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DA4BE" w14:textId="34C24E9B" w:rsidR="00BC0618" w:rsidRDefault="00BC0618"/>
    <w:p w14:paraId="1D4E5DC9" w14:textId="6270BAD0" w:rsidR="00C75CD6" w:rsidRDefault="00C75CD6"/>
    <w:p w14:paraId="19BBB2C1" w14:textId="54697FB5" w:rsidR="00C75CD6" w:rsidRDefault="00C75CD6"/>
    <w:p w14:paraId="6E551433" w14:textId="42B2FA39" w:rsidR="00D67326" w:rsidRDefault="00D67326">
      <w:r>
        <w:t xml:space="preserve">Assignment Brief </w:t>
      </w:r>
      <w:r>
        <w:tab/>
      </w:r>
      <w:r>
        <w:tab/>
      </w:r>
      <w:r>
        <w:tab/>
      </w:r>
      <w:r>
        <w:tab/>
      </w:r>
      <w:r>
        <w:tab/>
      </w:r>
      <w:r>
        <w:tab/>
      </w:r>
      <w:r>
        <w:tab/>
      </w:r>
      <w:r>
        <w:tab/>
      </w:r>
      <w:r>
        <w:tab/>
      </w:r>
    </w:p>
    <w:tbl>
      <w:tblPr>
        <w:tblStyle w:val="TableGrid1"/>
        <w:tblpPr w:leftFromText="180" w:rightFromText="180" w:vertAnchor="text" w:horzAnchor="margin" w:tblpY="27"/>
        <w:tblW w:w="10630" w:type="dxa"/>
        <w:tblInd w:w="0" w:type="dxa"/>
        <w:tblCellMar>
          <w:top w:w="125" w:type="dxa"/>
          <w:left w:w="104" w:type="dxa"/>
          <w:right w:w="55" w:type="dxa"/>
        </w:tblCellMar>
        <w:tblLook w:val="04A0" w:firstRow="1" w:lastRow="0" w:firstColumn="1" w:lastColumn="0" w:noHBand="0" w:noVBand="1"/>
      </w:tblPr>
      <w:tblGrid>
        <w:gridCol w:w="1836"/>
        <w:gridCol w:w="3479"/>
        <w:gridCol w:w="1909"/>
        <w:gridCol w:w="3406"/>
      </w:tblGrid>
      <w:tr w:rsidR="00C75CD6" w14:paraId="70341056" w14:textId="77777777" w:rsidTr="00C75CD6">
        <w:trPr>
          <w:trHeight w:val="700"/>
        </w:trPr>
        <w:tc>
          <w:tcPr>
            <w:tcW w:w="1836" w:type="dxa"/>
            <w:tcBorders>
              <w:top w:val="single" w:sz="4" w:space="0" w:color="000000"/>
              <w:left w:val="single" w:sz="4" w:space="0" w:color="000000"/>
              <w:bottom w:val="single" w:sz="4" w:space="0" w:color="000000"/>
              <w:right w:val="single" w:sz="4" w:space="0" w:color="000000"/>
            </w:tcBorders>
            <w:shd w:val="clear" w:color="auto" w:fill="BFBFBF"/>
          </w:tcPr>
          <w:p w14:paraId="1BB61546" w14:textId="77777777" w:rsidR="00C75CD6" w:rsidRPr="00824AC1" w:rsidRDefault="00C75CD6" w:rsidP="00C75CD6">
            <w:pPr>
              <w:ind w:left="5"/>
              <w:rPr>
                <w:rFonts w:ascii="Arial" w:hAnsi="Arial" w:cs="Arial"/>
              </w:rPr>
            </w:pPr>
            <w:r w:rsidRPr="00824AC1">
              <w:rPr>
                <w:rFonts w:ascii="Arial" w:eastAsia="Arial" w:hAnsi="Arial" w:cs="Arial"/>
                <w:b/>
              </w:rPr>
              <w:t xml:space="preserve">Module and title: </w:t>
            </w:r>
          </w:p>
        </w:tc>
        <w:tc>
          <w:tcPr>
            <w:tcW w:w="3479" w:type="dxa"/>
            <w:tcBorders>
              <w:top w:val="single" w:sz="4" w:space="0" w:color="000000"/>
              <w:left w:val="single" w:sz="4" w:space="0" w:color="000000"/>
              <w:bottom w:val="single" w:sz="4" w:space="0" w:color="000000"/>
              <w:right w:val="single" w:sz="4" w:space="0" w:color="000000"/>
            </w:tcBorders>
          </w:tcPr>
          <w:p w14:paraId="335AE7C9" w14:textId="77777777" w:rsidR="00C75CD6" w:rsidRPr="00824AC1" w:rsidRDefault="00C75CD6" w:rsidP="00C75CD6">
            <w:pPr>
              <w:ind w:left="2"/>
              <w:rPr>
                <w:rFonts w:ascii="Arial" w:hAnsi="Arial" w:cs="Arial"/>
              </w:rPr>
            </w:pPr>
            <w:r>
              <w:rPr>
                <w:rFonts w:ascii="Arial" w:eastAsia="Arial" w:hAnsi="Arial" w:cs="Arial"/>
              </w:rPr>
              <w:t xml:space="preserve">Introduction to Management </w:t>
            </w:r>
          </w:p>
        </w:tc>
        <w:tc>
          <w:tcPr>
            <w:tcW w:w="1909" w:type="dxa"/>
            <w:tcBorders>
              <w:top w:val="single" w:sz="4" w:space="0" w:color="000000"/>
              <w:left w:val="single" w:sz="4" w:space="0" w:color="000000"/>
              <w:bottom w:val="single" w:sz="4" w:space="0" w:color="000000"/>
              <w:right w:val="single" w:sz="4" w:space="0" w:color="000000"/>
            </w:tcBorders>
            <w:shd w:val="clear" w:color="auto" w:fill="BFBFBF"/>
          </w:tcPr>
          <w:p w14:paraId="417ADD31" w14:textId="77777777" w:rsidR="00C75CD6" w:rsidRPr="00824AC1" w:rsidRDefault="00C75CD6" w:rsidP="00C75CD6">
            <w:pPr>
              <w:rPr>
                <w:rFonts w:ascii="Arial" w:hAnsi="Arial" w:cs="Arial"/>
              </w:rPr>
            </w:pPr>
            <w:r w:rsidRPr="00824AC1">
              <w:rPr>
                <w:rFonts w:ascii="Arial" w:eastAsia="Arial" w:hAnsi="Arial" w:cs="Arial"/>
                <w:b/>
              </w:rPr>
              <w:t xml:space="preserve">Module leader: </w:t>
            </w: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21846C1B" w14:textId="77777777" w:rsidR="00C75CD6" w:rsidRPr="00824AC1" w:rsidRDefault="00C75CD6" w:rsidP="00C75CD6">
            <w:pPr>
              <w:rPr>
                <w:rFonts w:ascii="Arial" w:hAnsi="Arial" w:cs="Arial"/>
              </w:rPr>
            </w:pPr>
            <w:r>
              <w:rPr>
                <w:rFonts w:ascii="Arial" w:hAnsi="Arial" w:cs="Arial"/>
              </w:rPr>
              <w:t>Lauren Anderson</w:t>
            </w:r>
          </w:p>
        </w:tc>
      </w:tr>
      <w:tr w:rsidR="00C75CD6" w14:paraId="3A2EF480" w14:textId="77777777" w:rsidTr="00C75CD6">
        <w:trPr>
          <w:trHeight w:val="743"/>
        </w:trPr>
        <w:tc>
          <w:tcPr>
            <w:tcW w:w="1836" w:type="dxa"/>
            <w:tcBorders>
              <w:top w:val="single" w:sz="4" w:space="0" w:color="000000"/>
              <w:left w:val="single" w:sz="4" w:space="0" w:color="000000"/>
              <w:bottom w:val="single" w:sz="4" w:space="0" w:color="000000"/>
              <w:right w:val="single" w:sz="4" w:space="0" w:color="000000"/>
            </w:tcBorders>
            <w:shd w:val="clear" w:color="auto" w:fill="BFBFBF"/>
          </w:tcPr>
          <w:p w14:paraId="1863ACDB" w14:textId="77777777" w:rsidR="00C75CD6" w:rsidRPr="00824AC1" w:rsidRDefault="00C75CD6" w:rsidP="00C75CD6">
            <w:pPr>
              <w:ind w:left="5"/>
              <w:rPr>
                <w:rFonts w:ascii="Arial" w:hAnsi="Arial" w:cs="Arial"/>
              </w:rPr>
            </w:pPr>
            <w:r w:rsidRPr="00824AC1">
              <w:rPr>
                <w:rFonts w:ascii="Arial" w:eastAsia="Arial" w:hAnsi="Arial" w:cs="Arial"/>
                <w:b/>
              </w:rPr>
              <w:t xml:space="preserve">Assignment No. and type: </w:t>
            </w:r>
          </w:p>
        </w:tc>
        <w:tc>
          <w:tcPr>
            <w:tcW w:w="3479" w:type="dxa"/>
            <w:tcBorders>
              <w:top w:val="single" w:sz="4" w:space="0" w:color="000000"/>
              <w:left w:val="single" w:sz="4" w:space="0" w:color="000000"/>
              <w:bottom w:val="single" w:sz="4" w:space="0" w:color="000000"/>
              <w:right w:val="single" w:sz="4" w:space="0" w:color="000000"/>
            </w:tcBorders>
          </w:tcPr>
          <w:p w14:paraId="42EAF98B" w14:textId="77777777" w:rsidR="00C75CD6" w:rsidRPr="00824AC1" w:rsidRDefault="00C75CD6" w:rsidP="00C75CD6">
            <w:pPr>
              <w:ind w:left="2"/>
              <w:rPr>
                <w:rFonts w:ascii="Arial" w:hAnsi="Arial" w:cs="Arial"/>
              </w:rPr>
            </w:pPr>
            <w:r>
              <w:rPr>
                <w:rFonts w:ascii="Arial" w:hAnsi="Arial" w:cs="Arial"/>
              </w:rPr>
              <w:t xml:space="preserve">Essay, 3000 words </w:t>
            </w:r>
          </w:p>
        </w:tc>
        <w:tc>
          <w:tcPr>
            <w:tcW w:w="1909" w:type="dxa"/>
            <w:tcBorders>
              <w:top w:val="single" w:sz="4" w:space="0" w:color="000000"/>
              <w:left w:val="single" w:sz="4" w:space="0" w:color="000000"/>
              <w:bottom w:val="single" w:sz="4" w:space="0" w:color="000000"/>
              <w:right w:val="single" w:sz="4" w:space="0" w:color="000000"/>
            </w:tcBorders>
            <w:shd w:val="clear" w:color="auto" w:fill="BFBFBF"/>
          </w:tcPr>
          <w:p w14:paraId="4B7414E0" w14:textId="77777777" w:rsidR="00C75CD6" w:rsidRPr="00824AC1" w:rsidRDefault="00C75CD6" w:rsidP="00C75CD6">
            <w:pPr>
              <w:rPr>
                <w:rFonts w:ascii="Arial" w:hAnsi="Arial" w:cs="Arial"/>
              </w:rPr>
            </w:pPr>
            <w:r w:rsidRPr="00824AC1">
              <w:rPr>
                <w:rFonts w:ascii="Arial" w:eastAsia="Arial" w:hAnsi="Arial" w:cs="Arial"/>
                <w:b/>
              </w:rPr>
              <w:t xml:space="preserve">Assessment weighting: </w:t>
            </w:r>
          </w:p>
        </w:tc>
        <w:tc>
          <w:tcPr>
            <w:tcW w:w="3406" w:type="dxa"/>
            <w:tcBorders>
              <w:top w:val="single" w:sz="4" w:space="0" w:color="000000"/>
              <w:left w:val="single" w:sz="4" w:space="0" w:color="000000"/>
              <w:bottom w:val="single" w:sz="4" w:space="0" w:color="000000"/>
              <w:right w:val="single" w:sz="4" w:space="0" w:color="000000"/>
            </w:tcBorders>
          </w:tcPr>
          <w:p w14:paraId="3F51A4E0" w14:textId="77777777" w:rsidR="00C75CD6" w:rsidRPr="00824AC1" w:rsidRDefault="00C75CD6" w:rsidP="00C75CD6">
            <w:pPr>
              <w:ind w:left="7"/>
              <w:rPr>
                <w:rFonts w:ascii="Arial" w:hAnsi="Arial" w:cs="Arial"/>
              </w:rPr>
            </w:pPr>
            <w:r>
              <w:rPr>
                <w:rFonts w:ascii="Arial" w:hAnsi="Arial" w:cs="Arial"/>
              </w:rPr>
              <w:t>100%</w:t>
            </w:r>
          </w:p>
        </w:tc>
      </w:tr>
      <w:tr w:rsidR="00C75CD6" w14:paraId="3B8D3F4D" w14:textId="77777777" w:rsidTr="00C75CD6">
        <w:trPr>
          <w:trHeight w:val="739"/>
        </w:trPr>
        <w:tc>
          <w:tcPr>
            <w:tcW w:w="1836" w:type="dxa"/>
            <w:tcBorders>
              <w:top w:val="single" w:sz="4" w:space="0" w:color="000000"/>
              <w:left w:val="single" w:sz="4" w:space="0" w:color="000000"/>
              <w:bottom w:val="single" w:sz="4" w:space="0" w:color="000000"/>
              <w:right w:val="single" w:sz="4" w:space="0" w:color="000000"/>
            </w:tcBorders>
            <w:shd w:val="clear" w:color="auto" w:fill="BFBFBF"/>
          </w:tcPr>
          <w:p w14:paraId="3666A526" w14:textId="77777777" w:rsidR="00C75CD6" w:rsidRPr="00824AC1" w:rsidRDefault="00C75CD6" w:rsidP="00C75CD6">
            <w:pPr>
              <w:rPr>
                <w:rFonts w:ascii="Arial" w:hAnsi="Arial" w:cs="Arial"/>
              </w:rPr>
            </w:pPr>
            <w:r w:rsidRPr="00824AC1">
              <w:rPr>
                <w:rFonts w:ascii="Arial" w:eastAsia="Arial" w:hAnsi="Arial" w:cs="Arial"/>
                <w:b/>
              </w:rPr>
              <w:t xml:space="preserve">Submission time and date: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Pr>
          <w:p w14:paraId="1ADA63B2" w14:textId="77777777" w:rsidR="00C75CD6" w:rsidRPr="00605246" w:rsidRDefault="00C75CD6" w:rsidP="00C75CD6">
            <w:pPr>
              <w:ind w:left="2"/>
              <w:rPr>
                <w:rFonts w:ascii="Arial" w:hAnsi="Arial" w:cs="Arial"/>
                <w:b/>
                <w:bCs/>
              </w:rPr>
            </w:pPr>
            <w:r>
              <w:rPr>
                <w:rFonts w:ascii="Arial" w:hAnsi="Arial" w:cs="Arial"/>
                <w:b/>
                <w:bCs/>
              </w:rPr>
              <w:t>Monday 30</w:t>
            </w:r>
            <w:r w:rsidRPr="003F4F17">
              <w:rPr>
                <w:rFonts w:ascii="Arial" w:hAnsi="Arial" w:cs="Arial"/>
                <w:b/>
                <w:bCs/>
                <w:vertAlign w:val="superscript"/>
              </w:rPr>
              <w:t>th</w:t>
            </w:r>
            <w:r>
              <w:rPr>
                <w:rFonts w:ascii="Arial" w:hAnsi="Arial" w:cs="Arial"/>
                <w:b/>
                <w:bCs/>
              </w:rPr>
              <w:t xml:space="preserve"> May 2022</w:t>
            </w:r>
          </w:p>
        </w:tc>
        <w:tc>
          <w:tcPr>
            <w:tcW w:w="1909" w:type="dxa"/>
            <w:tcBorders>
              <w:top w:val="single" w:sz="4" w:space="0" w:color="000000"/>
              <w:left w:val="single" w:sz="4" w:space="0" w:color="000000"/>
              <w:bottom w:val="single" w:sz="4" w:space="0" w:color="000000"/>
              <w:right w:val="single" w:sz="4" w:space="0" w:color="000000"/>
            </w:tcBorders>
            <w:shd w:val="clear" w:color="auto" w:fill="BFBFBF"/>
          </w:tcPr>
          <w:p w14:paraId="472F62AE" w14:textId="77777777" w:rsidR="00C75CD6" w:rsidRPr="00824AC1" w:rsidRDefault="00C75CD6" w:rsidP="00C75CD6">
            <w:pPr>
              <w:rPr>
                <w:rFonts w:ascii="Arial" w:hAnsi="Arial" w:cs="Arial"/>
              </w:rPr>
            </w:pPr>
            <w:r w:rsidRPr="00824AC1">
              <w:rPr>
                <w:rFonts w:ascii="Arial" w:eastAsia="Arial" w:hAnsi="Arial" w:cs="Arial"/>
                <w:b/>
              </w:rPr>
              <w:t xml:space="preserve">Target feedback time and date:  </w:t>
            </w:r>
          </w:p>
        </w:tc>
        <w:tc>
          <w:tcPr>
            <w:tcW w:w="3406" w:type="dxa"/>
            <w:tcBorders>
              <w:top w:val="single" w:sz="4" w:space="0" w:color="000000"/>
              <w:left w:val="single" w:sz="4" w:space="0" w:color="000000"/>
              <w:bottom w:val="single" w:sz="4" w:space="0" w:color="000000"/>
              <w:right w:val="single" w:sz="4" w:space="0" w:color="000000"/>
            </w:tcBorders>
          </w:tcPr>
          <w:p w14:paraId="7FE97DD5" w14:textId="77777777" w:rsidR="00C75CD6" w:rsidRPr="00824AC1" w:rsidRDefault="00C75CD6" w:rsidP="00C75CD6">
            <w:pPr>
              <w:ind w:left="7"/>
              <w:rPr>
                <w:rFonts w:ascii="Arial" w:hAnsi="Arial" w:cs="Arial"/>
              </w:rPr>
            </w:pPr>
            <w:r w:rsidRPr="00824AC1">
              <w:rPr>
                <w:rFonts w:ascii="Arial" w:eastAsia="Arial" w:hAnsi="Arial" w:cs="Arial"/>
              </w:rPr>
              <w:t xml:space="preserve">3 weeks from the date of final submission  </w:t>
            </w:r>
          </w:p>
        </w:tc>
      </w:tr>
    </w:tbl>
    <w:p w14:paraId="44782893" w14:textId="1E494E2A" w:rsidR="00C75CD6" w:rsidRDefault="00C75CD6" w:rsidP="00C75CD6">
      <w:pPr>
        <w:tabs>
          <w:tab w:val="left" w:pos="1840"/>
        </w:tabs>
      </w:pPr>
    </w:p>
    <w:tbl>
      <w:tblPr>
        <w:tblStyle w:val="TableGrid0"/>
        <w:tblW w:w="10627" w:type="dxa"/>
        <w:tblLook w:val="04A0" w:firstRow="1" w:lastRow="0" w:firstColumn="1" w:lastColumn="0" w:noHBand="0" w:noVBand="1"/>
      </w:tblPr>
      <w:tblGrid>
        <w:gridCol w:w="10627"/>
      </w:tblGrid>
      <w:tr w:rsidR="00C75CD6" w14:paraId="4A62C419" w14:textId="77777777" w:rsidTr="0089135A">
        <w:tc>
          <w:tcPr>
            <w:tcW w:w="10627" w:type="dxa"/>
            <w:shd w:val="clear" w:color="auto" w:fill="BFBFBF" w:themeFill="background1" w:themeFillShade="BF"/>
          </w:tcPr>
          <w:p w14:paraId="74507436" w14:textId="77777777" w:rsidR="00C75CD6" w:rsidRPr="00DF6057" w:rsidRDefault="00C75CD6" w:rsidP="0089135A">
            <w:pPr>
              <w:rPr>
                <w:rFonts w:ascii="Arial" w:hAnsi="Arial" w:cs="Arial"/>
                <w:b/>
                <w:bCs/>
              </w:rPr>
            </w:pPr>
          </w:p>
          <w:p w14:paraId="4D87262A" w14:textId="77777777" w:rsidR="00C75CD6" w:rsidRPr="00DF6057" w:rsidRDefault="00C75CD6" w:rsidP="0089135A">
            <w:pPr>
              <w:rPr>
                <w:rFonts w:ascii="Arial" w:hAnsi="Arial" w:cs="Arial"/>
                <w:b/>
                <w:bCs/>
              </w:rPr>
            </w:pPr>
            <w:r w:rsidRPr="00DF6057">
              <w:rPr>
                <w:rFonts w:ascii="Arial" w:hAnsi="Arial" w:cs="Arial"/>
                <w:b/>
                <w:bCs/>
              </w:rPr>
              <w:t>Assignment task</w:t>
            </w:r>
          </w:p>
          <w:p w14:paraId="54CFFE7C" w14:textId="77777777" w:rsidR="00C75CD6" w:rsidRPr="00DF6057" w:rsidRDefault="00C75CD6" w:rsidP="0089135A">
            <w:pPr>
              <w:rPr>
                <w:rFonts w:ascii="Arial" w:hAnsi="Arial" w:cs="Arial"/>
                <w:b/>
                <w:bCs/>
              </w:rPr>
            </w:pPr>
          </w:p>
        </w:tc>
      </w:tr>
      <w:tr w:rsidR="00C75CD6" w14:paraId="291C1901" w14:textId="77777777" w:rsidTr="0089135A">
        <w:tc>
          <w:tcPr>
            <w:tcW w:w="10627" w:type="dxa"/>
          </w:tcPr>
          <w:p w14:paraId="4A09BFE2" w14:textId="77777777" w:rsidR="00C75CD6" w:rsidRPr="00DF6057" w:rsidRDefault="00C75CD6" w:rsidP="0089135A">
            <w:pPr>
              <w:rPr>
                <w:rFonts w:ascii="Arial" w:hAnsi="Arial" w:cs="Arial"/>
              </w:rPr>
            </w:pPr>
          </w:p>
          <w:p w14:paraId="731321E8" w14:textId="77777777" w:rsidR="00C75CD6" w:rsidRPr="00DF6057" w:rsidRDefault="00C75CD6" w:rsidP="0089135A">
            <w:pPr>
              <w:rPr>
                <w:rFonts w:ascii="Arial" w:hAnsi="Arial" w:cs="Arial"/>
              </w:rPr>
            </w:pPr>
            <w:r w:rsidRPr="00DF6057">
              <w:rPr>
                <w:rFonts w:ascii="Arial" w:hAnsi="Arial" w:cs="Arial"/>
              </w:rPr>
              <w:t xml:space="preserve">This assignment involves preparing </w:t>
            </w:r>
            <w:r>
              <w:rPr>
                <w:rFonts w:ascii="Arial" w:hAnsi="Arial" w:cs="Arial"/>
              </w:rPr>
              <w:t>an essay</w:t>
            </w:r>
            <w:r w:rsidRPr="00DF6057">
              <w:rPr>
                <w:rFonts w:ascii="Arial" w:hAnsi="Arial" w:cs="Arial"/>
              </w:rPr>
              <w:t xml:space="preserve"> that demonstrates your engagement and learning with a key area of study on the module.</w:t>
            </w:r>
          </w:p>
          <w:p w14:paraId="4008B532" w14:textId="77777777" w:rsidR="00C75CD6" w:rsidRPr="00DF6057" w:rsidRDefault="00C75CD6" w:rsidP="0089135A">
            <w:pPr>
              <w:rPr>
                <w:rFonts w:ascii="Arial" w:hAnsi="Arial" w:cs="Arial"/>
              </w:rPr>
            </w:pPr>
          </w:p>
        </w:tc>
      </w:tr>
    </w:tbl>
    <w:p w14:paraId="2D78E03F" w14:textId="3F15809F" w:rsidR="00C75CD6" w:rsidRDefault="00C75CD6" w:rsidP="00C75CD6">
      <w:pPr>
        <w:tabs>
          <w:tab w:val="left" w:pos="1840"/>
        </w:tabs>
      </w:pPr>
    </w:p>
    <w:tbl>
      <w:tblPr>
        <w:tblStyle w:val="TableGrid1"/>
        <w:tblW w:w="10632" w:type="dxa"/>
        <w:tblInd w:w="-5" w:type="dxa"/>
        <w:tblCellMar>
          <w:top w:w="122" w:type="dxa"/>
          <w:left w:w="104" w:type="dxa"/>
          <w:right w:w="115" w:type="dxa"/>
        </w:tblCellMar>
        <w:tblLook w:val="04A0" w:firstRow="1" w:lastRow="0" w:firstColumn="1" w:lastColumn="0" w:noHBand="0" w:noVBand="1"/>
      </w:tblPr>
      <w:tblGrid>
        <w:gridCol w:w="749"/>
        <w:gridCol w:w="9883"/>
      </w:tblGrid>
      <w:tr w:rsidR="00C75CD6" w14:paraId="4AD0FB44" w14:textId="77777777" w:rsidTr="0089135A">
        <w:trPr>
          <w:trHeight w:val="695"/>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BFBFBF"/>
          </w:tcPr>
          <w:p w14:paraId="5B32E6E6" w14:textId="77777777" w:rsidR="00C75CD6" w:rsidRPr="00F13B68" w:rsidRDefault="00C75CD6" w:rsidP="0089135A">
            <w:pPr>
              <w:rPr>
                <w:sz w:val="20"/>
                <w:szCs w:val="20"/>
              </w:rPr>
            </w:pPr>
            <w:r w:rsidRPr="00F13B68">
              <w:rPr>
                <w:rFonts w:ascii="Arial" w:eastAsia="Arial" w:hAnsi="Arial" w:cs="Arial"/>
                <w:b/>
                <w:sz w:val="20"/>
                <w:szCs w:val="20"/>
              </w:rPr>
              <w:t xml:space="preserve">This assignment has been designed to provide you with an opportunity to demonstrate your achievement of the following module learning outcomes: </w:t>
            </w:r>
          </w:p>
        </w:tc>
      </w:tr>
      <w:tr w:rsidR="00C75CD6" w14:paraId="21EC0C01" w14:textId="77777777" w:rsidTr="0089135A">
        <w:trPr>
          <w:trHeight w:val="534"/>
        </w:trPr>
        <w:tc>
          <w:tcPr>
            <w:tcW w:w="749" w:type="dxa"/>
            <w:tcBorders>
              <w:top w:val="single" w:sz="4" w:space="0" w:color="000000"/>
              <w:left w:val="single" w:sz="4" w:space="0" w:color="000000"/>
              <w:bottom w:val="single" w:sz="4" w:space="0" w:color="000000"/>
              <w:right w:val="single" w:sz="4" w:space="0" w:color="000000"/>
            </w:tcBorders>
            <w:vAlign w:val="center"/>
          </w:tcPr>
          <w:p w14:paraId="4E444741" w14:textId="77777777" w:rsidR="00C75CD6" w:rsidRDefault="00C75CD6" w:rsidP="0089135A">
            <w:r>
              <w:rPr>
                <w:rFonts w:ascii="Arial" w:eastAsia="Arial" w:hAnsi="Arial" w:cs="Arial"/>
              </w:rPr>
              <w:t xml:space="preserve">LO 1 </w:t>
            </w:r>
          </w:p>
        </w:tc>
        <w:tc>
          <w:tcPr>
            <w:tcW w:w="9883" w:type="dxa"/>
            <w:tcBorders>
              <w:top w:val="single" w:sz="4" w:space="0" w:color="000000"/>
              <w:left w:val="single" w:sz="4" w:space="0" w:color="000000"/>
              <w:bottom w:val="single" w:sz="4" w:space="0" w:color="000000"/>
              <w:right w:val="single" w:sz="4" w:space="0" w:color="000000"/>
            </w:tcBorders>
            <w:vAlign w:val="center"/>
          </w:tcPr>
          <w:p w14:paraId="2C6E6381" w14:textId="77777777" w:rsidR="00C75CD6" w:rsidRDefault="00C75CD6" w:rsidP="0089135A">
            <w:pPr>
              <w:ind w:left="1"/>
            </w:pPr>
            <w:r w:rsidRPr="00CE577E">
              <w:rPr>
                <w:rFonts w:ascii="Arial" w:hAnsi="Arial" w:cs="Arial"/>
              </w:rPr>
              <w:t>Understanding of the different forms of business</w:t>
            </w:r>
          </w:p>
        </w:tc>
      </w:tr>
      <w:tr w:rsidR="00C75CD6" w14:paraId="155B22B8" w14:textId="77777777" w:rsidTr="0089135A">
        <w:trPr>
          <w:trHeight w:val="490"/>
        </w:trPr>
        <w:tc>
          <w:tcPr>
            <w:tcW w:w="749" w:type="dxa"/>
            <w:tcBorders>
              <w:top w:val="single" w:sz="4" w:space="0" w:color="000000"/>
              <w:left w:val="single" w:sz="4" w:space="0" w:color="000000"/>
              <w:bottom w:val="single" w:sz="4" w:space="0" w:color="000000"/>
              <w:right w:val="single" w:sz="4" w:space="0" w:color="000000"/>
            </w:tcBorders>
            <w:vAlign w:val="center"/>
          </w:tcPr>
          <w:p w14:paraId="7795486B" w14:textId="77777777" w:rsidR="00C75CD6" w:rsidRDefault="00C75CD6" w:rsidP="0089135A">
            <w:r>
              <w:rPr>
                <w:rFonts w:ascii="Arial" w:eastAsia="Arial" w:hAnsi="Arial" w:cs="Arial"/>
              </w:rPr>
              <w:t xml:space="preserve">LO 2 </w:t>
            </w:r>
          </w:p>
        </w:tc>
        <w:tc>
          <w:tcPr>
            <w:tcW w:w="9883" w:type="dxa"/>
            <w:tcBorders>
              <w:top w:val="single" w:sz="4" w:space="0" w:color="000000"/>
              <w:left w:val="single" w:sz="4" w:space="0" w:color="000000"/>
              <w:bottom w:val="single" w:sz="4" w:space="0" w:color="000000"/>
              <w:right w:val="single" w:sz="4" w:space="0" w:color="000000"/>
            </w:tcBorders>
            <w:vAlign w:val="center"/>
          </w:tcPr>
          <w:p w14:paraId="35082AB5" w14:textId="77777777" w:rsidR="00C75CD6" w:rsidRDefault="00C75CD6" w:rsidP="0089135A">
            <w:pPr>
              <w:ind w:left="1"/>
            </w:pPr>
            <w:r w:rsidRPr="00CE577E">
              <w:rPr>
                <w:rFonts w:ascii="Arial" w:hAnsi="Arial" w:cs="Arial"/>
              </w:rPr>
              <w:t>Foundational knowledge of different management functions</w:t>
            </w:r>
          </w:p>
        </w:tc>
      </w:tr>
      <w:tr w:rsidR="00C75CD6" w14:paraId="2B32CF49" w14:textId="77777777" w:rsidTr="0089135A">
        <w:trPr>
          <w:trHeight w:val="744"/>
        </w:trPr>
        <w:tc>
          <w:tcPr>
            <w:tcW w:w="749" w:type="dxa"/>
            <w:tcBorders>
              <w:top w:val="single" w:sz="4" w:space="0" w:color="000000"/>
              <w:left w:val="single" w:sz="4" w:space="0" w:color="000000"/>
              <w:bottom w:val="single" w:sz="4" w:space="0" w:color="000000"/>
              <w:right w:val="single" w:sz="4" w:space="0" w:color="000000"/>
            </w:tcBorders>
          </w:tcPr>
          <w:p w14:paraId="644FB2D3" w14:textId="77777777" w:rsidR="00C75CD6" w:rsidRDefault="00C75CD6" w:rsidP="0089135A">
            <w:pPr>
              <w:rPr>
                <w:rFonts w:ascii="Arial" w:eastAsia="Arial" w:hAnsi="Arial" w:cs="Arial"/>
              </w:rPr>
            </w:pPr>
          </w:p>
          <w:p w14:paraId="608C3B84" w14:textId="77777777" w:rsidR="00C75CD6" w:rsidRDefault="00C75CD6" w:rsidP="0089135A">
            <w:r>
              <w:rPr>
                <w:rFonts w:ascii="Arial" w:eastAsia="Arial" w:hAnsi="Arial" w:cs="Arial"/>
              </w:rPr>
              <w:t xml:space="preserve">LO 3 </w:t>
            </w:r>
          </w:p>
        </w:tc>
        <w:tc>
          <w:tcPr>
            <w:tcW w:w="9883" w:type="dxa"/>
            <w:tcBorders>
              <w:top w:val="single" w:sz="4" w:space="0" w:color="000000"/>
              <w:left w:val="single" w:sz="4" w:space="0" w:color="000000"/>
              <w:bottom w:val="single" w:sz="4" w:space="0" w:color="000000"/>
              <w:right w:val="single" w:sz="4" w:space="0" w:color="000000"/>
            </w:tcBorders>
            <w:vAlign w:val="center"/>
          </w:tcPr>
          <w:p w14:paraId="7ED4223F" w14:textId="77777777" w:rsidR="00C75CD6" w:rsidRDefault="00C75CD6" w:rsidP="0089135A">
            <w:pPr>
              <w:ind w:left="1"/>
            </w:pPr>
            <w:r w:rsidRPr="00CE577E">
              <w:rPr>
                <w:rFonts w:ascii="Arial" w:hAnsi="Arial" w:cs="Arial"/>
              </w:rPr>
              <w:t>Understanding of the role of marketing in business</w:t>
            </w:r>
          </w:p>
        </w:tc>
      </w:tr>
      <w:tr w:rsidR="00C75CD6" w14:paraId="615DCA57" w14:textId="77777777" w:rsidTr="0089135A">
        <w:trPr>
          <w:trHeight w:val="744"/>
        </w:trPr>
        <w:tc>
          <w:tcPr>
            <w:tcW w:w="749" w:type="dxa"/>
            <w:tcBorders>
              <w:top w:val="single" w:sz="4" w:space="0" w:color="000000"/>
              <w:left w:val="single" w:sz="4" w:space="0" w:color="000000"/>
              <w:bottom w:val="single" w:sz="4" w:space="0" w:color="000000"/>
              <w:right w:val="single" w:sz="4" w:space="0" w:color="000000"/>
            </w:tcBorders>
          </w:tcPr>
          <w:p w14:paraId="5746FBDC" w14:textId="77777777" w:rsidR="00C75CD6" w:rsidRDefault="00C75CD6" w:rsidP="0089135A">
            <w:pPr>
              <w:rPr>
                <w:rFonts w:ascii="Arial" w:eastAsia="Arial" w:hAnsi="Arial" w:cs="Arial"/>
              </w:rPr>
            </w:pPr>
          </w:p>
          <w:p w14:paraId="593906AE" w14:textId="77777777" w:rsidR="00C75CD6" w:rsidRDefault="00C75CD6" w:rsidP="0089135A">
            <w:pPr>
              <w:rPr>
                <w:rFonts w:ascii="Arial" w:eastAsia="Arial" w:hAnsi="Arial" w:cs="Arial"/>
              </w:rPr>
            </w:pPr>
            <w:r>
              <w:rPr>
                <w:rFonts w:ascii="Arial" w:eastAsia="Arial" w:hAnsi="Arial" w:cs="Arial"/>
              </w:rPr>
              <w:t>LO 4</w:t>
            </w:r>
          </w:p>
        </w:tc>
        <w:tc>
          <w:tcPr>
            <w:tcW w:w="9883" w:type="dxa"/>
            <w:tcBorders>
              <w:top w:val="single" w:sz="4" w:space="0" w:color="000000"/>
              <w:left w:val="single" w:sz="4" w:space="0" w:color="000000"/>
              <w:bottom w:val="single" w:sz="4" w:space="0" w:color="000000"/>
              <w:right w:val="single" w:sz="4" w:space="0" w:color="000000"/>
            </w:tcBorders>
            <w:vAlign w:val="center"/>
          </w:tcPr>
          <w:p w14:paraId="7BC2204B" w14:textId="77777777" w:rsidR="00C75CD6" w:rsidRDefault="00C75CD6" w:rsidP="0089135A">
            <w:pPr>
              <w:ind w:left="1"/>
            </w:pPr>
            <w:r w:rsidRPr="00CE577E">
              <w:rPr>
                <w:rFonts w:ascii="Arial" w:hAnsi="Arial" w:cs="Arial"/>
              </w:rPr>
              <w:t>Understanding of the role of human resources in management</w:t>
            </w:r>
          </w:p>
        </w:tc>
      </w:tr>
    </w:tbl>
    <w:p w14:paraId="36F41F84" w14:textId="092FC755" w:rsidR="00C75CD6" w:rsidRDefault="00C75CD6" w:rsidP="00C75CD6">
      <w:pPr>
        <w:tabs>
          <w:tab w:val="left" w:pos="1840"/>
        </w:tabs>
      </w:pPr>
    </w:p>
    <w:tbl>
      <w:tblPr>
        <w:tblStyle w:val="TableGrid1"/>
        <w:tblW w:w="10632" w:type="dxa"/>
        <w:tblInd w:w="-5" w:type="dxa"/>
        <w:tblCellMar>
          <w:top w:w="125" w:type="dxa"/>
          <w:left w:w="104" w:type="dxa"/>
          <w:right w:w="115" w:type="dxa"/>
        </w:tblCellMar>
        <w:tblLook w:val="04A0" w:firstRow="1" w:lastRow="0" w:firstColumn="1" w:lastColumn="0" w:noHBand="0" w:noVBand="1"/>
      </w:tblPr>
      <w:tblGrid>
        <w:gridCol w:w="10632"/>
      </w:tblGrid>
      <w:tr w:rsidR="00C75CD6" w14:paraId="17D8BBA0" w14:textId="77777777" w:rsidTr="0089135A">
        <w:trPr>
          <w:trHeight w:val="444"/>
        </w:trPr>
        <w:tc>
          <w:tcPr>
            <w:tcW w:w="10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17F331D" w14:textId="77777777" w:rsidR="00C75CD6" w:rsidRPr="00140A67" w:rsidRDefault="00C75CD6" w:rsidP="0089135A">
            <w:pPr>
              <w:rPr>
                <w:rFonts w:eastAsia="Arial" w:cstheme="minorHAnsi"/>
                <w:b/>
              </w:rPr>
            </w:pPr>
            <w:r w:rsidRPr="00140A67">
              <w:rPr>
                <w:rFonts w:eastAsia="Arial" w:cstheme="minorHAnsi"/>
                <w:b/>
              </w:rPr>
              <w:t>Assignment task(s) requirements:</w:t>
            </w:r>
            <w:r>
              <w:rPr>
                <w:rFonts w:eastAsia="Arial" w:cstheme="minorHAnsi"/>
                <w:b/>
              </w:rPr>
              <w:t xml:space="preserve"> </w:t>
            </w:r>
          </w:p>
        </w:tc>
      </w:tr>
      <w:tr w:rsidR="00C75CD6" w14:paraId="6DAFF487" w14:textId="77777777" w:rsidTr="0089135A">
        <w:trPr>
          <w:trHeight w:val="1093"/>
        </w:trPr>
        <w:tc>
          <w:tcPr>
            <w:tcW w:w="10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A2A5AA" w14:textId="77777777" w:rsidR="00C75CD6" w:rsidRDefault="00C75CD6" w:rsidP="0089135A"/>
          <w:p w14:paraId="2ABA61F8" w14:textId="77777777" w:rsidR="00C75CD6" w:rsidRDefault="00C75CD6" w:rsidP="0089135A">
            <w:pPr>
              <w:rPr>
                <w:rFonts w:ascii="Arial" w:eastAsia="Arial" w:hAnsi="Arial" w:cs="Arial"/>
              </w:rPr>
            </w:pPr>
            <w:r w:rsidRPr="00A663BC">
              <w:rPr>
                <w:rFonts w:ascii="Arial" w:eastAsia="Arial" w:hAnsi="Arial" w:cs="Arial"/>
              </w:rPr>
              <w:t xml:space="preserve">Select </w:t>
            </w:r>
            <w:r w:rsidRPr="007C7898">
              <w:rPr>
                <w:rFonts w:ascii="Arial" w:eastAsia="Arial" w:hAnsi="Arial" w:cs="Arial"/>
                <w:b/>
                <w:bCs/>
                <w:u w:val="single"/>
              </w:rPr>
              <w:t>ONE</w:t>
            </w:r>
            <w:r>
              <w:rPr>
                <w:rFonts w:ascii="Arial" w:eastAsia="Arial" w:hAnsi="Arial" w:cs="Arial"/>
              </w:rPr>
              <w:t xml:space="preserve"> organisation</w:t>
            </w:r>
            <w:r w:rsidRPr="00A663BC">
              <w:rPr>
                <w:rFonts w:ascii="Arial" w:eastAsia="Arial" w:hAnsi="Arial" w:cs="Arial"/>
              </w:rPr>
              <w:t xml:space="preserve"> from the list below to form the basis of your </w:t>
            </w:r>
            <w:r>
              <w:rPr>
                <w:rFonts w:ascii="Arial" w:eastAsia="Arial" w:hAnsi="Arial" w:cs="Arial"/>
              </w:rPr>
              <w:t>essay:</w:t>
            </w:r>
          </w:p>
          <w:p w14:paraId="4B4D40A2" w14:textId="77777777" w:rsidR="00C75CD6" w:rsidRDefault="00C75CD6" w:rsidP="0089135A">
            <w:pPr>
              <w:rPr>
                <w:rFonts w:ascii="Arial" w:eastAsia="Arial" w:hAnsi="Arial" w:cs="Arial"/>
              </w:rPr>
            </w:pPr>
          </w:p>
          <w:p w14:paraId="6DB56303" w14:textId="77777777" w:rsidR="00C75CD6" w:rsidRDefault="00C75CD6" w:rsidP="0089135A">
            <w:pPr>
              <w:rPr>
                <w:rFonts w:ascii="Arial" w:eastAsia="Arial" w:hAnsi="Arial" w:cs="Arial"/>
              </w:rPr>
            </w:pPr>
            <w:r w:rsidRPr="47029F80">
              <w:rPr>
                <w:rFonts w:ascii="Arial" w:eastAsia="Arial" w:hAnsi="Arial" w:cs="Arial"/>
              </w:rPr>
              <w:t>1. Balfour Beatty</w:t>
            </w:r>
            <w:r>
              <w:rPr>
                <w:rFonts w:ascii="Arial" w:eastAsia="Arial" w:hAnsi="Arial" w:cs="Arial"/>
              </w:rPr>
              <w:t xml:space="preserve">                                           2. Kier Group</w:t>
            </w:r>
          </w:p>
          <w:p w14:paraId="62A453F6" w14:textId="3D7F46FE" w:rsidR="00C75CD6" w:rsidRDefault="00C75CD6" w:rsidP="0089135A">
            <w:pPr>
              <w:tabs>
                <w:tab w:val="left" w:pos="1340"/>
              </w:tabs>
              <w:rPr>
                <w:rFonts w:ascii="Arial" w:eastAsia="Arial" w:hAnsi="Arial" w:cs="Arial"/>
              </w:rPr>
            </w:pPr>
            <w:r>
              <w:rPr>
                <w:rFonts w:ascii="Arial" w:eastAsia="Arial" w:hAnsi="Arial" w:cs="Arial"/>
              </w:rPr>
              <w:t xml:space="preserve">3. Travis Perkins                                           4. </w:t>
            </w:r>
            <w:r w:rsidR="00BA6DCC">
              <w:rPr>
                <w:rFonts w:ascii="Arial" w:eastAsia="Arial" w:hAnsi="Arial" w:cs="Arial"/>
              </w:rPr>
              <w:t xml:space="preserve">Barratt Developments </w:t>
            </w:r>
          </w:p>
          <w:p w14:paraId="5535F788" w14:textId="77777777" w:rsidR="00C75CD6" w:rsidRDefault="00C75CD6" w:rsidP="0089135A">
            <w:pPr>
              <w:rPr>
                <w:rFonts w:ascii="Arial" w:eastAsia="Arial" w:hAnsi="Arial" w:cs="Arial"/>
              </w:rPr>
            </w:pPr>
            <w:r>
              <w:rPr>
                <w:rFonts w:ascii="Arial" w:eastAsia="Arial" w:hAnsi="Arial" w:cs="Arial"/>
              </w:rPr>
              <w:t>5. Morgan Sindall Group</w:t>
            </w:r>
            <w:r w:rsidRPr="47029F80">
              <w:rPr>
                <w:rFonts w:ascii="Arial" w:eastAsia="Arial" w:hAnsi="Arial" w:cs="Arial"/>
              </w:rPr>
              <w:t xml:space="preserve"> </w:t>
            </w:r>
            <w:r>
              <w:rPr>
                <w:rFonts w:ascii="Arial" w:eastAsia="Arial" w:hAnsi="Arial" w:cs="Arial"/>
              </w:rPr>
              <w:t xml:space="preserve">                              6. Interserve</w:t>
            </w:r>
          </w:p>
          <w:p w14:paraId="1265FD37" w14:textId="77777777" w:rsidR="00C75CD6" w:rsidRPr="00696ACF" w:rsidRDefault="00C75CD6" w:rsidP="0089135A">
            <w:pPr>
              <w:rPr>
                <w:rFonts w:ascii="Arial" w:eastAsia="Arial" w:hAnsi="Arial" w:cs="Arial"/>
              </w:rPr>
            </w:pPr>
          </w:p>
        </w:tc>
      </w:tr>
    </w:tbl>
    <w:p w14:paraId="08FEB12B" w14:textId="00D121AA" w:rsidR="00C75CD6" w:rsidRDefault="00C75CD6" w:rsidP="00C75CD6">
      <w:pPr>
        <w:tabs>
          <w:tab w:val="left" w:pos="1840"/>
        </w:tabs>
      </w:pPr>
    </w:p>
    <w:p w14:paraId="7205163A" w14:textId="48329400" w:rsidR="00C75CD6" w:rsidRDefault="00C75CD6" w:rsidP="00C75CD6">
      <w:pPr>
        <w:tabs>
          <w:tab w:val="left" w:pos="1840"/>
        </w:tabs>
      </w:pPr>
    </w:p>
    <w:p w14:paraId="1927D7D9" w14:textId="407BFA0F" w:rsidR="006D06FC" w:rsidRDefault="006D06FC" w:rsidP="00C75CD6">
      <w:pPr>
        <w:tabs>
          <w:tab w:val="left" w:pos="1840"/>
        </w:tabs>
      </w:pPr>
    </w:p>
    <w:p w14:paraId="6F34DC4D" w14:textId="77777777" w:rsidR="006D06FC" w:rsidRDefault="006D06FC" w:rsidP="00C75CD6">
      <w:pPr>
        <w:tabs>
          <w:tab w:val="left" w:pos="1840"/>
        </w:tabs>
      </w:pPr>
    </w:p>
    <w:tbl>
      <w:tblPr>
        <w:tblStyle w:val="TableGrid1"/>
        <w:tblpPr w:leftFromText="180" w:rightFromText="180" w:vertAnchor="text" w:horzAnchor="margin" w:tblpY="913"/>
        <w:tblW w:w="10599" w:type="dxa"/>
        <w:tblInd w:w="0" w:type="dxa"/>
        <w:tblCellMar>
          <w:top w:w="122" w:type="dxa"/>
          <w:left w:w="104" w:type="dxa"/>
          <w:right w:w="115" w:type="dxa"/>
        </w:tblCellMar>
        <w:tblLook w:val="04A0" w:firstRow="1" w:lastRow="0" w:firstColumn="1" w:lastColumn="0" w:noHBand="0" w:noVBand="1"/>
      </w:tblPr>
      <w:tblGrid>
        <w:gridCol w:w="10599"/>
      </w:tblGrid>
      <w:tr w:rsidR="00C75CD6" w14:paraId="7A943EEE" w14:textId="77777777" w:rsidTr="006D06FC">
        <w:trPr>
          <w:trHeight w:val="422"/>
        </w:trPr>
        <w:tc>
          <w:tcPr>
            <w:tcW w:w="10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A6EE001" w14:textId="77777777" w:rsidR="00C75CD6" w:rsidRPr="00AE490D" w:rsidRDefault="00C75CD6" w:rsidP="006D06FC">
            <w:pPr>
              <w:rPr>
                <w:rFonts w:ascii="Arial" w:hAnsi="Arial" w:cs="Arial"/>
              </w:rPr>
            </w:pPr>
            <w:r w:rsidRPr="00AE490D">
              <w:rPr>
                <w:rFonts w:ascii="Arial" w:eastAsia="Arial" w:hAnsi="Arial" w:cs="Arial"/>
                <w:b/>
              </w:rPr>
              <w:t xml:space="preserve">How your work will be assessed </w:t>
            </w:r>
          </w:p>
        </w:tc>
      </w:tr>
      <w:tr w:rsidR="00C75CD6" w14:paraId="1A2B5AB5" w14:textId="77777777" w:rsidTr="006D06FC">
        <w:trPr>
          <w:trHeight w:val="2158"/>
        </w:trPr>
        <w:tc>
          <w:tcPr>
            <w:tcW w:w="1059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243F35FC" w14:textId="77777777" w:rsidR="00C75CD6" w:rsidRPr="00BE5512" w:rsidRDefault="00C75CD6" w:rsidP="006D06FC">
            <w:pPr>
              <w:rPr>
                <w:rFonts w:ascii="Arial" w:hAnsi="Arial" w:cs="Arial"/>
              </w:rPr>
            </w:pPr>
          </w:p>
          <w:p w14:paraId="2806D266" w14:textId="77777777" w:rsidR="00C75CD6" w:rsidRDefault="00C75CD6" w:rsidP="006D06FC">
            <w:pPr>
              <w:rPr>
                <w:rFonts w:ascii="Arial" w:hAnsi="Arial" w:cs="Arial"/>
              </w:rPr>
            </w:pPr>
            <w:r w:rsidRPr="00BE5512">
              <w:rPr>
                <w:rFonts w:ascii="Arial" w:hAnsi="Arial" w:cs="Arial"/>
              </w:rPr>
              <w:t>Write an essay on the management structure</w:t>
            </w:r>
            <w:r>
              <w:rPr>
                <w:rFonts w:ascii="Arial" w:hAnsi="Arial" w:cs="Arial"/>
              </w:rPr>
              <w:t xml:space="preserve">, role of marketing </w:t>
            </w:r>
            <w:r w:rsidRPr="00BE5512">
              <w:rPr>
                <w:rFonts w:ascii="Arial" w:hAnsi="Arial" w:cs="Arial"/>
              </w:rPr>
              <w:t xml:space="preserve">and </w:t>
            </w:r>
            <w:r>
              <w:rPr>
                <w:rFonts w:ascii="Arial" w:hAnsi="Arial" w:cs="Arial"/>
              </w:rPr>
              <w:t>h</w:t>
            </w:r>
            <w:r w:rsidRPr="00BE5512">
              <w:rPr>
                <w:rFonts w:ascii="Arial" w:hAnsi="Arial" w:cs="Arial"/>
              </w:rPr>
              <w:t xml:space="preserve">uman </w:t>
            </w:r>
            <w:r>
              <w:rPr>
                <w:rFonts w:ascii="Arial" w:hAnsi="Arial" w:cs="Arial"/>
              </w:rPr>
              <w:t>r</w:t>
            </w:r>
            <w:r w:rsidRPr="00BE5512">
              <w:rPr>
                <w:rFonts w:ascii="Arial" w:hAnsi="Arial" w:cs="Arial"/>
              </w:rPr>
              <w:t>esource functions of a selected organisation</w:t>
            </w:r>
            <w:r>
              <w:rPr>
                <w:rFonts w:ascii="Arial" w:hAnsi="Arial" w:cs="Arial"/>
              </w:rPr>
              <w:t>.</w:t>
            </w:r>
          </w:p>
          <w:p w14:paraId="28C26255" w14:textId="77777777" w:rsidR="00C75CD6" w:rsidRDefault="00C75CD6" w:rsidP="006D06FC">
            <w:pPr>
              <w:rPr>
                <w:rFonts w:ascii="Arial" w:hAnsi="Arial" w:cs="Arial"/>
              </w:rPr>
            </w:pPr>
          </w:p>
          <w:p w14:paraId="44431119" w14:textId="77777777" w:rsidR="00C75CD6" w:rsidRPr="00BE5512" w:rsidRDefault="00C75CD6" w:rsidP="006D06FC">
            <w:pPr>
              <w:rPr>
                <w:rFonts w:ascii="Arial" w:hAnsi="Arial" w:cs="Arial"/>
              </w:rPr>
            </w:pPr>
            <w:r>
              <w:rPr>
                <w:rFonts w:ascii="Arial" w:hAnsi="Arial" w:cs="Arial"/>
              </w:rPr>
              <w:t>U</w:t>
            </w:r>
            <w:r w:rsidRPr="00BE5512">
              <w:rPr>
                <w:rFonts w:ascii="Arial" w:hAnsi="Arial" w:cs="Arial"/>
              </w:rPr>
              <w:t>sing publicly available materials, journals and the recommended core texts, address the following</w:t>
            </w:r>
            <w:r>
              <w:rPr>
                <w:rFonts w:ascii="Arial" w:hAnsi="Arial" w:cs="Arial"/>
              </w:rPr>
              <w:t xml:space="preserve"> </w:t>
            </w:r>
            <w:proofErr w:type="gramStart"/>
            <w:r>
              <w:rPr>
                <w:rFonts w:ascii="Arial" w:hAnsi="Arial" w:cs="Arial"/>
              </w:rPr>
              <w:t>areas</w:t>
            </w:r>
            <w:r w:rsidRPr="00BE5512">
              <w:rPr>
                <w:rFonts w:ascii="Arial" w:hAnsi="Arial" w:cs="Arial"/>
              </w:rPr>
              <w:t>;</w:t>
            </w:r>
            <w:proofErr w:type="gramEnd"/>
          </w:p>
          <w:p w14:paraId="5BF3CB17" w14:textId="77777777" w:rsidR="00C75CD6" w:rsidRDefault="00C75CD6" w:rsidP="006D06FC">
            <w:pPr>
              <w:rPr>
                <w:rFonts w:ascii="Arial" w:hAnsi="Arial" w:cs="Arial"/>
              </w:rPr>
            </w:pPr>
          </w:p>
          <w:p w14:paraId="32C3177C" w14:textId="77777777" w:rsidR="00C75CD6" w:rsidRPr="00BE5512" w:rsidRDefault="00C75CD6" w:rsidP="006D06FC">
            <w:pPr>
              <w:rPr>
                <w:rFonts w:ascii="Arial" w:hAnsi="Arial" w:cs="Arial"/>
              </w:rPr>
            </w:pPr>
          </w:p>
          <w:p w14:paraId="0168B9A1" w14:textId="77777777" w:rsidR="00C75CD6" w:rsidRPr="00AE490D" w:rsidRDefault="00C75CD6" w:rsidP="006D06FC">
            <w:pPr>
              <w:pStyle w:val="ListParagraph"/>
              <w:numPr>
                <w:ilvl w:val="0"/>
                <w:numId w:val="1"/>
              </w:numPr>
              <w:rPr>
                <w:rFonts w:ascii="Arial" w:hAnsi="Arial" w:cs="Arial"/>
              </w:rPr>
            </w:pPr>
            <w:r w:rsidRPr="00AE490D">
              <w:rPr>
                <w:rFonts w:ascii="Arial" w:hAnsi="Arial" w:cs="Arial"/>
              </w:rPr>
              <w:t>Define the organisation</w:t>
            </w:r>
          </w:p>
          <w:p w14:paraId="29A61734" w14:textId="77777777" w:rsidR="00C75CD6" w:rsidRDefault="00C75CD6" w:rsidP="006D06FC">
            <w:pPr>
              <w:pStyle w:val="ListParagraph"/>
              <w:numPr>
                <w:ilvl w:val="0"/>
                <w:numId w:val="4"/>
              </w:numPr>
              <w:rPr>
                <w:rFonts w:ascii="Arial" w:hAnsi="Arial" w:cs="Arial"/>
              </w:rPr>
            </w:pPr>
            <w:r w:rsidRPr="00AE490D">
              <w:rPr>
                <w:rFonts w:ascii="Arial" w:hAnsi="Arial" w:cs="Arial"/>
              </w:rPr>
              <w:t>Provide a detailed background of the organisation, the type of business and the area(s) in which it operates</w:t>
            </w:r>
          </w:p>
          <w:p w14:paraId="63D4E4D4" w14:textId="77777777" w:rsidR="00C75CD6" w:rsidRPr="00AE490D" w:rsidRDefault="00C75CD6" w:rsidP="006D06FC">
            <w:pPr>
              <w:pStyle w:val="ListParagraph"/>
              <w:ind w:left="1440"/>
              <w:rPr>
                <w:rFonts w:ascii="Arial" w:hAnsi="Arial" w:cs="Arial"/>
              </w:rPr>
            </w:pPr>
          </w:p>
          <w:p w14:paraId="795B9488" w14:textId="77777777" w:rsidR="00C75CD6" w:rsidRPr="00AE490D" w:rsidRDefault="00C75CD6" w:rsidP="006D06FC">
            <w:pPr>
              <w:pStyle w:val="ListParagraph"/>
              <w:numPr>
                <w:ilvl w:val="0"/>
                <w:numId w:val="1"/>
              </w:numPr>
              <w:rPr>
                <w:rFonts w:ascii="Arial" w:hAnsi="Arial" w:cs="Arial"/>
              </w:rPr>
            </w:pPr>
            <w:r w:rsidRPr="00AE490D">
              <w:rPr>
                <w:rFonts w:ascii="Arial" w:hAnsi="Arial" w:cs="Arial"/>
              </w:rPr>
              <w:t>Outline the management structure of the selected organisation</w:t>
            </w:r>
          </w:p>
          <w:p w14:paraId="495E2323" w14:textId="77777777" w:rsidR="00C75CD6" w:rsidRDefault="00C75CD6" w:rsidP="006D06FC">
            <w:pPr>
              <w:pStyle w:val="ListParagraph"/>
              <w:numPr>
                <w:ilvl w:val="0"/>
                <w:numId w:val="2"/>
              </w:numPr>
              <w:rPr>
                <w:rFonts w:ascii="Arial" w:hAnsi="Arial" w:cs="Arial"/>
              </w:rPr>
            </w:pPr>
            <w:r w:rsidRPr="00AE490D">
              <w:rPr>
                <w:rFonts w:ascii="Arial" w:hAnsi="Arial" w:cs="Arial"/>
              </w:rPr>
              <w:t>Discuss the advantages and disadvantages of the organisation’s management structure</w:t>
            </w:r>
          </w:p>
          <w:p w14:paraId="3B76C7C3" w14:textId="77777777" w:rsidR="00C75CD6" w:rsidRDefault="00C75CD6" w:rsidP="006D06FC">
            <w:pPr>
              <w:rPr>
                <w:rFonts w:ascii="Arial" w:hAnsi="Arial" w:cs="Arial"/>
              </w:rPr>
            </w:pPr>
          </w:p>
          <w:p w14:paraId="56DA59B5" w14:textId="77777777" w:rsidR="00C75CD6" w:rsidRDefault="00C75CD6" w:rsidP="006D06FC">
            <w:pPr>
              <w:pStyle w:val="ListParagraph"/>
              <w:numPr>
                <w:ilvl w:val="0"/>
                <w:numId w:val="1"/>
              </w:numPr>
              <w:rPr>
                <w:rFonts w:ascii="Arial" w:hAnsi="Arial" w:cs="Arial"/>
              </w:rPr>
            </w:pPr>
            <w:r>
              <w:rPr>
                <w:rFonts w:ascii="Arial" w:hAnsi="Arial" w:cs="Arial"/>
              </w:rPr>
              <w:t xml:space="preserve">Introduce marketing and its role within the selected organisation </w:t>
            </w:r>
          </w:p>
          <w:p w14:paraId="11B054BD" w14:textId="77777777" w:rsidR="00C75CD6" w:rsidRPr="00B21B1B" w:rsidRDefault="00C75CD6" w:rsidP="006D06FC">
            <w:pPr>
              <w:pStyle w:val="ListParagraph"/>
              <w:numPr>
                <w:ilvl w:val="0"/>
                <w:numId w:val="5"/>
              </w:numPr>
              <w:rPr>
                <w:rFonts w:ascii="Arial" w:hAnsi="Arial" w:cs="Arial"/>
              </w:rPr>
            </w:pPr>
            <w:r w:rsidRPr="00B21B1B">
              <w:rPr>
                <w:rFonts w:ascii="Arial" w:hAnsi="Arial" w:cs="Arial"/>
              </w:rPr>
              <w:t>Briefly discuss the</w:t>
            </w:r>
            <w:r>
              <w:rPr>
                <w:rFonts w:ascii="Arial" w:hAnsi="Arial" w:cs="Arial"/>
              </w:rPr>
              <w:t xml:space="preserve"> 4Ps</w:t>
            </w:r>
            <w:r w:rsidRPr="00B21B1B">
              <w:rPr>
                <w:rFonts w:ascii="Arial" w:hAnsi="Arial" w:cs="Arial"/>
              </w:rPr>
              <w:t xml:space="preserve"> </w:t>
            </w:r>
            <w:r>
              <w:rPr>
                <w:rFonts w:ascii="Arial" w:hAnsi="Arial" w:cs="Arial"/>
              </w:rPr>
              <w:t xml:space="preserve">of the </w:t>
            </w:r>
            <w:r w:rsidRPr="00B21B1B">
              <w:rPr>
                <w:rFonts w:ascii="Arial" w:hAnsi="Arial" w:cs="Arial"/>
              </w:rPr>
              <w:t xml:space="preserve">Marketing Mix in relation to the selected organisation </w:t>
            </w:r>
          </w:p>
          <w:p w14:paraId="34AFA449" w14:textId="77777777" w:rsidR="00C75CD6" w:rsidRDefault="00C75CD6" w:rsidP="006D06FC">
            <w:pPr>
              <w:ind w:left="720"/>
              <w:rPr>
                <w:color w:val="000000" w:themeColor="text1"/>
              </w:rPr>
            </w:pPr>
          </w:p>
          <w:p w14:paraId="513E6540" w14:textId="77777777" w:rsidR="00C75CD6" w:rsidRPr="00DF1E97" w:rsidRDefault="00C75CD6" w:rsidP="006D06FC">
            <w:pPr>
              <w:pStyle w:val="ListParagraph"/>
              <w:numPr>
                <w:ilvl w:val="0"/>
                <w:numId w:val="1"/>
              </w:numPr>
              <w:rPr>
                <w:rFonts w:ascii="Arial" w:hAnsi="Arial" w:cs="Arial"/>
              </w:rPr>
            </w:pPr>
            <w:r w:rsidRPr="00DF1E97">
              <w:rPr>
                <w:rFonts w:ascii="Arial" w:hAnsi="Arial" w:cs="Arial"/>
              </w:rPr>
              <w:t xml:space="preserve">Provide an overview of the organisations Human Resources functions. Present details </w:t>
            </w:r>
            <w:proofErr w:type="gramStart"/>
            <w:r w:rsidRPr="00DF1E97">
              <w:rPr>
                <w:rFonts w:ascii="Arial" w:hAnsi="Arial" w:cs="Arial"/>
              </w:rPr>
              <w:t>of;</w:t>
            </w:r>
            <w:proofErr w:type="gramEnd"/>
          </w:p>
          <w:p w14:paraId="61BF3532" w14:textId="77777777" w:rsidR="00C75CD6" w:rsidRPr="00AE490D" w:rsidRDefault="00C75CD6" w:rsidP="006D06FC">
            <w:pPr>
              <w:pStyle w:val="ListParagraph"/>
              <w:numPr>
                <w:ilvl w:val="0"/>
                <w:numId w:val="3"/>
              </w:numPr>
              <w:rPr>
                <w:rFonts w:ascii="Arial" w:hAnsi="Arial" w:cs="Arial"/>
              </w:rPr>
            </w:pPr>
            <w:r w:rsidRPr="00AE490D">
              <w:rPr>
                <w:rFonts w:ascii="Arial" w:hAnsi="Arial" w:cs="Arial"/>
              </w:rPr>
              <w:t xml:space="preserve">Recruitment and selection </w:t>
            </w:r>
          </w:p>
          <w:p w14:paraId="7F689D0C" w14:textId="77777777" w:rsidR="00C75CD6" w:rsidRPr="00AE490D" w:rsidRDefault="00C75CD6" w:rsidP="006D06FC">
            <w:pPr>
              <w:pStyle w:val="ListParagraph"/>
              <w:numPr>
                <w:ilvl w:val="0"/>
                <w:numId w:val="3"/>
              </w:numPr>
              <w:rPr>
                <w:rFonts w:ascii="Arial" w:hAnsi="Arial" w:cs="Arial"/>
              </w:rPr>
            </w:pPr>
            <w:r w:rsidRPr="00AE490D">
              <w:rPr>
                <w:rFonts w:ascii="Arial" w:hAnsi="Arial" w:cs="Arial"/>
              </w:rPr>
              <w:t xml:space="preserve">Employee relations </w:t>
            </w:r>
          </w:p>
          <w:p w14:paraId="6B5DC60D" w14:textId="77777777" w:rsidR="00C75CD6" w:rsidRPr="00AE490D" w:rsidRDefault="00C75CD6" w:rsidP="006D06FC">
            <w:pPr>
              <w:pStyle w:val="ListParagraph"/>
              <w:numPr>
                <w:ilvl w:val="0"/>
                <w:numId w:val="3"/>
              </w:numPr>
              <w:rPr>
                <w:rFonts w:ascii="Arial" w:hAnsi="Arial" w:cs="Arial"/>
              </w:rPr>
            </w:pPr>
            <w:r w:rsidRPr="00AE490D">
              <w:rPr>
                <w:rFonts w:ascii="Arial" w:hAnsi="Arial" w:cs="Arial"/>
              </w:rPr>
              <w:t xml:space="preserve">Talent management </w:t>
            </w:r>
          </w:p>
          <w:p w14:paraId="0783C1C2" w14:textId="77777777" w:rsidR="00C75CD6" w:rsidRPr="00AE490D" w:rsidRDefault="00C75CD6" w:rsidP="006D06FC">
            <w:pPr>
              <w:spacing w:after="1" w:line="239" w:lineRule="auto"/>
              <w:rPr>
                <w:rFonts w:ascii="Arial" w:hAnsi="Arial" w:cs="Arial"/>
              </w:rPr>
            </w:pPr>
          </w:p>
          <w:p w14:paraId="64ACEBA4" w14:textId="77777777" w:rsidR="00C75CD6" w:rsidRPr="00AE490D" w:rsidRDefault="00C75CD6" w:rsidP="006D06FC">
            <w:pPr>
              <w:spacing w:after="1" w:line="239" w:lineRule="auto"/>
              <w:rPr>
                <w:rFonts w:ascii="Arial" w:hAnsi="Arial" w:cs="Arial"/>
              </w:rPr>
            </w:pPr>
            <w:r w:rsidRPr="00AE490D">
              <w:rPr>
                <w:rFonts w:ascii="Arial" w:hAnsi="Arial" w:cs="Arial"/>
              </w:rPr>
              <w:t xml:space="preserve">You must reference all sources and information used in the report using the Harvard Referencing Guide. </w:t>
            </w:r>
          </w:p>
          <w:p w14:paraId="58D8ED4F" w14:textId="77777777" w:rsidR="00C75CD6" w:rsidRPr="00AE490D" w:rsidRDefault="00C75CD6" w:rsidP="006D06FC">
            <w:pPr>
              <w:spacing w:after="1" w:line="239" w:lineRule="auto"/>
              <w:rPr>
                <w:rFonts w:ascii="Arial" w:hAnsi="Arial" w:cs="Arial"/>
              </w:rPr>
            </w:pPr>
          </w:p>
          <w:p w14:paraId="1514DDC6" w14:textId="77777777" w:rsidR="00C75CD6" w:rsidRPr="00AE490D" w:rsidRDefault="00C75CD6" w:rsidP="006D06FC">
            <w:pPr>
              <w:spacing w:after="1" w:line="239" w:lineRule="auto"/>
              <w:rPr>
                <w:rFonts w:ascii="Arial" w:hAnsi="Arial" w:cs="Arial"/>
              </w:rPr>
            </w:pPr>
            <w:r w:rsidRPr="00AE490D">
              <w:rPr>
                <w:rFonts w:ascii="Arial" w:hAnsi="Arial" w:cs="Arial"/>
              </w:rPr>
              <w:t>See attached grid for assessment criteria.</w:t>
            </w:r>
          </w:p>
          <w:p w14:paraId="5C8CA1E3" w14:textId="77777777" w:rsidR="00C75CD6" w:rsidRPr="00AE490D" w:rsidRDefault="00C75CD6" w:rsidP="006D06FC">
            <w:pPr>
              <w:spacing w:after="1" w:line="239" w:lineRule="auto"/>
              <w:rPr>
                <w:rFonts w:ascii="Arial" w:hAnsi="Arial" w:cs="Arial"/>
                <w:color w:val="FF0000"/>
              </w:rPr>
            </w:pPr>
          </w:p>
        </w:tc>
      </w:tr>
    </w:tbl>
    <w:p w14:paraId="73C64F98" w14:textId="6C66DB7C" w:rsidR="006D06FC" w:rsidRDefault="006D06FC" w:rsidP="00C75CD6">
      <w:pPr>
        <w:tabs>
          <w:tab w:val="left" w:pos="1840"/>
        </w:tabs>
      </w:pPr>
    </w:p>
    <w:p w14:paraId="40FF1E2E" w14:textId="77777777" w:rsidR="00D67326" w:rsidRDefault="00D67326" w:rsidP="00C75CD6">
      <w:pPr>
        <w:tabs>
          <w:tab w:val="left" w:pos="1840"/>
        </w:tabs>
      </w:pPr>
    </w:p>
    <w:p w14:paraId="07655593" w14:textId="77777777" w:rsidR="006D06FC" w:rsidRDefault="006D06FC" w:rsidP="00C75CD6">
      <w:pPr>
        <w:tabs>
          <w:tab w:val="left" w:pos="1840"/>
        </w:tabs>
      </w:pPr>
    </w:p>
    <w:tbl>
      <w:tblPr>
        <w:tblStyle w:val="TableGrid1"/>
        <w:tblW w:w="10632" w:type="dxa"/>
        <w:tblInd w:w="-5" w:type="dxa"/>
        <w:tblCellMar>
          <w:top w:w="122" w:type="dxa"/>
          <w:left w:w="104" w:type="dxa"/>
          <w:right w:w="115" w:type="dxa"/>
        </w:tblCellMar>
        <w:tblLook w:val="04A0" w:firstRow="1" w:lastRow="0" w:firstColumn="1" w:lastColumn="0" w:noHBand="0" w:noVBand="1"/>
      </w:tblPr>
      <w:tblGrid>
        <w:gridCol w:w="10632"/>
      </w:tblGrid>
      <w:tr w:rsidR="00C75CD6" w14:paraId="580C2CCF" w14:textId="77777777" w:rsidTr="0089135A">
        <w:trPr>
          <w:trHeight w:val="445"/>
        </w:trPr>
        <w:tc>
          <w:tcPr>
            <w:tcW w:w="10632" w:type="dxa"/>
            <w:tcBorders>
              <w:top w:val="single" w:sz="4" w:space="0" w:color="000000"/>
              <w:left w:val="single" w:sz="4" w:space="0" w:color="000000"/>
              <w:bottom w:val="single" w:sz="4" w:space="0" w:color="000000"/>
              <w:right w:val="single" w:sz="4" w:space="0" w:color="000000"/>
            </w:tcBorders>
            <w:shd w:val="clear" w:color="auto" w:fill="BFBFBF"/>
          </w:tcPr>
          <w:p w14:paraId="1D0B5D6F" w14:textId="77777777" w:rsidR="00C75CD6" w:rsidRDefault="00C75CD6" w:rsidP="0089135A">
            <w:r>
              <w:rPr>
                <w:rFonts w:ascii="Arial" w:eastAsia="Arial" w:hAnsi="Arial" w:cs="Arial"/>
                <w:b/>
              </w:rPr>
              <w:t xml:space="preserve">Referencing and research requirements </w:t>
            </w:r>
          </w:p>
        </w:tc>
      </w:tr>
      <w:tr w:rsidR="00C75CD6" w14:paraId="263EC43E" w14:textId="77777777" w:rsidTr="0089135A">
        <w:trPr>
          <w:trHeight w:val="1039"/>
        </w:trPr>
        <w:tc>
          <w:tcPr>
            <w:tcW w:w="10632" w:type="dxa"/>
            <w:tcBorders>
              <w:top w:val="single" w:sz="4" w:space="0" w:color="000000"/>
              <w:left w:val="single" w:sz="4" w:space="0" w:color="000000"/>
              <w:bottom w:val="single" w:sz="4" w:space="0" w:color="000000"/>
              <w:right w:val="single" w:sz="4" w:space="0" w:color="000000"/>
            </w:tcBorders>
            <w:vAlign w:val="center"/>
          </w:tcPr>
          <w:p w14:paraId="661FF7F5" w14:textId="77777777" w:rsidR="00C75CD6" w:rsidRPr="00BC1BAA" w:rsidRDefault="00C75CD6" w:rsidP="0089135A">
            <w:pPr>
              <w:rPr>
                <w:rFonts w:ascii="Arial" w:eastAsia="Arial" w:hAnsi="Arial" w:cs="Arial"/>
              </w:rPr>
            </w:pPr>
            <w:r w:rsidRPr="00BC1BAA">
              <w:rPr>
                <w:rFonts w:ascii="Arial" w:eastAsia="Arial" w:hAnsi="Arial" w:cs="Arial"/>
              </w:rPr>
              <w:t xml:space="preserve">Please reference your work according to the Harvard style; you can access guidance on this here: </w:t>
            </w:r>
            <w:hyperlink r:id="rId8" w:history="1">
              <w:r w:rsidRPr="00BC1BAA">
                <w:rPr>
                  <w:rStyle w:val="Hyperlink"/>
                  <w:rFonts w:ascii="Arial" w:eastAsia="Arial" w:hAnsi="Arial" w:cs="Arial"/>
                </w:rPr>
                <w:t>https://www.bathspa.ac.uk/library/researching-and-referencing/</w:t>
              </w:r>
            </w:hyperlink>
            <w:r w:rsidRPr="00BC1BAA">
              <w:rPr>
                <w:rFonts w:ascii="Arial" w:eastAsia="Arial" w:hAnsi="Arial" w:cs="Arial"/>
              </w:rPr>
              <w:t xml:space="preserve"> </w:t>
            </w:r>
          </w:p>
          <w:p w14:paraId="73786E62" w14:textId="77777777" w:rsidR="00C75CD6" w:rsidRPr="00BC1BAA" w:rsidRDefault="00C75CD6" w:rsidP="0089135A">
            <w:pPr>
              <w:rPr>
                <w:rFonts w:ascii="Arial" w:eastAsia="Arial" w:hAnsi="Arial" w:cs="Arial"/>
              </w:rPr>
            </w:pPr>
          </w:p>
          <w:p w14:paraId="6E2F9385" w14:textId="77777777" w:rsidR="00C75CD6" w:rsidRPr="00BC1BAA" w:rsidRDefault="00C75CD6" w:rsidP="0089135A">
            <w:pPr>
              <w:rPr>
                <w:rFonts w:ascii="Arial" w:hAnsi="Arial" w:cs="Arial"/>
              </w:rPr>
            </w:pPr>
            <w:r w:rsidRPr="00BC1BAA">
              <w:rPr>
                <w:rFonts w:ascii="Arial" w:hAnsi="Arial" w:cs="Arial"/>
              </w:rPr>
              <w:t>And the GBS Harvard Style Referencing: a quick guide available, located at the top of the Moodle page</w:t>
            </w:r>
          </w:p>
          <w:p w14:paraId="323B4124" w14:textId="77777777" w:rsidR="00C75CD6" w:rsidRDefault="00C75CD6" w:rsidP="0089135A">
            <w:r>
              <w:rPr>
                <w:rFonts w:ascii="Arial" w:eastAsia="Arial" w:hAnsi="Arial" w:cs="Arial"/>
              </w:rPr>
              <w:t xml:space="preserve"> </w:t>
            </w:r>
          </w:p>
        </w:tc>
      </w:tr>
    </w:tbl>
    <w:p w14:paraId="29ADAF05" w14:textId="77777777" w:rsidR="006D06FC" w:rsidRDefault="006D06FC" w:rsidP="00C75CD6">
      <w:pPr>
        <w:tabs>
          <w:tab w:val="left" w:pos="1840"/>
        </w:tabs>
      </w:pPr>
    </w:p>
    <w:tbl>
      <w:tblPr>
        <w:tblStyle w:val="TableGrid0"/>
        <w:tblW w:w="10627" w:type="dxa"/>
        <w:tblLook w:val="04A0" w:firstRow="1" w:lastRow="0" w:firstColumn="1" w:lastColumn="0" w:noHBand="0" w:noVBand="1"/>
      </w:tblPr>
      <w:tblGrid>
        <w:gridCol w:w="10627"/>
      </w:tblGrid>
      <w:tr w:rsidR="00C75CD6" w14:paraId="536DC906" w14:textId="77777777" w:rsidTr="0089135A">
        <w:tc>
          <w:tcPr>
            <w:tcW w:w="10627" w:type="dxa"/>
            <w:shd w:val="clear" w:color="auto" w:fill="BFBFBF" w:themeFill="background1" w:themeFillShade="BF"/>
          </w:tcPr>
          <w:p w14:paraId="17BB632D" w14:textId="77777777" w:rsidR="00C75CD6" w:rsidRPr="00BC1BAA" w:rsidRDefault="00C75CD6" w:rsidP="0089135A">
            <w:pPr>
              <w:rPr>
                <w:rFonts w:ascii="Arial" w:eastAsia="Arial" w:hAnsi="Arial" w:cs="Arial"/>
                <w:b/>
                <w:bCs/>
              </w:rPr>
            </w:pPr>
          </w:p>
          <w:p w14:paraId="0AD881DA" w14:textId="77777777" w:rsidR="00C75CD6" w:rsidRPr="00BC1BAA" w:rsidRDefault="00C75CD6" w:rsidP="0089135A">
            <w:pPr>
              <w:rPr>
                <w:rFonts w:ascii="Arial" w:eastAsia="Arial" w:hAnsi="Arial" w:cs="Arial"/>
                <w:b/>
                <w:bCs/>
              </w:rPr>
            </w:pPr>
            <w:r w:rsidRPr="00BC1BAA">
              <w:rPr>
                <w:rFonts w:ascii="Arial" w:eastAsia="Arial" w:hAnsi="Arial" w:cs="Arial"/>
                <w:b/>
                <w:bCs/>
              </w:rPr>
              <w:t xml:space="preserve">How your work will be assessed </w:t>
            </w:r>
          </w:p>
          <w:p w14:paraId="2EFA4D21" w14:textId="77777777" w:rsidR="00C75CD6" w:rsidRPr="00BC1BAA" w:rsidRDefault="00C75CD6" w:rsidP="0089135A">
            <w:pPr>
              <w:rPr>
                <w:rFonts w:ascii="Arial" w:eastAsia="Arial" w:hAnsi="Arial" w:cs="Arial"/>
              </w:rPr>
            </w:pPr>
          </w:p>
        </w:tc>
      </w:tr>
      <w:tr w:rsidR="00C75CD6" w14:paraId="28FD8008" w14:textId="77777777" w:rsidTr="0089135A">
        <w:tc>
          <w:tcPr>
            <w:tcW w:w="10627" w:type="dxa"/>
          </w:tcPr>
          <w:p w14:paraId="35C5C372" w14:textId="77777777" w:rsidR="00C75CD6" w:rsidRPr="00BC1BAA" w:rsidRDefault="00C75CD6" w:rsidP="0089135A">
            <w:pPr>
              <w:rPr>
                <w:rFonts w:ascii="Arial" w:eastAsia="Arial" w:hAnsi="Arial" w:cs="Arial"/>
              </w:rPr>
            </w:pPr>
          </w:p>
          <w:p w14:paraId="7EE7C533" w14:textId="77777777" w:rsidR="00C75CD6" w:rsidRPr="00BC1BAA" w:rsidRDefault="00C75CD6" w:rsidP="0089135A">
            <w:pPr>
              <w:rPr>
                <w:rFonts w:ascii="Arial" w:hAnsi="Arial" w:cs="Arial"/>
              </w:rPr>
            </w:pPr>
            <w:r w:rsidRPr="00BC1BAA">
              <w:rPr>
                <w:rFonts w:ascii="Arial" w:hAnsi="Arial" w:cs="Arial"/>
              </w:rPr>
              <w:t xml:space="preserve">Your work will be assessed on the extent to which it demonstrates your achievement of the stated learning outcomes for this assignment (see above) and against other key criteria, as defined in the University’s institutional grading descriptors. If it is appropriate to the format of your assignment and your subject area, a proportion of your marks will also depend upon your use of academic referencing conventions. </w:t>
            </w:r>
          </w:p>
          <w:p w14:paraId="1C853F19" w14:textId="77777777" w:rsidR="00C75CD6" w:rsidRPr="00BC1BAA" w:rsidRDefault="00C75CD6" w:rsidP="0089135A">
            <w:pPr>
              <w:rPr>
                <w:rFonts w:ascii="Arial" w:hAnsi="Arial" w:cs="Arial"/>
              </w:rPr>
            </w:pPr>
          </w:p>
          <w:p w14:paraId="3ED26871" w14:textId="77777777" w:rsidR="00C75CD6" w:rsidRPr="00BC1BAA" w:rsidRDefault="00C75CD6" w:rsidP="0089135A">
            <w:pPr>
              <w:rPr>
                <w:rFonts w:ascii="Arial" w:eastAsia="Arial" w:hAnsi="Arial" w:cs="Arial"/>
              </w:rPr>
            </w:pPr>
            <w:r w:rsidRPr="00BC1BAA">
              <w:rPr>
                <w:rFonts w:ascii="Arial" w:hAnsi="Arial" w:cs="Arial"/>
              </w:rPr>
              <w:t>This assignment will be marked according to the grading descriptors for Level 3.</w:t>
            </w:r>
          </w:p>
        </w:tc>
      </w:tr>
    </w:tbl>
    <w:p w14:paraId="1A821389" w14:textId="0B342013" w:rsidR="00C75CD6" w:rsidRDefault="00C75CD6" w:rsidP="00C75CD6">
      <w:pPr>
        <w:tabs>
          <w:tab w:val="left" w:pos="1840"/>
        </w:tabs>
      </w:pPr>
    </w:p>
    <w:p w14:paraId="69BF404F" w14:textId="59F4616B" w:rsidR="00C75CD6" w:rsidRDefault="00C75CD6" w:rsidP="00C75CD6">
      <w:pPr>
        <w:tabs>
          <w:tab w:val="left" w:pos="1840"/>
        </w:tabs>
      </w:pPr>
    </w:p>
    <w:p w14:paraId="0F4A31FF" w14:textId="2C6CBB3C" w:rsidR="006D06FC" w:rsidRDefault="006D06FC" w:rsidP="00C75CD6">
      <w:pPr>
        <w:tabs>
          <w:tab w:val="left" w:pos="1840"/>
        </w:tabs>
      </w:pPr>
    </w:p>
    <w:p w14:paraId="21A7B252" w14:textId="3970BDAB" w:rsidR="006D06FC" w:rsidRDefault="006D06FC" w:rsidP="00C75CD6">
      <w:pPr>
        <w:tabs>
          <w:tab w:val="left" w:pos="1840"/>
        </w:tabs>
      </w:pPr>
    </w:p>
    <w:p w14:paraId="352926B5" w14:textId="77777777" w:rsidR="006D06FC" w:rsidRDefault="006D06FC" w:rsidP="00C75CD6">
      <w:pPr>
        <w:tabs>
          <w:tab w:val="left" w:pos="1840"/>
        </w:tabs>
      </w:pPr>
    </w:p>
    <w:tbl>
      <w:tblPr>
        <w:tblStyle w:val="TableGrid1"/>
        <w:tblpPr w:leftFromText="180" w:rightFromText="180" w:vertAnchor="text" w:horzAnchor="margin" w:tblpY="115"/>
        <w:tblW w:w="10634" w:type="dxa"/>
        <w:tblInd w:w="0" w:type="dxa"/>
        <w:tblCellMar>
          <w:top w:w="122" w:type="dxa"/>
          <w:left w:w="104" w:type="dxa"/>
          <w:right w:w="62" w:type="dxa"/>
        </w:tblCellMar>
        <w:tblLook w:val="04A0" w:firstRow="1" w:lastRow="0" w:firstColumn="1" w:lastColumn="0" w:noHBand="0" w:noVBand="1"/>
      </w:tblPr>
      <w:tblGrid>
        <w:gridCol w:w="10634"/>
      </w:tblGrid>
      <w:tr w:rsidR="00C75CD6" w14:paraId="1802590B" w14:textId="77777777" w:rsidTr="00C75CD6">
        <w:trPr>
          <w:trHeight w:val="440"/>
        </w:trPr>
        <w:tc>
          <w:tcPr>
            <w:tcW w:w="10634" w:type="dxa"/>
            <w:tcBorders>
              <w:top w:val="single" w:sz="4" w:space="0" w:color="000000"/>
              <w:left w:val="single" w:sz="4" w:space="0" w:color="000000"/>
              <w:bottom w:val="single" w:sz="4" w:space="0" w:color="000000"/>
              <w:right w:val="single" w:sz="4" w:space="0" w:color="000000"/>
            </w:tcBorders>
            <w:shd w:val="clear" w:color="auto" w:fill="BFBFBF"/>
          </w:tcPr>
          <w:p w14:paraId="4ED3376E" w14:textId="77777777" w:rsidR="00C75CD6" w:rsidRDefault="00C75CD6" w:rsidP="00C75CD6">
            <w:r>
              <w:rPr>
                <w:rFonts w:ascii="Arial" w:eastAsia="Arial" w:hAnsi="Arial" w:cs="Arial"/>
                <w:b/>
              </w:rPr>
              <w:t xml:space="preserve">Submission details </w:t>
            </w:r>
          </w:p>
        </w:tc>
      </w:tr>
      <w:tr w:rsidR="00C75CD6" w14:paraId="428158E1" w14:textId="77777777" w:rsidTr="00C75CD6">
        <w:trPr>
          <w:trHeight w:val="3262"/>
        </w:trPr>
        <w:tc>
          <w:tcPr>
            <w:tcW w:w="10634" w:type="dxa"/>
            <w:tcBorders>
              <w:top w:val="single" w:sz="4" w:space="0" w:color="000000"/>
              <w:left w:val="single" w:sz="4" w:space="0" w:color="000000"/>
              <w:bottom w:val="single" w:sz="4" w:space="0" w:color="000000"/>
              <w:right w:val="single" w:sz="4" w:space="0" w:color="000000"/>
            </w:tcBorders>
            <w:shd w:val="clear" w:color="auto" w:fill="auto"/>
          </w:tcPr>
          <w:p w14:paraId="2D1ECBEC" w14:textId="77777777" w:rsidR="00C75CD6" w:rsidRPr="00BC1BAA" w:rsidRDefault="00C75CD6" w:rsidP="00C75CD6">
            <w:pPr>
              <w:rPr>
                <w:rFonts w:ascii="Arial" w:hAnsi="Arial" w:cs="Arial"/>
              </w:rPr>
            </w:pPr>
            <w:r w:rsidRPr="00BC1BAA">
              <w:rPr>
                <w:rFonts w:ascii="Arial" w:hAnsi="Arial" w:cs="Arial"/>
              </w:rPr>
              <w:t>This assignment should be submitted electronically via Moodle (module tutors will discuss this process with you during class time).</w:t>
            </w:r>
          </w:p>
          <w:p w14:paraId="1181D6CF" w14:textId="77777777" w:rsidR="00C75CD6" w:rsidRPr="00BC1BAA" w:rsidRDefault="00C75CD6" w:rsidP="00C75CD6">
            <w:pPr>
              <w:rPr>
                <w:rFonts w:ascii="Arial" w:hAnsi="Arial" w:cs="Arial"/>
              </w:rPr>
            </w:pPr>
          </w:p>
          <w:p w14:paraId="3D1A6DE9" w14:textId="77777777" w:rsidR="00C75CD6" w:rsidRPr="00BC1BAA" w:rsidRDefault="00C75CD6" w:rsidP="00C75CD6">
            <w:pPr>
              <w:pStyle w:val="ListParagraph"/>
              <w:numPr>
                <w:ilvl w:val="0"/>
                <w:numId w:val="6"/>
              </w:numPr>
              <w:rPr>
                <w:rFonts w:ascii="Arial" w:eastAsia="Arial" w:hAnsi="Arial" w:cs="Arial"/>
                <w:bCs/>
              </w:rPr>
            </w:pPr>
            <w:r w:rsidRPr="00BC1BAA">
              <w:rPr>
                <w:rFonts w:ascii="Arial" w:hAnsi="Arial" w:cs="Arial"/>
              </w:rPr>
              <w:t>Please ensure that your work has been saved in an appropriate file format (Microsoft Word, Excel or PowerPoint, or PDF are the most widely used; Google Docs is also accepted). Your file must also contain at least 20 words of text, consist of fewer than 400 pages and be less than 40MB in size</w:t>
            </w:r>
          </w:p>
          <w:p w14:paraId="39F74BA7" w14:textId="77777777" w:rsidR="00C75CD6" w:rsidRPr="00BC1BAA" w:rsidRDefault="00C75CD6" w:rsidP="00C75CD6">
            <w:pPr>
              <w:rPr>
                <w:rFonts w:ascii="Arial" w:eastAsia="Arial" w:hAnsi="Arial" w:cs="Arial"/>
                <w:bCs/>
              </w:rPr>
            </w:pPr>
          </w:p>
          <w:p w14:paraId="5F1E0E7F" w14:textId="77777777" w:rsidR="00C75CD6" w:rsidRPr="00BC1BAA" w:rsidRDefault="00C75CD6" w:rsidP="00C75CD6">
            <w:pPr>
              <w:pStyle w:val="ListParagraph"/>
              <w:numPr>
                <w:ilvl w:val="0"/>
                <w:numId w:val="6"/>
              </w:numPr>
              <w:rPr>
                <w:rFonts w:ascii="Arial" w:eastAsia="Arial" w:hAnsi="Arial" w:cs="Arial"/>
                <w:bCs/>
              </w:rPr>
            </w:pPr>
            <w:r w:rsidRPr="00BC1BAA">
              <w:rPr>
                <w:rFonts w:ascii="Arial" w:hAnsi="Arial" w:cs="Arial"/>
              </w:rPr>
              <w:t>You can submit your work as many times as you like before the submission date. If you do submit your work more than once, your earlier submission will be replaced by the most recent version.</w:t>
            </w:r>
          </w:p>
          <w:p w14:paraId="1F1F0D42" w14:textId="77777777" w:rsidR="00C75CD6" w:rsidRPr="00BC1BAA" w:rsidRDefault="00C75CD6" w:rsidP="00C75CD6">
            <w:pPr>
              <w:pStyle w:val="ListParagraph"/>
              <w:rPr>
                <w:rFonts w:ascii="Arial" w:eastAsia="Arial" w:hAnsi="Arial" w:cs="Arial"/>
                <w:bCs/>
              </w:rPr>
            </w:pPr>
          </w:p>
          <w:p w14:paraId="054C5EC4" w14:textId="77777777" w:rsidR="00C75CD6" w:rsidRPr="00BC1BAA" w:rsidRDefault="00C75CD6" w:rsidP="00C75CD6">
            <w:pPr>
              <w:pStyle w:val="ListParagraph"/>
              <w:numPr>
                <w:ilvl w:val="0"/>
                <w:numId w:val="6"/>
              </w:numPr>
              <w:rPr>
                <w:rFonts w:ascii="Arial" w:eastAsia="Arial" w:hAnsi="Arial" w:cs="Arial"/>
                <w:bCs/>
              </w:rPr>
            </w:pPr>
            <w:r w:rsidRPr="00BC1BAA">
              <w:rPr>
                <w:rFonts w:ascii="Arial" w:hAnsi="Arial" w:cs="Arial"/>
              </w:rPr>
              <w:t>Once you have submitted your work, you will receive a digital receipt as proof of submission, which will be sent to your forwarded e-mail address (provided you have set this up). Please keep this receipt for future reference, along with the original electronic copy of your assignment.</w:t>
            </w:r>
          </w:p>
          <w:p w14:paraId="5DDC4B1C" w14:textId="77777777" w:rsidR="00C75CD6" w:rsidRPr="00BC1BAA" w:rsidRDefault="00C75CD6" w:rsidP="00C75CD6">
            <w:pPr>
              <w:pStyle w:val="ListParagraph"/>
              <w:rPr>
                <w:rFonts w:ascii="Arial" w:eastAsia="Arial" w:hAnsi="Arial" w:cs="Arial"/>
                <w:bCs/>
              </w:rPr>
            </w:pPr>
          </w:p>
          <w:p w14:paraId="673A5D11" w14:textId="77777777" w:rsidR="00C75CD6" w:rsidRPr="00BC1BAA" w:rsidRDefault="00C75CD6" w:rsidP="00C75CD6">
            <w:pPr>
              <w:pStyle w:val="ListParagraph"/>
              <w:numPr>
                <w:ilvl w:val="0"/>
                <w:numId w:val="6"/>
              </w:numPr>
              <w:rPr>
                <w:rFonts w:ascii="Arial" w:eastAsia="Arial" w:hAnsi="Arial" w:cs="Arial"/>
                <w:bCs/>
              </w:rPr>
            </w:pPr>
            <w:r w:rsidRPr="00BC1BAA">
              <w:rPr>
                <w:rFonts w:ascii="Arial" w:hAnsi="Arial" w:cs="Arial"/>
              </w:rPr>
              <w:t>You are reminded of the University’s regulations on academic misconduct, which can be viewed on the University website: https://www.uos.ac.uk/sites/default/files/Academic-Misconduct-Policy.pdf. In submitting your assignment, you are acknowledging that you have read and understood these regulations</w:t>
            </w:r>
          </w:p>
          <w:p w14:paraId="45114498" w14:textId="77777777" w:rsidR="00C75CD6" w:rsidRPr="00FB17A1" w:rsidRDefault="00C75CD6" w:rsidP="00C75CD6">
            <w:pPr>
              <w:rPr>
                <w:rFonts w:ascii="Arial" w:eastAsia="Arial" w:hAnsi="Arial" w:cs="Arial"/>
                <w:bCs/>
              </w:rPr>
            </w:pPr>
            <w:r w:rsidRPr="00FB17A1">
              <w:rPr>
                <w:rFonts w:ascii="Arial" w:eastAsia="Arial" w:hAnsi="Arial" w:cs="Arial"/>
                <w:bCs/>
              </w:rPr>
              <w:t xml:space="preserve"> </w:t>
            </w:r>
          </w:p>
        </w:tc>
      </w:tr>
    </w:tbl>
    <w:p w14:paraId="019D9699" w14:textId="15A71F5C" w:rsidR="006D06FC" w:rsidRDefault="006D06FC" w:rsidP="00C75CD6">
      <w:pPr>
        <w:tabs>
          <w:tab w:val="left" w:pos="1840"/>
        </w:tabs>
      </w:pPr>
    </w:p>
    <w:tbl>
      <w:tblPr>
        <w:tblStyle w:val="TableGrid1"/>
        <w:tblpPr w:leftFromText="180" w:rightFromText="180" w:vertAnchor="text" w:horzAnchor="margin" w:tblpY="46"/>
        <w:tblW w:w="10634" w:type="dxa"/>
        <w:tblInd w:w="0" w:type="dxa"/>
        <w:tblCellMar>
          <w:top w:w="121" w:type="dxa"/>
          <w:left w:w="104" w:type="dxa"/>
          <w:right w:w="96" w:type="dxa"/>
        </w:tblCellMar>
        <w:tblLook w:val="04A0" w:firstRow="1" w:lastRow="0" w:firstColumn="1" w:lastColumn="0" w:noHBand="0" w:noVBand="1"/>
      </w:tblPr>
      <w:tblGrid>
        <w:gridCol w:w="10634"/>
      </w:tblGrid>
      <w:tr w:rsidR="006D06FC" w14:paraId="2EFC0BE4" w14:textId="77777777" w:rsidTr="0089135A">
        <w:trPr>
          <w:trHeight w:val="444"/>
        </w:trPr>
        <w:tc>
          <w:tcPr>
            <w:tcW w:w="10634" w:type="dxa"/>
            <w:tcBorders>
              <w:top w:val="single" w:sz="4" w:space="0" w:color="000000"/>
              <w:left w:val="single" w:sz="4" w:space="0" w:color="000000"/>
              <w:bottom w:val="single" w:sz="4" w:space="0" w:color="000000"/>
              <w:right w:val="single" w:sz="4" w:space="0" w:color="000000"/>
            </w:tcBorders>
            <w:shd w:val="clear" w:color="auto" w:fill="BFBFBF"/>
          </w:tcPr>
          <w:p w14:paraId="6844B5B7" w14:textId="77777777" w:rsidR="006D06FC" w:rsidRDefault="006D06FC" w:rsidP="0089135A">
            <w:r>
              <w:rPr>
                <w:rFonts w:ascii="Arial" w:eastAsia="Arial" w:hAnsi="Arial" w:cs="Arial"/>
                <w:b/>
              </w:rPr>
              <w:t xml:space="preserve">Submission date and time </w:t>
            </w:r>
          </w:p>
        </w:tc>
      </w:tr>
      <w:tr w:rsidR="006D06FC" w14:paraId="34EC6F8C" w14:textId="77777777" w:rsidTr="0089135A">
        <w:trPr>
          <w:trHeight w:val="3823"/>
        </w:trPr>
        <w:tc>
          <w:tcPr>
            <w:tcW w:w="10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0FE93" w14:textId="77777777" w:rsidR="006D06FC" w:rsidRPr="002E30A3" w:rsidRDefault="006D06FC" w:rsidP="0089135A">
            <w:r w:rsidRPr="002E30A3">
              <w:rPr>
                <w:rFonts w:ascii="Arial" w:eastAsia="Arial" w:hAnsi="Arial" w:cs="Arial"/>
              </w:rPr>
              <w:t>This assignment should be submitted to Moodle</w:t>
            </w:r>
            <w:r w:rsidRPr="00327C0C">
              <w:rPr>
                <w:rFonts w:ascii="Arial" w:eastAsia="Arial" w:hAnsi="Arial" w:cs="Arial"/>
                <w:color w:val="FF0000"/>
              </w:rPr>
              <w:t xml:space="preserve"> </w:t>
            </w:r>
            <w:r w:rsidRPr="003C3CF9">
              <w:rPr>
                <w:rFonts w:ascii="Arial" w:eastAsia="Arial" w:hAnsi="Arial" w:cs="Arial"/>
                <w:b/>
                <w:color w:val="000000" w:themeColor="text1"/>
              </w:rPr>
              <w:t>before 1pm on Monday 30</w:t>
            </w:r>
            <w:r w:rsidRPr="003C3CF9">
              <w:rPr>
                <w:rFonts w:ascii="Arial" w:eastAsia="Arial" w:hAnsi="Arial" w:cs="Arial"/>
                <w:b/>
                <w:color w:val="000000" w:themeColor="text1"/>
                <w:vertAlign w:val="superscript"/>
              </w:rPr>
              <w:t>th</w:t>
            </w:r>
            <w:r w:rsidRPr="003C3CF9">
              <w:rPr>
                <w:rFonts w:ascii="Arial" w:eastAsia="Arial" w:hAnsi="Arial" w:cs="Arial"/>
                <w:b/>
                <w:color w:val="000000" w:themeColor="text1"/>
              </w:rPr>
              <w:t xml:space="preserve"> May 2022.</w:t>
            </w:r>
          </w:p>
          <w:p w14:paraId="22131197" w14:textId="77777777" w:rsidR="006D06FC" w:rsidRPr="002E30A3" w:rsidRDefault="006D06FC" w:rsidP="0089135A">
            <w:r w:rsidRPr="002E30A3">
              <w:rPr>
                <w:rFonts w:ascii="Arial" w:eastAsia="Arial" w:hAnsi="Arial" w:cs="Arial"/>
              </w:rPr>
              <w:t xml:space="preserve"> </w:t>
            </w:r>
          </w:p>
          <w:p w14:paraId="50968C92" w14:textId="77777777" w:rsidR="006D06FC" w:rsidRPr="002E30A3" w:rsidRDefault="006D06FC" w:rsidP="0089135A">
            <w:r w:rsidRPr="002E30A3">
              <w:rPr>
                <w:rFonts w:ascii="Arial" w:eastAsia="Arial" w:hAnsi="Arial" w:cs="Arial"/>
              </w:rPr>
              <w:t xml:space="preserve">You should submit all work for summative assessments by the above deadline. Work submitted up to three working days after the deadline will be accepted and marked, but the mark will be capped at the pass mark (40%) unless there is a valid reason for the late submission (i.e., having been granted an extension to the deadline or a deferral under the terms of the Extenuating Circumstances Policy). </w:t>
            </w:r>
          </w:p>
          <w:p w14:paraId="3A9B9827" w14:textId="77777777" w:rsidR="006D06FC" w:rsidRPr="002E30A3" w:rsidRDefault="006D06FC" w:rsidP="0089135A">
            <w:r w:rsidRPr="002E30A3">
              <w:rPr>
                <w:rFonts w:ascii="Arial" w:eastAsia="Arial" w:hAnsi="Arial" w:cs="Arial"/>
              </w:rPr>
              <w:t xml:space="preserve"> </w:t>
            </w:r>
          </w:p>
          <w:p w14:paraId="7E28E535" w14:textId="77777777" w:rsidR="006D06FC" w:rsidRPr="002E30A3" w:rsidRDefault="006D06FC" w:rsidP="0089135A">
            <w:pPr>
              <w:spacing w:line="241" w:lineRule="auto"/>
              <w:ind w:right="15"/>
            </w:pPr>
            <w:r w:rsidRPr="002E30A3">
              <w:rPr>
                <w:rFonts w:ascii="Arial" w:eastAsia="Arial" w:hAnsi="Arial" w:cs="Arial"/>
              </w:rPr>
              <w:t xml:space="preserve">Work submitted more than three working days after the deadline without a valid reason will not be accepted and will be recorded as 0% RN (refer, no work submitted).  </w:t>
            </w:r>
          </w:p>
          <w:p w14:paraId="01EE28AE" w14:textId="77777777" w:rsidR="006D06FC" w:rsidRPr="002E30A3" w:rsidRDefault="006D06FC" w:rsidP="0089135A">
            <w:r w:rsidRPr="002E30A3">
              <w:rPr>
                <w:rFonts w:ascii="Arial" w:eastAsia="Arial" w:hAnsi="Arial" w:cs="Arial"/>
              </w:rPr>
              <w:t xml:space="preserve"> </w:t>
            </w:r>
          </w:p>
          <w:p w14:paraId="289B4998" w14:textId="77777777" w:rsidR="006D06FC" w:rsidRPr="002E30A3" w:rsidRDefault="006D06FC" w:rsidP="0089135A">
            <w:r w:rsidRPr="002E30A3">
              <w:rPr>
                <w:rFonts w:ascii="Arial" w:eastAsia="Arial" w:hAnsi="Arial" w:cs="Arial"/>
              </w:rPr>
              <w:t xml:space="preserve">For more information, please refer to: </w:t>
            </w:r>
            <w:hyperlink r:id="rId9" w:history="1">
              <w:r w:rsidRPr="00B56A90">
                <w:rPr>
                  <w:rStyle w:val="Hyperlink"/>
                  <w:rFonts w:ascii="Arial" w:eastAsia="Arial" w:hAnsi="Arial" w:cs="Arial"/>
                </w:rPr>
                <w:t>https://www.bathspa.ac.uk/about-us/governance/policies/mitigating-circumstances/</w:t>
              </w:r>
            </w:hyperlink>
            <w:r>
              <w:rPr>
                <w:rFonts w:ascii="Arial" w:eastAsia="Arial" w:hAnsi="Arial" w:cs="Arial"/>
              </w:rPr>
              <w:t xml:space="preserve"> </w:t>
            </w:r>
          </w:p>
          <w:p w14:paraId="68631067" w14:textId="77777777" w:rsidR="006D06FC" w:rsidRPr="002E30A3" w:rsidRDefault="006D06FC" w:rsidP="0089135A"/>
          <w:p w14:paraId="3B793B80" w14:textId="77777777" w:rsidR="006D06FC" w:rsidRPr="002E30A3" w:rsidRDefault="006D06FC" w:rsidP="0089135A">
            <w:r w:rsidRPr="002E30A3">
              <w:rPr>
                <w:rFonts w:ascii="Arial" w:eastAsia="Arial" w:hAnsi="Arial" w:cs="Arial"/>
              </w:rPr>
              <w:t xml:space="preserve">Feedback and marks for this assignment will be available in three weeks from the deadline. </w:t>
            </w:r>
          </w:p>
        </w:tc>
      </w:tr>
    </w:tbl>
    <w:p w14:paraId="476AD39B" w14:textId="704405D3" w:rsidR="006D06FC" w:rsidRDefault="006D06FC" w:rsidP="00C75CD6">
      <w:pPr>
        <w:tabs>
          <w:tab w:val="left" w:pos="1840"/>
        </w:tabs>
      </w:pPr>
    </w:p>
    <w:p w14:paraId="7CA06450" w14:textId="30354A39" w:rsidR="006D06FC" w:rsidRDefault="006D06FC" w:rsidP="00C75CD6">
      <w:pPr>
        <w:tabs>
          <w:tab w:val="left" w:pos="1840"/>
        </w:tabs>
      </w:pPr>
    </w:p>
    <w:p w14:paraId="076D3B9C" w14:textId="04948D6B" w:rsidR="006D06FC" w:rsidRDefault="006D06FC" w:rsidP="00C75CD6">
      <w:pPr>
        <w:tabs>
          <w:tab w:val="left" w:pos="1840"/>
        </w:tabs>
      </w:pPr>
    </w:p>
    <w:p w14:paraId="2E4B3EBB" w14:textId="77777777" w:rsidR="006D06FC" w:rsidRPr="00E13B02" w:rsidRDefault="006D06FC" w:rsidP="006D06FC">
      <w:pPr>
        <w:spacing w:after="158"/>
        <w:rPr>
          <w:b/>
          <w:bCs/>
          <w:u w:val="single"/>
        </w:rPr>
      </w:pPr>
      <w:r w:rsidRPr="00E13B02">
        <w:rPr>
          <w:rFonts w:ascii="Arial" w:eastAsia="Arial" w:hAnsi="Arial" w:cs="Arial"/>
          <w:b/>
          <w:bCs/>
          <w:u w:val="single"/>
        </w:rPr>
        <w:t xml:space="preserve">Please see marking criteria below  </w:t>
      </w:r>
    </w:p>
    <w:p w14:paraId="5201E8C2" w14:textId="137E4976" w:rsidR="006D06FC" w:rsidRDefault="006D06FC" w:rsidP="00C75CD6">
      <w:pPr>
        <w:tabs>
          <w:tab w:val="left" w:pos="1840"/>
        </w:tabs>
      </w:pPr>
    </w:p>
    <w:p w14:paraId="4678E86E" w14:textId="56080980" w:rsidR="00486050" w:rsidRDefault="00486050" w:rsidP="00C75CD6">
      <w:pPr>
        <w:tabs>
          <w:tab w:val="left" w:pos="1840"/>
        </w:tabs>
        <w:sectPr w:rsidR="00486050" w:rsidSect="00C75CD6">
          <w:headerReference w:type="default" r:id="rId10"/>
          <w:pgSz w:w="11906" w:h="16838"/>
          <w:pgMar w:top="720" w:right="720" w:bottom="720" w:left="720" w:header="708" w:footer="708" w:gutter="0"/>
          <w:cols w:space="708"/>
          <w:docGrid w:linePitch="360"/>
        </w:sectPr>
      </w:pPr>
    </w:p>
    <w:p w14:paraId="6ED4DE0D" w14:textId="3D0D101A" w:rsidR="006D06FC" w:rsidRDefault="006D06FC" w:rsidP="00C75CD6">
      <w:pPr>
        <w:tabs>
          <w:tab w:val="left" w:pos="1840"/>
        </w:tabs>
      </w:pPr>
    </w:p>
    <w:p w14:paraId="7F349850" w14:textId="67020E2E" w:rsidR="00486050" w:rsidRDefault="00486050" w:rsidP="00C75CD6">
      <w:pPr>
        <w:tabs>
          <w:tab w:val="left" w:pos="1840"/>
        </w:tabs>
      </w:pPr>
    </w:p>
    <w:p w14:paraId="46DFF091" w14:textId="181CD72D" w:rsidR="00486050" w:rsidRDefault="00486050" w:rsidP="00C75CD6">
      <w:pPr>
        <w:tabs>
          <w:tab w:val="left" w:pos="1840"/>
        </w:tabs>
      </w:pPr>
    </w:p>
    <w:tbl>
      <w:tblPr>
        <w:tblStyle w:val="TableGrid0"/>
        <w:tblW w:w="13882" w:type="dxa"/>
        <w:tblInd w:w="845" w:type="dxa"/>
        <w:tblLook w:val="04A0" w:firstRow="1" w:lastRow="0" w:firstColumn="1" w:lastColumn="0" w:noHBand="0" w:noVBand="1"/>
      </w:tblPr>
      <w:tblGrid>
        <w:gridCol w:w="989"/>
        <w:gridCol w:w="659"/>
        <w:gridCol w:w="3049"/>
        <w:gridCol w:w="2830"/>
        <w:gridCol w:w="3112"/>
        <w:gridCol w:w="3243"/>
      </w:tblGrid>
      <w:tr w:rsidR="00486050" w14:paraId="264A34AB" w14:textId="77777777" w:rsidTr="0089135A">
        <w:trPr>
          <w:trHeight w:val="608"/>
        </w:trPr>
        <w:tc>
          <w:tcPr>
            <w:tcW w:w="13882" w:type="dxa"/>
            <w:gridSpan w:val="6"/>
            <w:shd w:val="clear" w:color="auto" w:fill="auto"/>
          </w:tcPr>
          <w:p w14:paraId="76794B49" w14:textId="77777777" w:rsidR="00486050" w:rsidRPr="00CF2BD6" w:rsidRDefault="00486050" w:rsidP="0089135A">
            <w:pPr>
              <w:spacing w:after="161"/>
              <w:rPr>
                <w:rFonts w:ascii="Arial" w:hAnsi="Arial" w:cs="Arial"/>
                <w:b/>
                <w:bCs/>
              </w:rPr>
            </w:pPr>
            <w:r w:rsidRPr="00CF2BD6">
              <w:rPr>
                <w:rFonts w:ascii="Arial" w:hAnsi="Arial" w:cs="Arial"/>
                <w:b/>
                <w:bCs/>
              </w:rPr>
              <w:t>Level 3 (Foundation Year)</w:t>
            </w:r>
          </w:p>
        </w:tc>
      </w:tr>
      <w:tr w:rsidR="00486050" w14:paraId="5180C6C8" w14:textId="77777777" w:rsidTr="0089135A">
        <w:trPr>
          <w:trHeight w:val="608"/>
        </w:trPr>
        <w:tc>
          <w:tcPr>
            <w:tcW w:w="13882" w:type="dxa"/>
            <w:gridSpan w:val="6"/>
            <w:shd w:val="clear" w:color="auto" w:fill="D9E2F3" w:themeFill="accent1" w:themeFillTint="33"/>
          </w:tcPr>
          <w:p w14:paraId="07D3556C" w14:textId="77777777" w:rsidR="00486050" w:rsidRPr="00CF2BD6" w:rsidRDefault="00486050" w:rsidP="0089135A">
            <w:pPr>
              <w:spacing w:after="161"/>
              <w:rPr>
                <w:rFonts w:ascii="Arial" w:hAnsi="Arial" w:cs="Arial"/>
              </w:rPr>
            </w:pPr>
            <w:r w:rsidRPr="00CF2BD6">
              <w:rPr>
                <w:rFonts w:ascii="Arial" w:hAnsi="Arial" w:cs="Arial"/>
              </w:rPr>
              <w:t>Provision at Level 3 (often forming part of a Foundation Year course) is designed to prepare students for higher education. At the end of Level 3, students will be expected to demonstrate the acquisition of foundation level skills, knowledge and understanding necessary to embark on a higher education programme of study at Level 4. In accordance with the national Qualifications and Credit Framework (QCF), this includes the ability to identify and use relevant understanding, methods and skills to complete tasks and address problems that, while well defined, have a measure of complexity. It includes taking responsibility for initiating and completing tasks and procedures as well as exercising autonomy and judgement within limited parameters. It also reflects awareness of different perspectives or approaches within an area of study or work.</w:t>
            </w:r>
          </w:p>
        </w:tc>
      </w:tr>
      <w:tr w:rsidR="00486050" w14:paraId="207C8A4B" w14:textId="77777777" w:rsidTr="0089135A">
        <w:trPr>
          <w:trHeight w:val="341"/>
        </w:trPr>
        <w:tc>
          <w:tcPr>
            <w:tcW w:w="13882" w:type="dxa"/>
            <w:gridSpan w:val="6"/>
          </w:tcPr>
          <w:p w14:paraId="5456C97C" w14:textId="77777777" w:rsidR="00486050" w:rsidRPr="00CF2BD6" w:rsidRDefault="00486050" w:rsidP="0089135A">
            <w:pPr>
              <w:spacing w:after="161"/>
              <w:jc w:val="center"/>
              <w:rPr>
                <w:rFonts w:ascii="Arial" w:hAnsi="Arial" w:cs="Arial"/>
                <w:b/>
                <w:bCs/>
              </w:rPr>
            </w:pPr>
            <w:r w:rsidRPr="00CF2BD6">
              <w:rPr>
                <w:rFonts w:ascii="Arial" w:hAnsi="Arial" w:cs="Arial"/>
                <w:b/>
                <w:bCs/>
              </w:rPr>
              <w:t>Assessment Category</w:t>
            </w:r>
          </w:p>
        </w:tc>
      </w:tr>
      <w:tr w:rsidR="00486050" w14:paraId="504E3798" w14:textId="77777777" w:rsidTr="0089135A">
        <w:trPr>
          <w:trHeight w:val="341"/>
        </w:trPr>
        <w:tc>
          <w:tcPr>
            <w:tcW w:w="1648" w:type="dxa"/>
            <w:gridSpan w:val="2"/>
            <w:shd w:val="clear" w:color="auto" w:fill="8EAADB" w:themeFill="accent1" w:themeFillTint="99"/>
          </w:tcPr>
          <w:p w14:paraId="64D21677" w14:textId="77777777" w:rsidR="00486050" w:rsidRPr="00CF2BD6" w:rsidRDefault="00486050" w:rsidP="0089135A">
            <w:pPr>
              <w:spacing w:after="161"/>
              <w:jc w:val="center"/>
              <w:rPr>
                <w:rFonts w:ascii="Arial" w:hAnsi="Arial" w:cs="Arial"/>
                <w:b/>
                <w:bCs/>
              </w:rPr>
            </w:pPr>
            <w:r w:rsidRPr="00CF2BD6">
              <w:rPr>
                <w:rFonts w:ascii="Arial" w:hAnsi="Arial" w:cs="Arial"/>
                <w:b/>
                <w:bCs/>
              </w:rPr>
              <w:t>Level 3</w:t>
            </w:r>
          </w:p>
        </w:tc>
        <w:tc>
          <w:tcPr>
            <w:tcW w:w="3049" w:type="dxa"/>
            <w:shd w:val="clear" w:color="auto" w:fill="8EAADB" w:themeFill="accent1" w:themeFillTint="99"/>
          </w:tcPr>
          <w:p w14:paraId="6AB4CE69" w14:textId="77777777" w:rsidR="00486050" w:rsidRPr="00CF2BD6" w:rsidRDefault="00486050" w:rsidP="0089135A">
            <w:pPr>
              <w:spacing w:after="161"/>
              <w:jc w:val="center"/>
              <w:rPr>
                <w:rFonts w:ascii="Arial" w:hAnsi="Arial" w:cs="Arial"/>
                <w:b/>
                <w:bCs/>
              </w:rPr>
            </w:pPr>
            <w:r w:rsidRPr="00CF2BD6">
              <w:rPr>
                <w:rFonts w:ascii="Arial" w:hAnsi="Arial" w:cs="Arial"/>
                <w:b/>
                <w:bCs/>
              </w:rPr>
              <w:t>Introductory knowledge and understanding of the basic underlying concepts and principles of the subject(s)</w:t>
            </w:r>
          </w:p>
        </w:tc>
        <w:tc>
          <w:tcPr>
            <w:tcW w:w="2830" w:type="dxa"/>
            <w:shd w:val="clear" w:color="auto" w:fill="8EAADB" w:themeFill="accent1" w:themeFillTint="99"/>
          </w:tcPr>
          <w:p w14:paraId="355F83A9" w14:textId="77777777" w:rsidR="00486050" w:rsidRPr="00CF2BD6" w:rsidRDefault="00486050" w:rsidP="0089135A">
            <w:pPr>
              <w:spacing w:after="161"/>
              <w:jc w:val="center"/>
              <w:rPr>
                <w:rFonts w:ascii="Arial" w:hAnsi="Arial" w:cs="Arial"/>
                <w:b/>
                <w:bCs/>
              </w:rPr>
            </w:pPr>
            <w:r w:rsidRPr="00CF2BD6">
              <w:rPr>
                <w:rFonts w:ascii="Arial" w:hAnsi="Arial" w:cs="Arial"/>
                <w:b/>
                <w:bCs/>
              </w:rPr>
              <w:t>Cognitive and intellectual skills</w:t>
            </w:r>
          </w:p>
        </w:tc>
        <w:tc>
          <w:tcPr>
            <w:tcW w:w="3112" w:type="dxa"/>
            <w:shd w:val="clear" w:color="auto" w:fill="8EAADB" w:themeFill="accent1" w:themeFillTint="99"/>
          </w:tcPr>
          <w:p w14:paraId="2C4ACB5A" w14:textId="77777777" w:rsidR="00486050" w:rsidRPr="00CF2BD6" w:rsidRDefault="00486050" w:rsidP="0089135A">
            <w:pPr>
              <w:spacing w:after="161"/>
              <w:jc w:val="center"/>
              <w:rPr>
                <w:rFonts w:ascii="Arial" w:hAnsi="Arial" w:cs="Arial"/>
                <w:b/>
                <w:bCs/>
              </w:rPr>
            </w:pPr>
            <w:r w:rsidRPr="00CF2BD6">
              <w:rPr>
                <w:rFonts w:ascii="Arial" w:hAnsi="Arial" w:cs="Arial"/>
                <w:b/>
                <w:bCs/>
              </w:rPr>
              <w:t>Reading and referencing</w:t>
            </w:r>
          </w:p>
        </w:tc>
        <w:tc>
          <w:tcPr>
            <w:tcW w:w="3243" w:type="dxa"/>
            <w:shd w:val="clear" w:color="auto" w:fill="8EAADB" w:themeFill="accent1" w:themeFillTint="99"/>
          </w:tcPr>
          <w:p w14:paraId="4C68172F" w14:textId="77777777" w:rsidR="00486050" w:rsidRPr="00CF2BD6" w:rsidRDefault="00486050" w:rsidP="0089135A">
            <w:pPr>
              <w:spacing w:after="161"/>
              <w:jc w:val="center"/>
              <w:rPr>
                <w:rFonts w:ascii="Arial" w:hAnsi="Arial" w:cs="Arial"/>
                <w:b/>
                <w:bCs/>
                <w:sz w:val="20"/>
                <w:szCs w:val="20"/>
              </w:rPr>
            </w:pPr>
            <w:r w:rsidRPr="00CF2BD6">
              <w:rPr>
                <w:rFonts w:ascii="Arial" w:hAnsi="Arial" w:cs="Arial"/>
                <w:b/>
                <w:bCs/>
              </w:rPr>
              <w:t xml:space="preserve">Presentation, style, and structure </w:t>
            </w:r>
            <w:r w:rsidRPr="00CF2BD6">
              <w:rPr>
                <w:rFonts w:ascii="Arial" w:hAnsi="Arial" w:cs="Arial"/>
                <w:b/>
                <w:bCs/>
                <w:sz w:val="20"/>
                <w:szCs w:val="20"/>
              </w:rPr>
              <w:t>(Work that significantly exceeds the specified word limit may be penalised</w:t>
            </w:r>
          </w:p>
        </w:tc>
      </w:tr>
      <w:tr w:rsidR="00486050" w14:paraId="7948A722" w14:textId="77777777" w:rsidTr="0089135A">
        <w:trPr>
          <w:cantSplit/>
          <w:trHeight w:val="1134"/>
        </w:trPr>
        <w:tc>
          <w:tcPr>
            <w:tcW w:w="989" w:type="dxa"/>
            <w:vMerge w:val="restart"/>
            <w:shd w:val="clear" w:color="auto" w:fill="8EAADB" w:themeFill="accent1" w:themeFillTint="99"/>
            <w:textDirection w:val="btLr"/>
          </w:tcPr>
          <w:p w14:paraId="63B7B408" w14:textId="77777777" w:rsidR="00486050" w:rsidRPr="00CF2BD6" w:rsidRDefault="00486050" w:rsidP="0089135A">
            <w:pPr>
              <w:spacing w:after="161"/>
              <w:ind w:left="113" w:right="113"/>
              <w:rPr>
                <w:rFonts w:ascii="Arial" w:hAnsi="Arial" w:cs="Arial"/>
              </w:rPr>
            </w:pPr>
            <w:r w:rsidRPr="00CF2BD6">
              <w:rPr>
                <w:rFonts w:ascii="Arial" w:hAnsi="Arial" w:cs="Arial"/>
              </w:rPr>
              <w:t>Pass mark, demonstrating achievement of all associated learning outcomes</w:t>
            </w:r>
          </w:p>
        </w:tc>
        <w:tc>
          <w:tcPr>
            <w:tcW w:w="659" w:type="dxa"/>
            <w:shd w:val="clear" w:color="auto" w:fill="8EAADB" w:themeFill="accent1" w:themeFillTint="99"/>
            <w:textDirection w:val="btLr"/>
          </w:tcPr>
          <w:p w14:paraId="198293BD" w14:textId="77777777" w:rsidR="00486050" w:rsidRPr="00CF2BD6" w:rsidRDefault="00486050" w:rsidP="0089135A">
            <w:pPr>
              <w:spacing w:after="161"/>
              <w:ind w:left="113" w:right="113"/>
              <w:jc w:val="center"/>
              <w:rPr>
                <w:rFonts w:ascii="Arial" w:hAnsi="Arial" w:cs="Arial"/>
                <w:b/>
                <w:bCs/>
                <w:sz w:val="20"/>
                <w:szCs w:val="20"/>
              </w:rPr>
            </w:pPr>
            <w:r w:rsidRPr="00CF2BD6">
              <w:rPr>
                <w:rFonts w:ascii="Arial" w:hAnsi="Arial" w:cs="Arial"/>
                <w:b/>
                <w:bCs/>
                <w:sz w:val="20"/>
                <w:szCs w:val="20"/>
              </w:rPr>
              <w:t>90-100%</w:t>
            </w:r>
          </w:p>
        </w:tc>
        <w:tc>
          <w:tcPr>
            <w:tcW w:w="3049" w:type="dxa"/>
          </w:tcPr>
          <w:p w14:paraId="416A84AA" w14:textId="77777777" w:rsidR="00486050" w:rsidRPr="00CF2BD6" w:rsidRDefault="00486050" w:rsidP="0089135A">
            <w:pPr>
              <w:spacing w:after="161"/>
              <w:rPr>
                <w:rFonts w:ascii="Arial" w:hAnsi="Arial" w:cs="Arial"/>
              </w:rPr>
            </w:pPr>
            <w:r w:rsidRPr="00CF2BD6">
              <w:rPr>
                <w:rFonts w:ascii="Arial" w:hAnsi="Arial" w:cs="Arial"/>
              </w:rPr>
              <w:t xml:space="preserve">Excellent work showing flawless understanding of the basic underlying concepts and principles of the subject(s), resulting in students being fully prepared for study at Level 4. </w:t>
            </w:r>
          </w:p>
        </w:tc>
        <w:tc>
          <w:tcPr>
            <w:tcW w:w="2830" w:type="dxa"/>
          </w:tcPr>
          <w:p w14:paraId="2E7040C8" w14:textId="77777777" w:rsidR="00486050" w:rsidRPr="00CF2BD6" w:rsidRDefault="00486050" w:rsidP="0089135A">
            <w:pPr>
              <w:spacing w:after="161"/>
              <w:rPr>
                <w:rFonts w:ascii="Arial" w:hAnsi="Arial" w:cs="Arial"/>
              </w:rPr>
            </w:pPr>
            <w:r w:rsidRPr="00CF2BD6">
              <w:rPr>
                <w:rFonts w:ascii="Arial" w:hAnsi="Arial" w:cs="Arial"/>
              </w:rPr>
              <w:t xml:space="preserve">Insightful and accurate interpretation and evaluation of information and ideas, based on an excellent application of the most appropriate skills, </w:t>
            </w:r>
            <w:proofErr w:type="gramStart"/>
            <w:r w:rsidRPr="00CF2BD6">
              <w:rPr>
                <w:rFonts w:ascii="Arial" w:hAnsi="Arial" w:cs="Arial"/>
              </w:rPr>
              <w:t>methods</w:t>
            </w:r>
            <w:proofErr w:type="gramEnd"/>
            <w:r w:rsidRPr="00CF2BD6">
              <w:rPr>
                <w:rFonts w:ascii="Arial" w:hAnsi="Arial" w:cs="Arial"/>
              </w:rPr>
              <w:t xml:space="preserve"> and procedures. Work shows full awareness of the nature of the area of study and different perspectives or approaches within it</w:t>
            </w:r>
          </w:p>
        </w:tc>
        <w:tc>
          <w:tcPr>
            <w:tcW w:w="3112" w:type="dxa"/>
          </w:tcPr>
          <w:p w14:paraId="2371F606" w14:textId="77777777" w:rsidR="00486050" w:rsidRPr="00CF2BD6" w:rsidRDefault="00486050" w:rsidP="0089135A">
            <w:pPr>
              <w:spacing w:after="161"/>
              <w:rPr>
                <w:rFonts w:ascii="Arial" w:hAnsi="Arial" w:cs="Arial"/>
              </w:rPr>
            </w:pPr>
            <w:r w:rsidRPr="00CF2BD6">
              <w:rPr>
                <w:rFonts w:ascii="Arial" w:hAnsi="Arial" w:cs="Arial"/>
              </w:rPr>
              <w:t>Insightful and effective use of a carefully selected range of relevant reading. Consistently accurate application of referencing.</w:t>
            </w:r>
          </w:p>
        </w:tc>
        <w:tc>
          <w:tcPr>
            <w:tcW w:w="3243" w:type="dxa"/>
          </w:tcPr>
          <w:p w14:paraId="65F814F3" w14:textId="77777777" w:rsidR="00486050" w:rsidRPr="00CF2BD6" w:rsidRDefault="00486050" w:rsidP="0089135A">
            <w:pPr>
              <w:spacing w:after="161"/>
              <w:rPr>
                <w:rFonts w:ascii="Arial" w:hAnsi="Arial" w:cs="Arial"/>
              </w:rPr>
            </w:pPr>
            <w:r w:rsidRPr="00CF2BD6">
              <w:rPr>
                <w:rFonts w:ascii="Arial" w:hAnsi="Arial" w:cs="Arial"/>
              </w:rPr>
              <w:t>Exemplary presentation of work that is fluent and flawless throughout.</w:t>
            </w:r>
          </w:p>
        </w:tc>
      </w:tr>
      <w:tr w:rsidR="00486050" w14:paraId="75E1F745" w14:textId="77777777" w:rsidTr="0089135A">
        <w:trPr>
          <w:cantSplit/>
          <w:trHeight w:val="1134"/>
        </w:trPr>
        <w:tc>
          <w:tcPr>
            <w:tcW w:w="989" w:type="dxa"/>
            <w:vMerge/>
          </w:tcPr>
          <w:p w14:paraId="7340C307" w14:textId="77777777" w:rsidR="00486050" w:rsidRPr="00CF2BD6" w:rsidRDefault="00486050" w:rsidP="0089135A">
            <w:pPr>
              <w:spacing w:after="161"/>
              <w:rPr>
                <w:rFonts w:ascii="Arial" w:hAnsi="Arial" w:cs="Arial"/>
              </w:rPr>
            </w:pPr>
          </w:p>
        </w:tc>
        <w:tc>
          <w:tcPr>
            <w:tcW w:w="659" w:type="dxa"/>
            <w:shd w:val="clear" w:color="auto" w:fill="8EAADB" w:themeFill="accent1" w:themeFillTint="99"/>
            <w:textDirection w:val="btLr"/>
          </w:tcPr>
          <w:p w14:paraId="1686D12A" w14:textId="77777777" w:rsidR="00486050" w:rsidRPr="00CF2BD6" w:rsidRDefault="00486050" w:rsidP="0089135A">
            <w:pPr>
              <w:spacing w:after="161"/>
              <w:ind w:left="113" w:right="113"/>
              <w:jc w:val="center"/>
              <w:rPr>
                <w:rFonts w:ascii="Arial" w:hAnsi="Arial" w:cs="Arial"/>
                <w:b/>
                <w:bCs/>
                <w:sz w:val="20"/>
                <w:szCs w:val="20"/>
              </w:rPr>
            </w:pPr>
            <w:r w:rsidRPr="00CF2BD6">
              <w:rPr>
                <w:rFonts w:ascii="Arial" w:hAnsi="Arial" w:cs="Arial"/>
                <w:b/>
                <w:bCs/>
                <w:sz w:val="20"/>
                <w:szCs w:val="20"/>
              </w:rPr>
              <w:t>80%-89%</w:t>
            </w:r>
          </w:p>
        </w:tc>
        <w:tc>
          <w:tcPr>
            <w:tcW w:w="3049" w:type="dxa"/>
          </w:tcPr>
          <w:p w14:paraId="4D130835" w14:textId="77777777" w:rsidR="00486050" w:rsidRPr="00CF2BD6" w:rsidRDefault="00486050" w:rsidP="0089135A">
            <w:pPr>
              <w:spacing w:after="161"/>
              <w:rPr>
                <w:rFonts w:ascii="Arial" w:hAnsi="Arial" w:cs="Arial"/>
              </w:rPr>
            </w:pPr>
            <w:r w:rsidRPr="00CF2BD6">
              <w:rPr>
                <w:rFonts w:ascii="Arial" w:hAnsi="Arial" w:cs="Arial"/>
              </w:rPr>
              <w:t>High quality work showing fluent understanding of the basic underlying concepts and principles of the subject(s), resulting in students being fully prepared for study at Level 4.</w:t>
            </w:r>
          </w:p>
        </w:tc>
        <w:tc>
          <w:tcPr>
            <w:tcW w:w="2830" w:type="dxa"/>
          </w:tcPr>
          <w:p w14:paraId="6E2EABD3" w14:textId="77777777" w:rsidR="00486050" w:rsidRPr="00CF2BD6" w:rsidRDefault="00486050" w:rsidP="0089135A">
            <w:pPr>
              <w:spacing w:after="161"/>
              <w:rPr>
                <w:rFonts w:ascii="Arial" w:hAnsi="Arial" w:cs="Arial"/>
              </w:rPr>
            </w:pPr>
            <w:r w:rsidRPr="00CF2BD6">
              <w:rPr>
                <w:rFonts w:ascii="Arial" w:hAnsi="Arial" w:cs="Arial"/>
              </w:rPr>
              <w:t xml:space="preserve">Excellent interpretation and evaluation of information and ideas, employing highly appropriate skills, </w:t>
            </w:r>
            <w:proofErr w:type="gramStart"/>
            <w:r w:rsidRPr="00CF2BD6">
              <w:rPr>
                <w:rFonts w:ascii="Arial" w:hAnsi="Arial" w:cs="Arial"/>
              </w:rPr>
              <w:t>methods</w:t>
            </w:r>
            <w:proofErr w:type="gramEnd"/>
            <w:r w:rsidRPr="00CF2BD6">
              <w:rPr>
                <w:rFonts w:ascii="Arial" w:hAnsi="Arial" w:cs="Arial"/>
              </w:rPr>
              <w:t xml:space="preserve"> and procedures. Work shows strong awareness of the nature of the area of study and different perspectives or approaches within it</w:t>
            </w:r>
          </w:p>
        </w:tc>
        <w:tc>
          <w:tcPr>
            <w:tcW w:w="3112" w:type="dxa"/>
          </w:tcPr>
          <w:p w14:paraId="0F829DF0" w14:textId="77777777" w:rsidR="00486050" w:rsidRPr="00CF2BD6" w:rsidRDefault="00486050" w:rsidP="0089135A">
            <w:pPr>
              <w:spacing w:after="161"/>
              <w:rPr>
                <w:rFonts w:ascii="Arial" w:hAnsi="Arial" w:cs="Arial"/>
              </w:rPr>
            </w:pPr>
            <w:r w:rsidRPr="00CF2BD6">
              <w:rPr>
                <w:rFonts w:ascii="Arial" w:hAnsi="Arial" w:cs="Arial"/>
              </w:rPr>
              <w:t>Consistent and balanced engagement with a refined selection of many types of relevant reading. Consistently accurate application of referencing.</w:t>
            </w:r>
          </w:p>
        </w:tc>
        <w:tc>
          <w:tcPr>
            <w:tcW w:w="3243" w:type="dxa"/>
          </w:tcPr>
          <w:p w14:paraId="20F1C367" w14:textId="77777777" w:rsidR="00486050" w:rsidRPr="00CF2BD6" w:rsidRDefault="00486050" w:rsidP="0089135A">
            <w:pPr>
              <w:spacing w:after="161"/>
              <w:rPr>
                <w:rFonts w:ascii="Arial" w:hAnsi="Arial" w:cs="Arial"/>
              </w:rPr>
            </w:pPr>
            <w:r w:rsidRPr="00CF2BD6">
              <w:rPr>
                <w:rFonts w:ascii="Arial" w:hAnsi="Arial" w:cs="Arial"/>
              </w:rPr>
              <w:t>Highly effective presentation of work that is coherently structured and clearly expressed throughout.</w:t>
            </w:r>
          </w:p>
        </w:tc>
      </w:tr>
      <w:tr w:rsidR="00486050" w14:paraId="498981E2" w14:textId="77777777" w:rsidTr="0089135A">
        <w:trPr>
          <w:cantSplit/>
          <w:trHeight w:val="1134"/>
        </w:trPr>
        <w:tc>
          <w:tcPr>
            <w:tcW w:w="989" w:type="dxa"/>
            <w:vMerge/>
          </w:tcPr>
          <w:p w14:paraId="78D7FC63" w14:textId="77777777" w:rsidR="00486050" w:rsidRPr="00CF2BD6" w:rsidRDefault="00486050" w:rsidP="0089135A">
            <w:pPr>
              <w:spacing w:after="161"/>
              <w:rPr>
                <w:rFonts w:ascii="Arial" w:hAnsi="Arial" w:cs="Arial"/>
              </w:rPr>
            </w:pPr>
          </w:p>
        </w:tc>
        <w:tc>
          <w:tcPr>
            <w:tcW w:w="659" w:type="dxa"/>
            <w:shd w:val="clear" w:color="auto" w:fill="8EAADB" w:themeFill="accent1" w:themeFillTint="99"/>
            <w:textDirection w:val="btLr"/>
          </w:tcPr>
          <w:p w14:paraId="10FA5894" w14:textId="77777777" w:rsidR="00486050" w:rsidRPr="00CF2BD6" w:rsidRDefault="00486050" w:rsidP="0089135A">
            <w:pPr>
              <w:spacing w:after="161"/>
              <w:ind w:left="113" w:right="113"/>
              <w:jc w:val="center"/>
              <w:rPr>
                <w:rFonts w:ascii="Arial" w:hAnsi="Arial" w:cs="Arial"/>
                <w:b/>
                <w:bCs/>
                <w:sz w:val="20"/>
                <w:szCs w:val="20"/>
              </w:rPr>
            </w:pPr>
            <w:r w:rsidRPr="00CF2BD6">
              <w:rPr>
                <w:rFonts w:ascii="Arial" w:hAnsi="Arial" w:cs="Arial"/>
                <w:b/>
                <w:bCs/>
                <w:sz w:val="20"/>
                <w:szCs w:val="20"/>
              </w:rPr>
              <w:t>70% – 79%</w:t>
            </w:r>
          </w:p>
        </w:tc>
        <w:tc>
          <w:tcPr>
            <w:tcW w:w="3049" w:type="dxa"/>
          </w:tcPr>
          <w:p w14:paraId="6F24EDEB" w14:textId="77777777" w:rsidR="00486050" w:rsidRPr="00CF2BD6" w:rsidRDefault="00486050" w:rsidP="0089135A">
            <w:pPr>
              <w:spacing w:after="161"/>
              <w:rPr>
                <w:rFonts w:ascii="Arial" w:hAnsi="Arial" w:cs="Arial"/>
              </w:rPr>
            </w:pPr>
            <w:r w:rsidRPr="00CF2BD6">
              <w:rPr>
                <w:rFonts w:ascii="Arial" w:hAnsi="Arial" w:cs="Arial"/>
              </w:rPr>
              <w:t>Commendable work showing detailed understanding of the basic underlying concepts and principles of the subject(s), resulting in students being highly prepared for study at Level 4</w:t>
            </w:r>
          </w:p>
        </w:tc>
        <w:tc>
          <w:tcPr>
            <w:tcW w:w="2830" w:type="dxa"/>
          </w:tcPr>
          <w:p w14:paraId="76C84D80" w14:textId="77777777" w:rsidR="00486050" w:rsidRPr="00CF2BD6" w:rsidRDefault="00486050" w:rsidP="0089135A">
            <w:pPr>
              <w:spacing w:after="161"/>
              <w:rPr>
                <w:rFonts w:ascii="Arial" w:hAnsi="Arial" w:cs="Arial"/>
              </w:rPr>
            </w:pPr>
            <w:r w:rsidRPr="00CF2BD6">
              <w:rPr>
                <w:rFonts w:ascii="Arial" w:hAnsi="Arial" w:cs="Arial"/>
              </w:rPr>
              <w:t xml:space="preserve">Effective interpretation and evaluation of information and ideas, showing effective use of appropriate skills, </w:t>
            </w:r>
            <w:proofErr w:type="gramStart"/>
            <w:r w:rsidRPr="00CF2BD6">
              <w:rPr>
                <w:rFonts w:ascii="Arial" w:hAnsi="Arial" w:cs="Arial"/>
              </w:rPr>
              <w:t>methods</w:t>
            </w:r>
            <w:proofErr w:type="gramEnd"/>
            <w:r w:rsidRPr="00CF2BD6">
              <w:rPr>
                <w:rFonts w:ascii="Arial" w:hAnsi="Arial" w:cs="Arial"/>
              </w:rPr>
              <w:t xml:space="preserve"> and procedures. Work shows well established awareness of the nature of the area of study and different perspectives or approaches within it.</w:t>
            </w:r>
          </w:p>
        </w:tc>
        <w:tc>
          <w:tcPr>
            <w:tcW w:w="3112" w:type="dxa"/>
          </w:tcPr>
          <w:p w14:paraId="7D520E86" w14:textId="77777777" w:rsidR="00486050" w:rsidRPr="00CF2BD6" w:rsidRDefault="00486050" w:rsidP="0089135A">
            <w:pPr>
              <w:spacing w:after="161"/>
              <w:rPr>
                <w:rFonts w:ascii="Arial" w:hAnsi="Arial" w:cs="Arial"/>
              </w:rPr>
            </w:pPr>
            <w:r w:rsidRPr="00CF2BD6">
              <w:rPr>
                <w:rFonts w:ascii="Arial" w:hAnsi="Arial" w:cs="Arial"/>
              </w:rPr>
              <w:t>Consistent engagement with a wide range of relevant reading. Consistently accurate application of referencing.</w:t>
            </w:r>
          </w:p>
        </w:tc>
        <w:tc>
          <w:tcPr>
            <w:tcW w:w="3243" w:type="dxa"/>
          </w:tcPr>
          <w:p w14:paraId="50042197" w14:textId="77777777" w:rsidR="00486050" w:rsidRPr="00CF2BD6" w:rsidRDefault="00486050" w:rsidP="0089135A">
            <w:pPr>
              <w:spacing w:after="161"/>
              <w:rPr>
                <w:rFonts w:ascii="Arial" w:hAnsi="Arial" w:cs="Arial"/>
              </w:rPr>
            </w:pPr>
            <w:r w:rsidRPr="00CF2BD6">
              <w:rPr>
                <w:rFonts w:ascii="Arial" w:hAnsi="Arial" w:cs="Arial"/>
              </w:rPr>
              <w:t>Well-formed presentation of work that is coherently structured and clearly expressed throughout.</w:t>
            </w:r>
          </w:p>
        </w:tc>
      </w:tr>
      <w:tr w:rsidR="00486050" w14:paraId="77C4144F" w14:textId="77777777" w:rsidTr="0089135A">
        <w:trPr>
          <w:cantSplit/>
          <w:trHeight w:val="1134"/>
        </w:trPr>
        <w:tc>
          <w:tcPr>
            <w:tcW w:w="989" w:type="dxa"/>
            <w:vMerge/>
          </w:tcPr>
          <w:p w14:paraId="3B48A7C0" w14:textId="77777777" w:rsidR="00486050" w:rsidRPr="00CF2BD6" w:rsidRDefault="00486050" w:rsidP="0089135A">
            <w:pPr>
              <w:spacing w:after="161"/>
              <w:rPr>
                <w:rFonts w:ascii="Arial" w:hAnsi="Arial" w:cs="Arial"/>
              </w:rPr>
            </w:pPr>
          </w:p>
        </w:tc>
        <w:tc>
          <w:tcPr>
            <w:tcW w:w="659" w:type="dxa"/>
            <w:shd w:val="clear" w:color="auto" w:fill="8EAADB" w:themeFill="accent1" w:themeFillTint="99"/>
            <w:textDirection w:val="btLr"/>
          </w:tcPr>
          <w:p w14:paraId="6D5832C2" w14:textId="77777777" w:rsidR="00486050" w:rsidRPr="00CF2BD6" w:rsidRDefault="00486050" w:rsidP="0089135A">
            <w:pPr>
              <w:spacing w:after="161"/>
              <w:ind w:left="113" w:right="113"/>
              <w:jc w:val="center"/>
              <w:rPr>
                <w:rFonts w:ascii="Arial" w:hAnsi="Arial" w:cs="Arial"/>
                <w:b/>
                <w:bCs/>
                <w:sz w:val="20"/>
                <w:szCs w:val="20"/>
              </w:rPr>
            </w:pPr>
            <w:r w:rsidRPr="00CF2BD6">
              <w:rPr>
                <w:rFonts w:ascii="Arial" w:hAnsi="Arial" w:cs="Arial"/>
                <w:b/>
                <w:bCs/>
                <w:sz w:val="20"/>
                <w:szCs w:val="20"/>
              </w:rPr>
              <w:t>60%- 69%</w:t>
            </w:r>
          </w:p>
        </w:tc>
        <w:tc>
          <w:tcPr>
            <w:tcW w:w="3049" w:type="dxa"/>
          </w:tcPr>
          <w:p w14:paraId="6BA03DA7" w14:textId="77777777" w:rsidR="00486050" w:rsidRPr="00CF2BD6" w:rsidRDefault="00486050" w:rsidP="0089135A">
            <w:pPr>
              <w:spacing w:after="161"/>
              <w:rPr>
                <w:rFonts w:ascii="Arial" w:hAnsi="Arial" w:cs="Arial"/>
              </w:rPr>
            </w:pPr>
            <w:r w:rsidRPr="00CF2BD6">
              <w:rPr>
                <w:rFonts w:ascii="Arial" w:hAnsi="Arial" w:cs="Arial"/>
              </w:rPr>
              <w:t>Work of solid quality showing competent and consistent understanding of the basic underlying concepts and principles of the subject(s), resulting in students being well prepared for study at Level 4.</w:t>
            </w:r>
          </w:p>
        </w:tc>
        <w:tc>
          <w:tcPr>
            <w:tcW w:w="2830" w:type="dxa"/>
          </w:tcPr>
          <w:p w14:paraId="7D6A0F33" w14:textId="77777777" w:rsidR="00486050" w:rsidRPr="00CF2BD6" w:rsidRDefault="00486050" w:rsidP="0089135A">
            <w:pPr>
              <w:spacing w:after="161"/>
              <w:rPr>
                <w:rFonts w:ascii="Arial" w:hAnsi="Arial" w:cs="Arial"/>
              </w:rPr>
            </w:pPr>
            <w:r w:rsidRPr="00CF2BD6">
              <w:rPr>
                <w:rFonts w:ascii="Arial" w:hAnsi="Arial" w:cs="Arial"/>
              </w:rPr>
              <w:t xml:space="preserve">Good interpretation and evaluation of information and ideas, using appropriate skills, </w:t>
            </w:r>
            <w:proofErr w:type="gramStart"/>
            <w:r w:rsidRPr="00CF2BD6">
              <w:rPr>
                <w:rFonts w:ascii="Arial" w:hAnsi="Arial" w:cs="Arial"/>
              </w:rPr>
              <w:t>methods</w:t>
            </w:r>
            <w:proofErr w:type="gramEnd"/>
            <w:r w:rsidRPr="00CF2BD6">
              <w:rPr>
                <w:rFonts w:ascii="Arial" w:hAnsi="Arial" w:cs="Arial"/>
              </w:rPr>
              <w:t xml:space="preserve"> and procedures. Work shows sound awareness of the nature of the area of study and different perspectives or approaches within it.</w:t>
            </w:r>
          </w:p>
        </w:tc>
        <w:tc>
          <w:tcPr>
            <w:tcW w:w="3112" w:type="dxa"/>
          </w:tcPr>
          <w:p w14:paraId="68D60824" w14:textId="77777777" w:rsidR="00486050" w:rsidRPr="00CF2BD6" w:rsidRDefault="00486050" w:rsidP="0089135A">
            <w:pPr>
              <w:spacing w:after="161"/>
              <w:rPr>
                <w:rFonts w:ascii="Arial" w:hAnsi="Arial" w:cs="Arial"/>
              </w:rPr>
            </w:pPr>
            <w:r w:rsidRPr="00CF2BD6">
              <w:rPr>
                <w:rFonts w:ascii="Arial" w:hAnsi="Arial" w:cs="Arial"/>
              </w:rPr>
              <w:t>Engagement with a wide range of relevant reading. Sound application of referencing, with no inaccuracies or inconsistencies.</w:t>
            </w:r>
          </w:p>
        </w:tc>
        <w:tc>
          <w:tcPr>
            <w:tcW w:w="3243" w:type="dxa"/>
          </w:tcPr>
          <w:p w14:paraId="76034D94" w14:textId="77777777" w:rsidR="00486050" w:rsidRPr="00CF2BD6" w:rsidRDefault="00486050" w:rsidP="0089135A">
            <w:pPr>
              <w:spacing w:after="161"/>
              <w:rPr>
                <w:rFonts w:ascii="Arial" w:hAnsi="Arial" w:cs="Arial"/>
              </w:rPr>
            </w:pPr>
            <w:r w:rsidRPr="00CF2BD6">
              <w:rPr>
                <w:rFonts w:ascii="Arial" w:hAnsi="Arial" w:cs="Arial"/>
              </w:rPr>
              <w:t>Competent presentation of work in terms of structure and clarity of expression.</w:t>
            </w:r>
          </w:p>
        </w:tc>
      </w:tr>
      <w:tr w:rsidR="00486050" w14:paraId="255E791D" w14:textId="77777777" w:rsidTr="0089135A">
        <w:trPr>
          <w:cantSplit/>
          <w:trHeight w:val="1134"/>
        </w:trPr>
        <w:tc>
          <w:tcPr>
            <w:tcW w:w="989" w:type="dxa"/>
            <w:vMerge w:val="restart"/>
            <w:shd w:val="clear" w:color="auto" w:fill="8EAADB" w:themeFill="accent1" w:themeFillTint="99"/>
            <w:textDirection w:val="btLr"/>
          </w:tcPr>
          <w:p w14:paraId="384C0A1E" w14:textId="77777777" w:rsidR="00486050" w:rsidRPr="00CF2BD6" w:rsidRDefault="00486050" w:rsidP="0089135A">
            <w:pPr>
              <w:spacing w:after="161"/>
              <w:ind w:left="113" w:right="113"/>
              <w:jc w:val="center"/>
              <w:rPr>
                <w:rFonts w:ascii="Arial" w:hAnsi="Arial" w:cs="Arial"/>
              </w:rPr>
            </w:pPr>
            <w:r w:rsidRPr="00CF2BD6">
              <w:rPr>
                <w:rFonts w:ascii="Arial" w:hAnsi="Arial" w:cs="Arial"/>
                <w:shd w:val="clear" w:color="auto" w:fill="8EAADB" w:themeFill="accent1" w:themeFillTint="99"/>
              </w:rPr>
              <w:lastRenderedPageBreak/>
              <w:t>Pas</w:t>
            </w:r>
            <w:r w:rsidRPr="00CF2BD6">
              <w:rPr>
                <w:rFonts w:ascii="Arial" w:hAnsi="Arial" w:cs="Arial"/>
              </w:rPr>
              <w:t>s mark</w:t>
            </w:r>
          </w:p>
        </w:tc>
        <w:tc>
          <w:tcPr>
            <w:tcW w:w="659" w:type="dxa"/>
            <w:shd w:val="clear" w:color="auto" w:fill="8EAADB" w:themeFill="accent1" w:themeFillTint="99"/>
            <w:textDirection w:val="btLr"/>
          </w:tcPr>
          <w:p w14:paraId="582CFEA2" w14:textId="77777777" w:rsidR="00486050" w:rsidRPr="00CF2BD6" w:rsidRDefault="00486050" w:rsidP="0089135A">
            <w:pPr>
              <w:spacing w:after="161"/>
              <w:ind w:left="113" w:right="113"/>
              <w:jc w:val="center"/>
              <w:rPr>
                <w:rFonts w:ascii="Arial" w:hAnsi="Arial" w:cs="Arial"/>
                <w:b/>
                <w:bCs/>
                <w:sz w:val="20"/>
                <w:szCs w:val="20"/>
              </w:rPr>
            </w:pPr>
            <w:r w:rsidRPr="00CF2BD6">
              <w:rPr>
                <w:rFonts w:ascii="Arial" w:hAnsi="Arial" w:cs="Arial"/>
                <w:b/>
                <w:bCs/>
                <w:sz w:val="20"/>
                <w:szCs w:val="20"/>
              </w:rPr>
              <w:t>50% – 59%</w:t>
            </w:r>
          </w:p>
        </w:tc>
        <w:tc>
          <w:tcPr>
            <w:tcW w:w="3049" w:type="dxa"/>
          </w:tcPr>
          <w:p w14:paraId="51316F9B" w14:textId="77777777" w:rsidR="00486050" w:rsidRPr="00CF2BD6" w:rsidRDefault="00486050" w:rsidP="0089135A">
            <w:pPr>
              <w:spacing w:after="161"/>
              <w:rPr>
                <w:rFonts w:ascii="Arial" w:hAnsi="Arial" w:cs="Arial"/>
              </w:rPr>
            </w:pPr>
            <w:r w:rsidRPr="00CF2BD6">
              <w:rPr>
                <w:rFonts w:ascii="Arial" w:hAnsi="Arial" w:cs="Arial"/>
              </w:rPr>
              <w:t>Adequate work showing understanding of the basic underlying concepts and principles of the subject(s), resulting in students being prepared for study at Level 4, but lacking depth and breadth.</w:t>
            </w:r>
          </w:p>
        </w:tc>
        <w:tc>
          <w:tcPr>
            <w:tcW w:w="2830" w:type="dxa"/>
          </w:tcPr>
          <w:p w14:paraId="70937695" w14:textId="77777777" w:rsidR="00486050" w:rsidRPr="00CF2BD6" w:rsidRDefault="00486050" w:rsidP="0089135A">
            <w:pPr>
              <w:spacing w:after="161"/>
              <w:rPr>
                <w:rFonts w:ascii="Arial" w:hAnsi="Arial" w:cs="Arial"/>
              </w:rPr>
            </w:pPr>
            <w:r w:rsidRPr="00CF2BD6">
              <w:rPr>
                <w:rFonts w:ascii="Arial" w:hAnsi="Arial" w:cs="Arial"/>
              </w:rPr>
              <w:t xml:space="preserve">Adequate interpretation and evaluation of information and ideas, largely using appropriate skills, </w:t>
            </w:r>
            <w:proofErr w:type="gramStart"/>
            <w:r w:rsidRPr="00CF2BD6">
              <w:rPr>
                <w:rFonts w:ascii="Arial" w:hAnsi="Arial" w:cs="Arial"/>
              </w:rPr>
              <w:t>methods</w:t>
            </w:r>
            <w:proofErr w:type="gramEnd"/>
            <w:r w:rsidRPr="00CF2BD6">
              <w:rPr>
                <w:rFonts w:ascii="Arial" w:hAnsi="Arial" w:cs="Arial"/>
              </w:rPr>
              <w:t xml:space="preserve"> and procedures. Work shows awareness of the nature of the area of study and an emerging awareness of different perspectives or approaches within it</w:t>
            </w:r>
          </w:p>
        </w:tc>
        <w:tc>
          <w:tcPr>
            <w:tcW w:w="3112" w:type="dxa"/>
          </w:tcPr>
          <w:p w14:paraId="643913D5" w14:textId="77777777" w:rsidR="00486050" w:rsidRPr="00CF2BD6" w:rsidRDefault="00486050" w:rsidP="0089135A">
            <w:pPr>
              <w:spacing w:after="161"/>
              <w:rPr>
                <w:rFonts w:ascii="Arial" w:hAnsi="Arial" w:cs="Arial"/>
              </w:rPr>
            </w:pPr>
            <w:r w:rsidRPr="00CF2BD6">
              <w:rPr>
                <w:rFonts w:ascii="Arial" w:hAnsi="Arial" w:cs="Arial"/>
              </w:rPr>
              <w:t>Engagement with an appropriate range of reading beyond essential texts. Referencing may show minor inaccuracies or inconsistencies.</w:t>
            </w:r>
          </w:p>
        </w:tc>
        <w:tc>
          <w:tcPr>
            <w:tcW w:w="3243" w:type="dxa"/>
          </w:tcPr>
          <w:p w14:paraId="7CBACD2F" w14:textId="77777777" w:rsidR="00486050" w:rsidRPr="00CF2BD6" w:rsidRDefault="00486050" w:rsidP="0089135A">
            <w:pPr>
              <w:spacing w:after="161"/>
              <w:rPr>
                <w:rFonts w:ascii="Arial" w:hAnsi="Arial" w:cs="Arial"/>
              </w:rPr>
            </w:pPr>
            <w:r w:rsidRPr="00CF2BD6">
              <w:rPr>
                <w:rFonts w:ascii="Arial" w:hAnsi="Arial" w:cs="Arial"/>
              </w:rPr>
              <w:t>Work is structured in a largely coherent manner and is for the most part clearly expressed.</w:t>
            </w:r>
          </w:p>
        </w:tc>
      </w:tr>
      <w:tr w:rsidR="00486050" w14:paraId="5E0CCAFF" w14:textId="77777777" w:rsidTr="0089135A">
        <w:trPr>
          <w:cantSplit/>
          <w:trHeight w:val="1134"/>
        </w:trPr>
        <w:tc>
          <w:tcPr>
            <w:tcW w:w="989" w:type="dxa"/>
            <w:vMerge/>
            <w:shd w:val="clear" w:color="auto" w:fill="8EAADB" w:themeFill="accent1" w:themeFillTint="99"/>
          </w:tcPr>
          <w:p w14:paraId="34591CE3" w14:textId="77777777" w:rsidR="00486050" w:rsidRPr="00CF2BD6" w:rsidRDefault="00486050" w:rsidP="0089135A">
            <w:pPr>
              <w:spacing w:after="161"/>
              <w:rPr>
                <w:rFonts w:ascii="Arial" w:hAnsi="Arial" w:cs="Arial"/>
              </w:rPr>
            </w:pPr>
          </w:p>
        </w:tc>
        <w:tc>
          <w:tcPr>
            <w:tcW w:w="659" w:type="dxa"/>
            <w:shd w:val="clear" w:color="auto" w:fill="8EAADB" w:themeFill="accent1" w:themeFillTint="99"/>
            <w:textDirection w:val="btLr"/>
          </w:tcPr>
          <w:p w14:paraId="59B5F1A7" w14:textId="77777777" w:rsidR="00486050" w:rsidRPr="00CF2BD6" w:rsidRDefault="00486050" w:rsidP="0089135A">
            <w:pPr>
              <w:spacing w:after="161"/>
              <w:ind w:left="113" w:right="113"/>
              <w:jc w:val="center"/>
              <w:rPr>
                <w:rFonts w:ascii="Arial" w:hAnsi="Arial" w:cs="Arial"/>
                <w:sz w:val="20"/>
                <w:szCs w:val="20"/>
              </w:rPr>
            </w:pPr>
            <w:r w:rsidRPr="00CF2BD6">
              <w:rPr>
                <w:rFonts w:ascii="Arial" w:hAnsi="Arial" w:cs="Arial"/>
                <w:sz w:val="20"/>
                <w:szCs w:val="20"/>
              </w:rPr>
              <w:t>40% – 49%</w:t>
            </w:r>
          </w:p>
        </w:tc>
        <w:tc>
          <w:tcPr>
            <w:tcW w:w="3049" w:type="dxa"/>
          </w:tcPr>
          <w:p w14:paraId="34046E8F" w14:textId="77777777" w:rsidR="00486050" w:rsidRPr="00CF2BD6" w:rsidRDefault="00486050" w:rsidP="0089135A">
            <w:pPr>
              <w:spacing w:after="161"/>
              <w:rPr>
                <w:rFonts w:ascii="Arial" w:hAnsi="Arial" w:cs="Arial"/>
              </w:rPr>
            </w:pPr>
            <w:r w:rsidRPr="00CF2BD6">
              <w:rPr>
                <w:rFonts w:ascii="Arial" w:hAnsi="Arial" w:cs="Arial"/>
              </w:rPr>
              <w:t>Simple factual approach showing understanding of the basic underlying concepts and principles of the subject(s), resulting in students being largely prepared for study at Level 4. Narrow or misguided selection of material, with elements missing or inaccurate</w:t>
            </w:r>
          </w:p>
        </w:tc>
        <w:tc>
          <w:tcPr>
            <w:tcW w:w="2830" w:type="dxa"/>
          </w:tcPr>
          <w:p w14:paraId="29122417" w14:textId="77777777" w:rsidR="00486050" w:rsidRPr="00CF2BD6" w:rsidRDefault="00486050" w:rsidP="0089135A">
            <w:pPr>
              <w:spacing w:after="161"/>
              <w:rPr>
                <w:rFonts w:ascii="Arial" w:hAnsi="Arial" w:cs="Arial"/>
              </w:rPr>
            </w:pPr>
            <w:r w:rsidRPr="00CF2BD6">
              <w:rPr>
                <w:rFonts w:ascii="Arial" w:hAnsi="Arial" w:cs="Arial"/>
              </w:rPr>
              <w:t>A limited interpretation and evaluation of information and ideas, showing emerging awareness of the nature of the area of study and different perspectives or approaches within it, although not always logical or coherent and with inaccuracies.</w:t>
            </w:r>
          </w:p>
        </w:tc>
        <w:tc>
          <w:tcPr>
            <w:tcW w:w="3112" w:type="dxa"/>
          </w:tcPr>
          <w:p w14:paraId="37FF4C6A" w14:textId="77777777" w:rsidR="00486050" w:rsidRPr="00CF2BD6" w:rsidRDefault="00486050" w:rsidP="0089135A">
            <w:pPr>
              <w:spacing w:after="161"/>
              <w:rPr>
                <w:rFonts w:ascii="Arial" w:hAnsi="Arial" w:cs="Arial"/>
              </w:rPr>
            </w:pPr>
            <w:r w:rsidRPr="00CF2BD6">
              <w:rPr>
                <w:rFonts w:ascii="Arial" w:hAnsi="Arial" w:cs="Arial"/>
              </w:rPr>
              <w:t>Evidence of reading, largely confined to essential texts, but mainly reliant on taught elements. Referencing may show inaccuracies and/or inconsistencies.</w:t>
            </w:r>
          </w:p>
        </w:tc>
        <w:tc>
          <w:tcPr>
            <w:tcW w:w="3243" w:type="dxa"/>
          </w:tcPr>
          <w:p w14:paraId="582351FA" w14:textId="77777777" w:rsidR="00486050" w:rsidRPr="00CF2BD6" w:rsidRDefault="00486050" w:rsidP="0089135A">
            <w:pPr>
              <w:spacing w:after="161"/>
              <w:rPr>
                <w:rFonts w:ascii="Arial" w:hAnsi="Arial" w:cs="Arial"/>
              </w:rPr>
            </w:pPr>
            <w:r w:rsidRPr="00CF2BD6">
              <w:rPr>
                <w:rFonts w:ascii="Arial" w:hAnsi="Arial" w:cs="Arial"/>
              </w:rPr>
              <w:t>Ordered presentation in which relevant ideas / concepts are reasonably expressed.</w:t>
            </w:r>
          </w:p>
        </w:tc>
      </w:tr>
      <w:tr w:rsidR="00486050" w14:paraId="15E91FA9" w14:textId="77777777" w:rsidTr="0089135A">
        <w:trPr>
          <w:cantSplit/>
          <w:trHeight w:val="1134"/>
        </w:trPr>
        <w:tc>
          <w:tcPr>
            <w:tcW w:w="989" w:type="dxa"/>
            <w:shd w:val="clear" w:color="auto" w:fill="8EAADB" w:themeFill="accent1" w:themeFillTint="99"/>
            <w:textDirection w:val="btLr"/>
          </w:tcPr>
          <w:p w14:paraId="2BD4770C" w14:textId="77777777" w:rsidR="00486050" w:rsidRPr="00CF2BD6" w:rsidRDefault="00486050" w:rsidP="0089135A">
            <w:pPr>
              <w:spacing w:after="161"/>
              <w:ind w:left="113" w:right="113"/>
              <w:jc w:val="center"/>
              <w:rPr>
                <w:rFonts w:ascii="Arial" w:hAnsi="Arial" w:cs="Arial"/>
              </w:rPr>
            </w:pPr>
            <w:r w:rsidRPr="00CF2BD6">
              <w:rPr>
                <w:rFonts w:ascii="Arial" w:hAnsi="Arial" w:cs="Arial"/>
              </w:rPr>
              <w:t>Marginal fail</w:t>
            </w:r>
          </w:p>
        </w:tc>
        <w:tc>
          <w:tcPr>
            <w:tcW w:w="659" w:type="dxa"/>
            <w:shd w:val="clear" w:color="auto" w:fill="8EAADB" w:themeFill="accent1" w:themeFillTint="99"/>
            <w:textDirection w:val="btLr"/>
          </w:tcPr>
          <w:p w14:paraId="10E7DC1B" w14:textId="77777777" w:rsidR="00486050" w:rsidRPr="00CF2BD6" w:rsidRDefault="00486050" w:rsidP="0089135A">
            <w:pPr>
              <w:spacing w:after="161"/>
              <w:ind w:left="113" w:right="113"/>
              <w:jc w:val="center"/>
              <w:rPr>
                <w:rFonts w:ascii="Arial" w:hAnsi="Arial" w:cs="Arial"/>
                <w:sz w:val="20"/>
                <w:szCs w:val="20"/>
              </w:rPr>
            </w:pPr>
            <w:r w:rsidRPr="00CF2BD6">
              <w:rPr>
                <w:rFonts w:ascii="Arial" w:hAnsi="Arial" w:cs="Arial"/>
                <w:sz w:val="20"/>
                <w:szCs w:val="20"/>
              </w:rPr>
              <w:t>35% – 39%</w:t>
            </w:r>
          </w:p>
        </w:tc>
        <w:tc>
          <w:tcPr>
            <w:tcW w:w="3049" w:type="dxa"/>
          </w:tcPr>
          <w:p w14:paraId="29F3BBFF" w14:textId="77777777" w:rsidR="00486050" w:rsidRPr="00CF2BD6" w:rsidRDefault="00486050" w:rsidP="0089135A">
            <w:pPr>
              <w:spacing w:after="161"/>
              <w:rPr>
                <w:rFonts w:ascii="Arial" w:hAnsi="Arial" w:cs="Arial"/>
              </w:rPr>
            </w:pPr>
            <w:r w:rsidRPr="00CF2BD6">
              <w:rPr>
                <w:rFonts w:ascii="Arial" w:hAnsi="Arial" w:cs="Arial"/>
              </w:rPr>
              <w:t>Work shows limited but fragmentary understanding of the basic underlying concepts and principles of the subject(s), for example through inaccuracies, inclusion of irrelevant material and/or absence of appropriate information.</w:t>
            </w:r>
          </w:p>
        </w:tc>
        <w:tc>
          <w:tcPr>
            <w:tcW w:w="2830" w:type="dxa"/>
          </w:tcPr>
          <w:p w14:paraId="067FE45B" w14:textId="77777777" w:rsidR="00486050" w:rsidRPr="00CF2BD6" w:rsidRDefault="00486050" w:rsidP="0089135A">
            <w:pPr>
              <w:spacing w:after="161"/>
              <w:rPr>
                <w:rFonts w:ascii="Arial" w:hAnsi="Arial" w:cs="Arial"/>
              </w:rPr>
            </w:pPr>
            <w:r w:rsidRPr="00CF2BD6">
              <w:rPr>
                <w:rFonts w:ascii="Arial" w:hAnsi="Arial" w:cs="Arial"/>
              </w:rPr>
              <w:t>Weak and at times flawed interpretation and evaluation of information and ideas, resulting in largely descriptive work that shows lack of awareness of the nature of the area of study and different perspectives or approaches within it.</w:t>
            </w:r>
          </w:p>
        </w:tc>
        <w:tc>
          <w:tcPr>
            <w:tcW w:w="3112" w:type="dxa"/>
          </w:tcPr>
          <w:p w14:paraId="73682BCE" w14:textId="77777777" w:rsidR="00486050" w:rsidRPr="00CF2BD6" w:rsidRDefault="00486050" w:rsidP="0089135A">
            <w:pPr>
              <w:spacing w:after="161"/>
              <w:rPr>
                <w:rFonts w:ascii="Arial" w:hAnsi="Arial" w:cs="Arial"/>
              </w:rPr>
            </w:pPr>
            <w:r w:rsidRPr="00CF2BD6">
              <w:rPr>
                <w:rFonts w:ascii="Arial" w:hAnsi="Arial" w:cs="Arial"/>
              </w:rPr>
              <w:t>Poor engagement with essential texts and no evidence of wider reading. Heavily reliant on taught elements. Inconsistent and weak use of referencing</w:t>
            </w:r>
          </w:p>
        </w:tc>
        <w:tc>
          <w:tcPr>
            <w:tcW w:w="3243" w:type="dxa"/>
          </w:tcPr>
          <w:p w14:paraId="7E65793D" w14:textId="77777777" w:rsidR="00486050" w:rsidRPr="00CF2BD6" w:rsidRDefault="00486050" w:rsidP="0089135A">
            <w:pPr>
              <w:spacing w:after="161"/>
              <w:rPr>
                <w:rFonts w:ascii="Arial" w:hAnsi="Arial" w:cs="Arial"/>
              </w:rPr>
            </w:pPr>
            <w:r w:rsidRPr="00CF2BD6">
              <w:rPr>
                <w:rFonts w:ascii="Arial" w:hAnsi="Arial" w:cs="Arial"/>
              </w:rPr>
              <w:t>Work is loosely, and at times incoherently, structured, with information and ideas often poorly expressed.</w:t>
            </w:r>
          </w:p>
        </w:tc>
      </w:tr>
      <w:tr w:rsidR="00486050" w14:paraId="449C72E1" w14:textId="77777777" w:rsidTr="0089135A">
        <w:trPr>
          <w:cantSplit/>
          <w:trHeight w:val="1134"/>
        </w:trPr>
        <w:tc>
          <w:tcPr>
            <w:tcW w:w="989" w:type="dxa"/>
            <w:vMerge w:val="restart"/>
            <w:textDirection w:val="btLr"/>
          </w:tcPr>
          <w:p w14:paraId="2B704BAC" w14:textId="77777777" w:rsidR="00486050" w:rsidRPr="00CF2BD6" w:rsidRDefault="00486050" w:rsidP="0089135A">
            <w:pPr>
              <w:spacing w:after="161"/>
              <w:ind w:left="113" w:right="113"/>
              <w:jc w:val="center"/>
              <w:rPr>
                <w:rFonts w:ascii="Arial" w:hAnsi="Arial" w:cs="Arial"/>
              </w:rPr>
            </w:pPr>
            <w:r w:rsidRPr="00CF2BD6">
              <w:rPr>
                <w:rFonts w:ascii="Arial" w:hAnsi="Arial" w:cs="Arial"/>
              </w:rPr>
              <w:lastRenderedPageBreak/>
              <w:t>Fail</w:t>
            </w:r>
          </w:p>
        </w:tc>
        <w:tc>
          <w:tcPr>
            <w:tcW w:w="659" w:type="dxa"/>
            <w:textDirection w:val="btLr"/>
          </w:tcPr>
          <w:p w14:paraId="0E13BE95" w14:textId="77777777" w:rsidR="00486050" w:rsidRPr="00CF2BD6" w:rsidRDefault="00486050" w:rsidP="0089135A">
            <w:pPr>
              <w:spacing w:after="161"/>
              <w:ind w:left="113" w:right="113"/>
              <w:rPr>
                <w:rFonts w:ascii="Arial" w:hAnsi="Arial" w:cs="Arial"/>
              </w:rPr>
            </w:pPr>
            <w:r w:rsidRPr="00CF2BD6">
              <w:rPr>
                <w:rFonts w:ascii="Arial" w:hAnsi="Arial" w:cs="Arial"/>
              </w:rPr>
              <w:t>20% – 34%</w:t>
            </w:r>
          </w:p>
        </w:tc>
        <w:tc>
          <w:tcPr>
            <w:tcW w:w="3049" w:type="dxa"/>
          </w:tcPr>
          <w:p w14:paraId="26831D57" w14:textId="77777777" w:rsidR="00486050" w:rsidRPr="00CF2BD6" w:rsidRDefault="00486050" w:rsidP="0089135A">
            <w:pPr>
              <w:spacing w:after="161"/>
              <w:rPr>
                <w:rFonts w:ascii="Arial" w:hAnsi="Arial" w:cs="Arial"/>
              </w:rPr>
            </w:pPr>
            <w:r w:rsidRPr="00CF2BD6">
              <w:rPr>
                <w:rFonts w:ascii="Arial" w:hAnsi="Arial" w:cs="Arial"/>
              </w:rPr>
              <w:t>Unsatisfactory work showing weak and flawed understanding of the basic underlying concepts and principles of the subject(s), for example through serious inaccuracies, inclusion of a significant amount of irrelevant material and/or absence of appropriate information.</w:t>
            </w:r>
          </w:p>
        </w:tc>
        <w:tc>
          <w:tcPr>
            <w:tcW w:w="2830" w:type="dxa"/>
          </w:tcPr>
          <w:p w14:paraId="0F0969D3" w14:textId="77777777" w:rsidR="00486050" w:rsidRPr="00CF2BD6" w:rsidRDefault="00486050" w:rsidP="0089135A">
            <w:pPr>
              <w:spacing w:after="161"/>
              <w:rPr>
                <w:rFonts w:ascii="Arial" w:hAnsi="Arial" w:cs="Arial"/>
              </w:rPr>
            </w:pPr>
            <w:r w:rsidRPr="00CF2BD6">
              <w:rPr>
                <w:rFonts w:ascii="Arial" w:hAnsi="Arial" w:cs="Arial"/>
              </w:rPr>
              <w:t xml:space="preserve">Very weak interpretation and evaluation of information and ideas, resulting in descriptive work that is often illogical, </w:t>
            </w:r>
            <w:proofErr w:type="gramStart"/>
            <w:r w:rsidRPr="00CF2BD6">
              <w:rPr>
                <w:rFonts w:ascii="Arial" w:hAnsi="Arial" w:cs="Arial"/>
              </w:rPr>
              <w:t>invalid</w:t>
            </w:r>
            <w:proofErr w:type="gramEnd"/>
            <w:r w:rsidRPr="00CF2BD6">
              <w:rPr>
                <w:rFonts w:ascii="Arial" w:hAnsi="Arial" w:cs="Arial"/>
              </w:rPr>
              <w:t xml:space="preserve"> or irrelevant. Little awareness of the nature of the area of study and no appreciation of different perspectives or approaches within it.</w:t>
            </w:r>
          </w:p>
        </w:tc>
        <w:tc>
          <w:tcPr>
            <w:tcW w:w="3112" w:type="dxa"/>
          </w:tcPr>
          <w:p w14:paraId="772D879C" w14:textId="77777777" w:rsidR="00486050" w:rsidRPr="00CF2BD6" w:rsidRDefault="00486050" w:rsidP="0089135A">
            <w:pPr>
              <w:spacing w:after="161"/>
              <w:rPr>
                <w:rFonts w:ascii="Arial" w:hAnsi="Arial" w:cs="Arial"/>
              </w:rPr>
            </w:pPr>
            <w:r w:rsidRPr="00CF2BD6">
              <w:rPr>
                <w:rFonts w:ascii="Arial" w:hAnsi="Arial" w:cs="Arial"/>
              </w:rPr>
              <w:t>Limited evidence of reading and/or reliance on inappropriate sources. Limited engagement with taught elements. Very poor use of referencing.</w:t>
            </w:r>
          </w:p>
        </w:tc>
        <w:tc>
          <w:tcPr>
            <w:tcW w:w="3243" w:type="dxa"/>
          </w:tcPr>
          <w:p w14:paraId="28B86236" w14:textId="77777777" w:rsidR="00486050" w:rsidRPr="00CF2BD6" w:rsidRDefault="00486050" w:rsidP="0089135A">
            <w:pPr>
              <w:spacing w:after="161"/>
              <w:rPr>
                <w:rFonts w:ascii="Arial" w:hAnsi="Arial" w:cs="Arial"/>
              </w:rPr>
            </w:pPr>
            <w:r w:rsidRPr="00CF2BD6">
              <w:rPr>
                <w:rFonts w:ascii="Arial" w:hAnsi="Arial" w:cs="Arial"/>
              </w:rPr>
              <w:t>Work is poorly presented in a disjointed and incoherent manner. Information and ideas are very poorly expressed, with weak English and/or inappropriate style</w:t>
            </w:r>
          </w:p>
        </w:tc>
      </w:tr>
      <w:tr w:rsidR="00486050" w14:paraId="153B2A3B" w14:textId="77777777" w:rsidTr="0089135A">
        <w:trPr>
          <w:cantSplit/>
          <w:trHeight w:val="1134"/>
        </w:trPr>
        <w:tc>
          <w:tcPr>
            <w:tcW w:w="989" w:type="dxa"/>
            <w:vMerge/>
          </w:tcPr>
          <w:p w14:paraId="40F00398" w14:textId="77777777" w:rsidR="00486050" w:rsidRPr="00CF2BD6" w:rsidRDefault="00486050" w:rsidP="0089135A">
            <w:pPr>
              <w:spacing w:after="161"/>
              <w:rPr>
                <w:rFonts w:ascii="Arial" w:hAnsi="Arial" w:cs="Arial"/>
              </w:rPr>
            </w:pPr>
          </w:p>
        </w:tc>
        <w:tc>
          <w:tcPr>
            <w:tcW w:w="659" w:type="dxa"/>
            <w:textDirection w:val="btLr"/>
          </w:tcPr>
          <w:p w14:paraId="52C6C099" w14:textId="77777777" w:rsidR="00486050" w:rsidRPr="00CF2BD6" w:rsidRDefault="00486050" w:rsidP="0089135A">
            <w:pPr>
              <w:spacing w:after="161"/>
              <w:ind w:left="113" w:right="113"/>
              <w:jc w:val="center"/>
              <w:rPr>
                <w:rFonts w:ascii="Arial" w:hAnsi="Arial" w:cs="Arial"/>
              </w:rPr>
            </w:pPr>
            <w:r w:rsidRPr="00CF2BD6">
              <w:rPr>
                <w:rFonts w:ascii="Arial" w:hAnsi="Arial" w:cs="Arial"/>
              </w:rPr>
              <w:t>&lt; 20%</w:t>
            </w:r>
          </w:p>
        </w:tc>
        <w:tc>
          <w:tcPr>
            <w:tcW w:w="3049" w:type="dxa"/>
          </w:tcPr>
          <w:p w14:paraId="2DD79A61" w14:textId="77777777" w:rsidR="00486050" w:rsidRPr="00CF2BD6" w:rsidRDefault="00486050" w:rsidP="0089135A">
            <w:pPr>
              <w:spacing w:after="161"/>
              <w:rPr>
                <w:rFonts w:ascii="Arial" w:hAnsi="Arial" w:cs="Arial"/>
              </w:rPr>
            </w:pPr>
            <w:r w:rsidRPr="00CF2BD6">
              <w:rPr>
                <w:rFonts w:ascii="Arial" w:hAnsi="Arial" w:cs="Arial"/>
              </w:rPr>
              <w:t>Highly unsatisfactory work showing major gaps in understanding of the basic underlying concepts and principles of the subject(s). Inclusion of largely irrelevant material, absence of appropriate information and significant inaccuracies.</w:t>
            </w:r>
          </w:p>
        </w:tc>
        <w:tc>
          <w:tcPr>
            <w:tcW w:w="2830" w:type="dxa"/>
          </w:tcPr>
          <w:p w14:paraId="434A4B30" w14:textId="77777777" w:rsidR="00486050" w:rsidRPr="00CF2BD6" w:rsidRDefault="00486050" w:rsidP="0089135A">
            <w:pPr>
              <w:spacing w:after="161"/>
              <w:rPr>
                <w:rFonts w:ascii="Arial" w:hAnsi="Arial" w:cs="Arial"/>
              </w:rPr>
            </w:pPr>
            <w:r w:rsidRPr="00CF2BD6">
              <w:rPr>
                <w:rFonts w:ascii="Arial" w:hAnsi="Arial" w:cs="Arial"/>
              </w:rPr>
              <w:t>Work is largely irrelevant or inaccurate, characterised by descriptive text and unsubstantiated generalisations. Minimal or no use of evidence to back up views, showing complete lack of awareness of the nature of the area of study and different perspectives or approaches within it.</w:t>
            </w:r>
          </w:p>
        </w:tc>
        <w:tc>
          <w:tcPr>
            <w:tcW w:w="3112" w:type="dxa"/>
          </w:tcPr>
          <w:p w14:paraId="14334303" w14:textId="77777777" w:rsidR="00486050" w:rsidRPr="00CF2BD6" w:rsidRDefault="00486050" w:rsidP="0089135A">
            <w:pPr>
              <w:spacing w:after="161"/>
              <w:rPr>
                <w:rFonts w:ascii="Arial" w:hAnsi="Arial" w:cs="Arial"/>
              </w:rPr>
            </w:pPr>
            <w:r w:rsidRPr="00CF2BD6">
              <w:rPr>
                <w:rFonts w:ascii="Arial" w:hAnsi="Arial" w:cs="Arial"/>
              </w:rPr>
              <w:t>No evidence of reading or engagement with taught elements. Absent or incoherent referencing.</w:t>
            </w:r>
          </w:p>
        </w:tc>
        <w:tc>
          <w:tcPr>
            <w:tcW w:w="3243" w:type="dxa"/>
          </w:tcPr>
          <w:p w14:paraId="0D9E8403" w14:textId="77777777" w:rsidR="00486050" w:rsidRPr="00CF2BD6" w:rsidRDefault="00486050" w:rsidP="0089135A">
            <w:pPr>
              <w:spacing w:after="161"/>
              <w:rPr>
                <w:rFonts w:ascii="Arial" w:hAnsi="Arial" w:cs="Arial"/>
              </w:rPr>
            </w:pPr>
            <w:r w:rsidRPr="00CF2BD6">
              <w:rPr>
                <w:rFonts w:ascii="Arial" w:hAnsi="Arial" w:cs="Arial"/>
              </w:rPr>
              <w:t>Work is extremely disorganised, with much of the content confusingly expressed. Very poor English and/or very inappropriate style.</w:t>
            </w:r>
          </w:p>
        </w:tc>
      </w:tr>
    </w:tbl>
    <w:p w14:paraId="25778D6D" w14:textId="77777777" w:rsidR="00486050" w:rsidRDefault="00486050" w:rsidP="00C75CD6">
      <w:pPr>
        <w:tabs>
          <w:tab w:val="left" w:pos="1840"/>
        </w:tabs>
      </w:pPr>
    </w:p>
    <w:sectPr w:rsidR="00486050" w:rsidSect="00F35369">
      <w:headerReference w:type="default" r:id="rId1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D460C" w14:textId="77777777" w:rsidR="00A5663D" w:rsidRDefault="00A5663D" w:rsidP="00C75CD6">
      <w:pPr>
        <w:spacing w:after="0" w:line="240" w:lineRule="auto"/>
      </w:pPr>
      <w:r>
        <w:separator/>
      </w:r>
    </w:p>
  </w:endnote>
  <w:endnote w:type="continuationSeparator" w:id="0">
    <w:p w14:paraId="4AE0A7B4" w14:textId="77777777" w:rsidR="00A5663D" w:rsidRDefault="00A5663D" w:rsidP="00C75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B879E" w14:textId="77777777" w:rsidR="00A5663D" w:rsidRDefault="00A5663D" w:rsidP="00C75CD6">
      <w:pPr>
        <w:spacing w:after="0" w:line="240" w:lineRule="auto"/>
      </w:pPr>
      <w:r>
        <w:separator/>
      </w:r>
    </w:p>
  </w:footnote>
  <w:footnote w:type="continuationSeparator" w:id="0">
    <w:p w14:paraId="33489606" w14:textId="77777777" w:rsidR="00A5663D" w:rsidRDefault="00A5663D" w:rsidP="00C75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BFF7" w14:textId="7DD83AD2" w:rsidR="00C75CD6" w:rsidRDefault="00C75CD6">
    <w:pPr>
      <w:pStyle w:val="Header"/>
    </w:pPr>
    <w:r>
      <w:rPr>
        <w:noProof/>
      </w:rPr>
      <w:drawing>
        <wp:anchor distT="0" distB="0" distL="114300" distR="114300" simplePos="0" relativeHeight="251658240" behindDoc="1" locked="0" layoutInCell="1" allowOverlap="1" wp14:anchorId="34EB2F88" wp14:editId="49812E9C">
          <wp:simplePos x="0" y="0"/>
          <wp:positionH relativeFrom="column">
            <wp:posOffset>241300</wp:posOffset>
          </wp:positionH>
          <wp:positionV relativeFrom="paragraph">
            <wp:posOffset>7620</wp:posOffset>
          </wp:positionV>
          <wp:extent cx="869950" cy="876300"/>
          <wp:effectExtent l="0" t="0" r="6350" b="0"/>
          <wp:wrapTight wrapText="bothSides">
            <wp:wrapPolygon edited="0">
              <wp:start x="0" y="0"/>
              <wp:lineTo x="0" y="21130"/>
              <wp:lineTo x="21285" y="21130"/>
              <wp:lineTo x="21285" y="0"/>
              <wp:lineTo x="0" y="0"/>
            </wp:wrapPolygon>
          </wp:wrapTight>
          <wp:docPr id="23" name="Picture 2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876300"/>
                  </a:xfrm>
                  <a:prstGeom prst="rect">
                    <a:avLst/>
                  </a:prstGeom>
                  <a:noFill/>
                  <a:ln>
                    <a:noFill/>
                  </a:ln>
                </pic:spPr>
              </pic:pic>
            </a:graphicData>
          </a:graphic>
        </wp:anchor>
      </w:drawing>
    </w:r>
  </w:p>
  <w:p w14:paraId="56B33DA1" w14:textId="6B557BF4" w:rsidR="00C75CD6" w:rsidRDefault="00C75CD6">
    <w:pPr>
      <w:pStyle w:val="Header"/>
    </w:pPr>
    <w:r>
      <w:rPr>
        <w:noProof/>
      </w:rPr>
      <w:drawing>
        <wp:anchor distT="0" distB="0" distL="114300" distR="114300" simplePos="0" relativeHeight="251659264" behindDoc="1" locked="0" layoutInCell="1" allowOverlap="1" wp14:anchorId="1D5DDCC5" wp14:editId="1304D1CF">
          <wp:simplePos x="0" y="0"/>
          <wp:positionH relativeFrom="column">
            <wp:posOffset>5156200</wp:posOffset>
          </wp:positionH>
          <wp:positionV relativeFrom="paragraph">
            <wp:posOffset>8255</wp:posOffset>
          </wp:positionV>
          <wp:extent cx="1403350" cy="660400"/>
          <wp:effectExtent l="0" t="0" r="6350" b="6350"/>
          <wp:wrapTight wrapText="bothSides">
            <wp:wrapPolygon edited="0">
              <wp:start x="0" y="0"/>
              <wp:lineTo x="0" y="21185"/>
              <wp:lineTo x="21405" y="21185"/>
              <wp:lineTo x="21405" y="0"/>
              <wp:lineTo x="0" y="0"/>
            </wp:wrapPolygon>
          </wp:wrapTight>
          <wp:docPr id="24" name="Picture 24"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alenda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3350" cy="6604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09271" w14:textId="260CDF11" w:rsidR="00F35369" w:rsidRDefault="00F35369">
    <w:pPr>
      <w:pStyle w:val="Header"/>
    </w:pPr>
    <w:r>
      <w:rPr>
        <w:noProof/>
      </w:rPr>
      <w:drawing>
        <wp:anchor distT="0" distB="0" distL="114300" distR="114300" simplePos="0" relativeHeight="251662336" behindDoc="1" locked="0" layoutInCell="1" allowOverlap="1" wp14:anchorId="1F69E836" wp14:editId="6556B425">
          <wp:simplePos x="0" y="0"/>
          <wp:positionH relativeFrom="column">
            <wp:posOffset>8064500</wp:posOffset>
          </wp:positionH>
          <wp:positionV relativeFrom="paragraph">
            <wp:posOffset>102870</wp:posOffset>
          </wp:positionV>
          <wp:extent cx="1403350" cy="660400"/>
          <wp:effectExtent l="0" t="0" r="6350" b="6350"/>
          <wp:wrapTight wrapText="bothSides">
            <wp:wrapPolygon edited="0">
              <wp:start x="0" y="0"/>
              <wp:lineTo x="0" y="21185"/>
              <wp:lineTo x="21405" y="21185"/>
              <wp:lineTo x="21405" y="0"/>
              <wp:lineTo x="0" y="0"/>
            </wp:wrapPolygon>
          </wp:wrapTight>
          <wp:docPr id="26" name="Picture 26"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alenda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350" cy="660400"/>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434051E1" wp14:editId="15920F84">
          <wp:simplePos x="0" y="0"/>
          <wp:positionH relativeFrom="column">
            <wp:posOffset>241300</wp:posOffset>
          </wp:positionH>
          <wp:positionV relativeFrom="paragraph">
            <wp:posOffset>7620</wp:posOffset>
          </wp:positionV>
          <wp:extent cx="869950" cy="876300"/>
          <wp:effectExtent l="0" t="0" r="6350" b="0"/>
          <wp:wrapTight wrapText="bothSides">
            <wp:wrapPolygon edited="0">
              <wp:start x="0" y="0"/>
              <wp:lineTo x="0" y="21130"/>
              <wp:lineTo x="21285" y="21130"/>
              <wp:lineTo x="21285" y="0"/>
              <wp:lineTo x="0" y="0"/>
            </wp:wrapPolygon>
          </wp:wrapTight>
          <wp:docPr id="25" name="Picture 2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9950" cy="876300"/>
                  </a:xfrm>
                  <a:prstGeom prst="rect">
                    <a:avLst/>
                  </a:prstGeom>
                  <a:noFill/>
                  <a:ln>
                    <a:noFill/>
                  </a:ln>
                </pic:spPr>
              </pic:pic>
            </a:graphicData>
          </a:graphic>
        </wp:anchor>
      </w:drawing>
    </w:r>
  </w:p>
  <w:p w14:paraId="2A8ECC4C" w14:textId="26EE7BB7" w:rsidR="00F35369" w:rsidRDefault="00F35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156A9"/>
    <w:multiLevelType w:val="hybridMultilevel"/>
    <w:tmpl w:val="2B4C8212"/>
    <w:lvl w:ilvl="0" w:tplc="EA8CA42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C7D150E"/>
    <w:multiLevelType w:val="hybridMultilevel"/>
    <w:tmpl w:val="BA0E2B26"/>
    <w:lvl w:ilvl="0" w:tplc="F08A83D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E6B1AAF"/>
    <w:multiLevelType w:val="hybridMultilevel"/>
    <w:tmpl w:val="A85A3204"/>
    <w:lvl w:ilvl="0" w:tplc="B956BD7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6497BA0"/>
    <w:multiLevelType w:val="hybridMultilevel"/>
    <w:tmpl w:val="620835F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4961DD"/>
    <w:multiLevelType w:val="hybridMultilevel"/>
    <w:tmpl w:val="AFFA8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B41F48"/>
    <w:multiLevelType w:val="hybridMultilevel"/>
    <w:tmpl w:val="1CDA37B4"/>
    <w:lvl w:ilvl="0" w:tplc="C56C7AC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5723462">
    <w:abstractNumId w:val="3"/>
  </w:num>
  <w:num w:numId="2" w16cid:durableId="121772847">
    <w:abstractNumId w:val="1"/>
  </w:num>
  <w:num w:numId="3" w16cid:durableId="140391197">
    <w:abstractNumId w:val="5"/>
  </w:num>
  <w:num w:numId="4" w16cid:durableId="757949839">
    <w:abstractNumId w:val="0"/>
  </w:num>
  <w:num w:numId="5" w16cid:durableId="1501265611">
    <w:abstractNumId w:val="2"/>
  </w:num>
  <w:num w:numId="6" w16cid:durableId="12650417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CD6"/>
    <w:rsid w:val="00486050"/>
    <w:rsid w:val="006D06FC"/>
    <w:rsid w:val="009C6477"/>
    <w:rsid w:val="00A5663D"/>
    <w:rsid w:val="00BA6DCC"/>
    <w:rsid w:val="00BC0618"/>
    <w:rsid w:val="00C75CD6"/>
    <w:rsid w:val="00D67326"/>
    <w:rsid w:val="00F35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98957"/>
  <w15:chartTrackingRefBased/>
  <w15:docId w15:val="{A241BDE1-E2A7-4550-B155-7FFBEB43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C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D6"/>
  </w:style>
  <w:style w:type="paragraph" w:styleId="Footer">
    <w:name w:val="footer"/>
    <w:basedOn w:val="Normal"/>
    <w:link w:val="FooterChar"/>
    <w:uiPriority w:val="99"/>
    <w:unhideWhenUsed/>
    <w:rsid w:val="00C75C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D6"/>
  </w:style>
  <w:style w:type="table" w:customStyle="1" w:styleId="TableGrid1">
    <w:name w:val="Table Grid1"/>
    <w:rsid w:val="00C75CD6"/>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0">
    <w:name w:val="Table Grid0"/>
    <w:basedOn w:val="TableNormal"/>
    <w:uiPriority w:val="39"/>
    <w:rsid w:val="00C75CD6"/>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5CD6"/>
    <w:pPr>
      <w:ind w:left="720"/>
      <w:contextualSpacing/>
    </w:pPr>
    <w:rPr>
      <w:rFonts w:ascii="Calibri" w:eastAsia="Calibri" w:hAnsi="Calibri" w:cs="Calibri"/>
      <w:color w:val="000000"/>
      <w:lang w:eastAsia="en-GB"/>
    </w:rPr>
  </w:style>
  <w:style w:type="character" w:styleId="Hyperlink">
    <w:name w:val="Hyperlink"/>
    <w:basedOn w:val="DefaultParagraphFont"/>
    <w:uiPriority w:val="99"/>
    <w:unhideWhenUsed/>
    <w:rsid w:val="00C75C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thspa.ac.uk/library/researching-and-referenc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thspa.ac.uk/about-us/governance/policies/mitigating-circumstanc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F935D-38DD-4048-8C2F-9A669A30E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Anderson</dc:creator>
  <cp:keywords/>
  <dc:description/>
  <cp:lastModifiedBy>Lauren Anderson</cp:lastModifiedBy>
  <cp:revision>3</cp:revision>
  <dcterms:created xsi:type="dcterms:W3CDTF">2022-04-28T14:57:00Z</dcterms:created>
  <dcterms:modified xsi:type="dcterms:W3CDTF">2022-04-29T08:35:00Z</dcterms:modified>
</cp:coreProperties>
</file>