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D1CA" w14:textId="77777777" w:rsidR="00935C93" w:rsidRDefault="00935C93"/>
    <w:p w14:paraId="0F1F4698" w14:textId="77777777" w:rsidR="00935C93" w:rsidRDefault="00935C93" w:rsidP="00935C93">
      <w:pPr>
        <w:pStyle w:val="NormalWeb"/>
        <w:shd w:val="clear" w:color="auto" w:fill="FFFFFF"/>
        <w:spacing w:before="0" w:beforeAutospacing="0"/>
        <w:rPr>
          <w:rFonts w:ascii="Verdana" w:hAnsi="Verdana"/>
          <w:color w:val="333333"/>
        </w:rPr>
      </w:pPr>
      <w:r>
        <w:rPr>
          <w:rFonts w:ascii="Verdana" w:hAnsi="Verdana"/>
          <w:color w:val="333333"/>
          <w:lang w:val="en-GB"/>
        </w:rPr>
        <w:t>This week we focus on globalisation, a contentious concept that has the potential to reap benefits and consequences for different sections of society.</w:t>
      </w:r>
      <w:r>
        <w:rPr>
          <w:rFonts w:ascii="Verdana" w:hAnsi="Verdana"/>
          <w:color w:val="333333"/>
          <w:lang w:val="en-GB"/>
        </w:rPr>
        <w:br/>
        <w:t>Globalisation has, for example, facilitated free-trade agreements between countries, expanded the growth of markets and labour forces and led to more consumer choice and transactions. </w:t>
      </w:r>
    </w:p>
    <w:p w14:paraId="3DE3DD9B" w14:textId="77777777" w:rsidR="00935C93" w:rsidRDefault="00935C93" w:rsidP="00935C93">
      <w:pPr>
        <w:pStyle w:val="NormalWeb"/>
        <w:shd w:val="clear" w:color="auto" w:fill="FFFFFF"/>
        <w:spacing w:before="0" w:beforeAutospacing="0"/>
        <w:rPr>
          <w:rFonts w:ascii="Verdana" w:hAnsi="Verdana"/>
          <w:color w:val="333333"/>
        </w:rPr>
      </w:pPr>
      <w:r>
        <w:rPr>
          <w:rFonts w:ascii="Verdana" w:hAnsi="Verdana"/>
          <w:color w:val="333333"/>
          <w:lang w:val="en-GB"/>
        </w:rPr>
        <w:t>Multi-national corporations who establish supply chains and labour in other countries support the economies of several nations whilst reducing the costs of production for the company and lowering sale prices for consumers. But what are the moral obligations of corporations that deliberately target low-income or third world countries because they provide cheap labour?</w:t>
      </w:r>
    </w:p>
    <w:p w14:paraId="69B95979" w14:textId="77777777" w:rsidR="00935C93" w:rsidRDefault="00935C93" w:rsidP="00935C93">
      <w:pPr>
        <w:pStyle w:val="NormalWeb"/>
        <w:shd w:val="clear" w:color="auto" w:fill="FFFFFF"/>
        <w:spacing w:before="0" w:beforeAutospacing="0"/>
        <w:rPr>
          <w:rFonts w:ascii="Verdana" w:hAnsi="Verdana"/>
          <w:color w:val="333333"/>
        </w:rPr>
      </w:pPr>
      <w:r>
        <w:rPr>
          <w:rFonts w:ascii="Verdana" w:hAnsi="Verdana"/>
          <w:color w:val="333333"/>
          <w:lang w:val="en-GB"/>
        </w:rPr>
        <w:t xml:space="preserve">Aside from the responsibilities of producers, what impact do consumers have in relation to environmental pollution, </w:t>
      </w:r>
      <w:proofErr w:type="gramStart"/>
      <w:r>
        <w:rPr>
          <w:rFonts w:ascii="Verdana" w:hAnsi="Verdana"/>
          <w:color w:val="333333"/>
          <w:lang w:val="en-GB"/>
        </w:rPr>
        <w:t>waste</w:t>
      </w:r>
      <w:proofErr w:type="gramEnd"/>
      <w:r>
        <w:rPr>
          <w:rFonts w:ascii="Verdana" w:hAnsi="Verdana"/>
          <w:color w:val="333333"/>
          <w:lang w:val="en-GB"/>
        </w:rPr>
        <w:t xml:space="preserve"> and human rights issues when they buy excessive, low-cost or non-sustainable goods? These are the issues we interrogate this week.</w:t>
      </w:r>
    </w:p>
    <w:p w14:paraId="4862BB26" w14:textId="77777777" w:rsidR="00935C93" w:rsidRDefault="00935C93"/>
    <w:p w14:paraId="6E5771C9" w14:textId="77777777" w:rsidR="00935C93" w:rsidRDefault="00935C93"/>
    <w:p w14:paraId="41102401" w14:textId="77777777" w:rsidR="00935C93" w:rsidRDefault="00935C93"/>
    <w:p w14:paraId="2ACC0301" w14:textId="7F92E2B5" w:rsidR="00E95170" w:rsidRDefault="00935C93">
      <w:r>
        <w:rPr>
          <w:noProof/>
        </w:rPr>
        <w:drawing>
          <wp:inline distT="0" distB="0" distL="0" distR="0" wp14:anchorId="49DF8B56" wp14:editId="61B06569">
            <wp:extent cx="5731510" cy="38862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886200"/>
                    </a:xfrm>
                    <a:prstGeom prst="rect">
                      <a:avLst/>
                    </a:prstGeom>
                  </pic:spPr>
                </pic:pic>
              </a:graphicData>
            </a:graphic>
          </wp:inline>
        </w:drawing>
      </w:r>
    </w:p>
    <w:p w14:paraId="03E2D56B" w14:textId="24486369" w:rsidR="00935C93" w:rsidRDefault="00935C93"/>
    <w:p w14:paraId="081A6BA5" w14:textId="78A04AC4" w:rsidR="00935C93" w:rsidRDefault="00935C93"/>
    <w:p w14:paraId="38613964" w14:textId="61C0AF07" w:rsidR="00935C93" w:rsidRDefault="004112BA">
      <w:r w:rsidRPr="004112BA">
        <w:rPr>
          <w:highlight w:val="yellow"/>
        </w:rPr>
        <w:t>DOUBLE CLICK TO WATCH VIDEO</w:t>
      </w:r>
      <w:r>
        <w:t xml:space="preserve"> </w:t>
      </w:r>
    </w:p>
    <w:p w14:paraId="024C685D" w14:textId="193169A9" w:rsidR="00935C93" w:rsidRPr="00935C93" w:rsidRDefault="00935C93" w:rsidP="00935C93">
      <w:pPr>
        <w:shd w:val="clear" w:color="auto" w:fill="FFFFFF"/>
        <w:spacing w:after="100" w:afterAutospacing="1"/>
        <w:outlineLvl w:val="2"/>
        <w:rPr>
          <w:rFonts w:ascii="Verdana" w:eastAsia="Times New Roman" w:hAnsi="Verdana" w:cs="Times New Roman"/>
          <w:color w:val="333333"/>
          <w:sz w:val="27"/>
          <w:szCs w:val="27"/>
          <w:lang w:eastAsia="en-GB"/>
        </w:rPr>
      </w:pPr>
      <w:r w:rsidRPr="00935C93">
        <w:rPr>
          <w:rFonts w:ascii="Verdana" w:eastAsia="Times New Roman" w:hAnsi="Verdana" w:cs="Times New Roman"/>
          <w:color w:val="333333"/>
          <w:sz w:val="27"/>
          <w:szCs w:val="27"/>
          <w:lang w:eastAsia="en-GB"/>
        </w:rPr>
        <w:lastRenderedPageBreak/>
        <w:t> Watch</w:t>
      </w:r>
    </w:p>
    <w:p w14:paraId="484C765A" w14:textId="3E18EFBA" w:rsidR="00935C93" w:rsidRPr="00935C93" w:rsidRDefault="00935C93" w:rsidP="00935C93">
      <w:pPr>
        <w:pStyle w:val="ListParagraph"/>
        <w:numPr>
          <w:ilvl w:val="0"/>
          <w:numId w:val="1"/>
        </w:numPr>
        <w:rPr>
          <w:rFonts w:ascii="Times New Roman" w:eastAsia="Times New Roman" w:hAnsi="Times New Roman" w:cs="Times New Roman"/>
          <w:lang w:eastAsia="en-GB"/>
        </w:rPr>
      </w:pPr>
      <w:r w:rsidRPr="00935C93">
        <w:rPr>
          <w:rFonts w:ascii="Verdana" w:eastAsia="Times New Roman" w:hAnsi="Verdana" w:cs="Times New Roman"/>
          <w:color w:val="333333"/>
          <w:shd w:val="clear" w:color="auto" w:fill="FFFFFF"/>
          <w:lang w:eastAsia="en-GB"/>
        </w:rPr>
        <w:t xml:space="preserve">You should watch this short documentary as part of your preparation for this topic. It provides some historical context for the development of globalisation and ponders its future </w:t>
      </w:r>
      <w:proofErr w:type="gramStart"/>
      <w:r w:rsidRPr="00935C93">
        <w:rPr>
          <w:rFonts w:ascii="Verdana" w:eastAsia="Times New Roman" w:hAnsi="Verdana" w:cs="Times New Roman"/>
          <w:color w:val="333333"/>
          <w:shd w:val="clear" w:color="auto" w:fill="FFFFFF"/>
          <w:lang w:eastAsia="en-GB"/>
        </w:rPr>
        <w:t>in light of</w:t>
      </w:r>
      <w:proofErr w:type="gramEnd"/>
      <w:r w:rsidRPr="00935C93">
        <w:rPr>
          <w:rFonts w:ascii="Verdana" w:eastAsia="Times New Roman" w:hAnsi="Verdana" w:cs="Times New Roman"/>
          <w:color w:val="333333"/>
          <w:shd w:val="clear" w:color="auto" w:fill="FFFFFF"/>
          <w:lang w:eastAsia="en-GB"/>
        </w:rPr>
        <w:t xml:space="preserve"> Covid-19. Please watch this video before reviewing this week's concept presentation.  </w:t>
      </w:r>
    </w:p>
    <w:p w14:paraId="24A46D3B" w14:textId="52FF3CEF" w:rsidR="00935C93" w:rsidRDefault="00935C93"/>
    <w:p w14:paraId="24D18820" w14:textId="155FEB4D" w:rsidR="00935C93" w:rsidRDefault="00935C93"/>
    <w:p w14:paraId="1BD29AE1" w14:textId="798C5C29" w:rsidR="00935C93" w:rsidRDefault="00935C93"/>
    <w:p w14:paraId="18B89A77" w14:textId="7D0A8D96" w:rsidR="00935C93" w:rsidRDefault="00935C93"/>
    <w:p w14:paraId="2364D7C4" w14:textId="6EB63D7C" w:rsidR="00935C93" w:rsidRPr="00935C93" w:rsidRDefault="00935C93" w:rsidP="00935C93">
      <w:pPr>
        <w:rPr>
          <w:rFonts w:ascii="Times New Roman" w:eastAsia="Times New Roman" w:hAnsi="Times New Roman" w:cs="Times New Roman"/>
          <w:lang w:eastAsia="en-GB"/>
        </w:rPr>
      </w:pPr>
      <w:hyperlink r:id="rId8" w:history="1">
        <w:r w:rsidRPr="00935C93">
          <w:rPr>
            <w:rFonts w:ascii="Verdana" w:eastAsia="Times New Roman" w:hAnsi="Verdana" w:cs="Times New Roman"/>
            <w:color w:val="002B54"/>
            <w:u w:val="single"/>
            <w:shd w:val="clear" w:color="auto" w:fill="EFEFEF"/>
            <w:lang w:eastAsia="en-GB"/>
          </w:rPr>
          <w:t>https://youtu.be/KJhlo6DtJIk</w:t>
        </w:r>
      </w:hyperlink>
      <w:r>
        <w:rPr>
          <w:rFonts w:ascii="Verdana" w:eastAsia="Times New Roman" w:hAnsi="Verdana" w:cs="Times New Roman"/>
          <w:color w:val="333333"/>
          <w:shd w:val="clear" w:color="auto" w:fill="FFFFFF"/>
          <w:lang w:eastAsia="en-GB"/>
        </w:rPr>
        <w:t xml:space="preserve"> </w:t>
      </w:r>
      <w:r w:rsidRPr="00935C93">
        <w:rPr>
          <w:rFonts w:ascii="Verdana" w:eastAsia="Times New Roman" w:hAnsi="Verdana" w:cs="Times New Roman"/>
          <w:color w:val="333333"/>
          <w:shd w:val="clear" w:color="auto" w:fill="FFFFFF"/>
          <w:lang w:eastAsia="en-GB"/>
        </w:rPr>
        <w:t> </w:t>
      </w:r>
    </w:p>
    <w:p w14:paraId="18E6A2D7" w14:textId="55B4B99E" w:rsidR="00935C93" w:rsidRDefault="00935C93"/>
    <w:p w14:paraId="29ACBB68" w14:textId="629E607E" w:rsidR="00935C93" w:rsidRDefault="00935C93"/>
    <w:p w14:paraId="70E8A833" w14:textId="42B28355" w:rsidR="00935C93" w:rsidRDefault="00935C93"/>
    <w:p w14:paraId="1BB78A4E" w14:textId="7F0046F1" w:rsidR="00935C93" w:rsidRDefault="00935C93"/>
    <w:p w14:paraId="6307F11E" w14:textId="788AD628" w:rsidR="00D323B4" w:rsidRPr="00D323B4" w:rsidRDefault="00935C93" w:rsidP="00D323B4">
      <w:pPr>
        <w:pStyle w:val="ListParagraph"/>
        <w:numPr>
          <w:ilvl w:val="0"/>
          <w:numId w:val="1"/>
        </w:numPr>
        <w:rPr>
          <w:rFonts w:ascii="Times New Roman" w:eastAsia="Times New Roman" w:hAnsi="Times New Roman" w:cs="Times New Roman"/>
          <w:lang w:eastAsia="en-GB"/>
        </w:rPr>
      </w:pPr>
      <w:r w:rsidRPr="00935C93">
        <w:rPr>
          <w:rFonts w:ascii="Verdana" w:eastAsia="Times New Roman" w:hAnsi="Verdana" w:cs="Times New Roman"/>
          <w:color w:val="333333"/>
          <w:shd w:val="clear" w:color="auto" w:fill="FFFFFF"/>
          <w:lang w:eastAsia="en-GB"/>
        </w:rPr>
        <w:t>In the first of three presentations for this topic, Fae introduces the concept of globalisation and outlines some of the historical developments that led to its emergence.</w:t>
      </w:r>
    </w:p>
    <w:p w14:paraId="7469AA65" w14:textId="77777777" w:rsidR="00D323B4" w:rsidRDefault="00D323B4"/>
    <w:p w14:paraId="5D0963AF" w14:textId="77777777" w:rsidR="00D323B4" w:rsidRDefault="00D323B4"/>
    <w:p w14:paraId="1E879FCF" w14:textId="17AF456C" w:rsidR="00D323B4" w:rsidRDefault="00D323B4">
      <w:r>
        <w:rPr>
          <w:rFonts w:ascii="Verdana" w:eastAsia="Times New Roman" w:hAnsi="Verdana" w:cs="Times New Roman"/>
          <w:noProof/>
          <w:color w:val="333333"/>
          <w:sz w:val="27"/>
          <w:szCs w:val="27"/>
          <w:lang w:eastAsia="en-GB"/>
        </w:rPr>
        <w:drawing>
          <wp:anchor distT="0" distB="0" distL="114300" distR="114300" simplePos="0" relativeHeight="251659264" behindDoc="0" locked="0" layoutInCell="1" allowOverlap="1" wp14:anchorId="798B4126" wp14:editId="2F1B3D56">
            <wp:simplePos x="0" y="0"/>
            <wp:positionH relativeFrom="column">
              <wp:posOffset>-115747</wp:posOffset>
            </wp:positionH>
            <wp:positionV relativeFrom="paragraph">
              <wp:posOffset>194897</wp:posOffset>
            </wp:positionV>
            <wp:extent cx="5731510" cy="32238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vie::/Users/nasyaanuar/Downloads/COMM 1072 - week 6 globalisation_part 1_default.mp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14:paraId="338A72C0" w14:textId="54FBD196" w:rsidR="00D323B4" w:rsidRDefault="00D323B4"/>
    <w:p w14:paraId="614CA7F3" w14:textId="5CF668CB" w:rsidR="00D323B4" w:rsidRDefault="00D323B4"/>
    <w:p w14:paraId="652999CC" w14:textId="61DF34EE" w:rsidR="00D323B4" w:rsidRDefault="00D323B4"/>
    <w:p w14:paraId="382388AE" w14:textId="317AE9CF" w:rsidR="00D323B4" w:rsidRDefault="00D323B4"/>
    <w:p w14:paraId="2E0334B2" w14:textId="5C211FE0" w:rsidR="00D323B4" w:rsidRDefault="00D323B4"/>
    <w:p w14:paraId="091CF070" w14:textId="40D0FF6B" w:rsidR="00D323B4" w:rsidRDefault="00D323B4"/>
    <w:p w14:paraId="69590198" w14:textId="2E13C32D" w:rsidR="00D323B4" w:rsidRDefault="00D323B4"/>
    <w:p w14:paraId="14A05322" w14:textId="65A20B07" w:rsidR="00D323B4" w:rsidRDefault="00D323B4"/>
    <w:p w14:paraId="148DF6EB" w14:textId="6BB5EA35" w:rsidR="00D323B4" w:rsidRDefault="00D323B4"/>
    <w:p w14:paraId="64510A89" w14:textId="140E0A94" w:rsidR="00D323B4" w:rsidRDefault="00D323B4"/>
    <w:p w14:paraId="5BF7F461" w14:textId="77777777" w:rsidR="00D323B4" w:rsidRDefault="00D323B4" w:rsidP="00D323B4">
      <w:pPr>
        <w:pStyle w:val="NormalWeb"/>
        <w:shd w:val="clear" w:color="auto" w:fill="FFFFFF"/>
        <w:spacing w:before="0" w:beforeAutospacing="0"/>
        <w:rPr>
          <w:rFonts w:ascii="Verdana" w:hAnsi="Verdana"/>
          <w:color w:val="333333"/>
        </w:rPr>
      </w:pPr>
      <w:r>
        <w:rPr>
          <w:rFonts w:ascii="Verdana" w:hAnsi="Verdana"/>
          <w:color w:val="333333"/>
        </w:rPr>
        <w:t>Once you have watched the presentation, watch this short video which illustrates the dual perspectives of globalisation as both a positive enabler of social change and a contributor to climate change.</w:t>
      </w:r>
    </w:p>
    <w:p w14:paraId="52671A68" w14:textId="77777777" w:rsidR="00D323B4" w:rsidRDefault="00D323B4" w:rsidP="00D323B4">
      <w:pPr>
        <w:pStyle w:val="NormalWeb"/>
        <w:shd w:val="clear" w:color="auto" w:fill="FFFFFF"/>
        <w:spacing w:before="0" w:beforeAutospacing="0"/>
        <w:rPr>
          <w:rFonts w:ascii="Verdana" w:hAnsi="Verdana"/>
          <w:color w:val="333333"/>
        </w:rPr>
      </w:pPr>
      <w:r>
        <w:rPr>
          <w:rStyle w:val="Strong"/>
          <w:rFonts w:ascii="Verdana" w:hAnsi="Verdana"/>
          <w:color w:val="333333"/>
        </w:rPr>
        <w:t>Watch:</w:t>
      </w:r>
      <w:r>
        <w:rPr>
          <w:rFonts w:ascii="Verdana" w:hAnsi="Verdana"/>
          <w:color w:val="333333"/>
        </w:rPr>
        <w:t> Understanding Globalisation with a Smartphone | RMIT Explainer Animation (2 minutes)</w:t>
      </w:r>
    </w:p>
    <w:p w14:paraId="79B89D50" w14:textId="77777777" w:rsidR="00D323B4" w:rsidRDefault="00D323B4"/>
    <w:p w14:paraId="566B7EE4" w14:textId="77777777" w:rsidR="00D323B4" w:rsidRDefault="00D323B4"/>
    <w:p w14:paraId="3CEFB2F6" w14:textId="77777777" w:rsidR="00D323B4" w:rsidRPr="00D323B4" w:rsidRDefault="00D323B4" w:rsidP="00D323B4">
      <w:pPr>
        <w:rPr>
          <w:rFonts w:ascii="Times New Roman" w:eastAsia="Times New Roman" w:hAnsi="Times New Roman" w:cs="Times New Roman"/>
          <w:lang w:eastAsia="en-GB"/>
        </w:rPr>
      </w:pPr>
      <w:hyperlink r:id="rId10" w:history="1">
        <w:r w:rsidRPr="00D323B4">
          <w:rPr>
            <w:rFonts w:ascii="Verdana" w:eastAsia="Times New Roman" w:hAnsi="Verdana" w:cs="Times New Roman"/>
            <w:color w:val="002B54"/>
            <w:u w:val="single"/>
            <w:shd w:val="clear" w:color="auto" w:fill="EFEFEF"/>
            <w:lang w:eastAsia="en-GB"/>
          </w:rPr>
          <w:t>https://youtu.be/DESE8x3p8Z0</w:t>
        </w:r>
      </w:hyperlink>
    </w:p>
    <w:p w14:paraId="2E27D4D4" w14:textId="49A8718B" w:rsidR="00D323B4" w:rsidRDefault="00D323B4">
      <w:r>
        <w:t xml:space="preserve"> </w:t>
      </w:r>
    </w:p>
    <w:p w14:paraId="69C6070F" w14:textId="77777777" w:rsidR="00D323B4" w:rsidRDefault="00D323B4"/>
    <w:p w14:paraId="26D0B278" w14:textId="3A070F96" w:rsidR="00D323B4" w:rsidRDefault="00D323B4"/>
    <w:p w14:paraId="3BEDAEAE" w14:textId="2853241A" w:rsidR="00D323B4" w:rsidRDefault="00D323B4"/>
    <w:p w14:paraId="189CB996" w14:textId="4F88758D" w:rsidR="00D323B4" w:rsidRDefault="00D323B4"/>
    <w:p w14:paraId="0D45DA05" w14:textId="77777777" w:rsidR="004112BA" w:rsidRDefault="004112BA" w:rsidP="004112BA">
      <w:pPr>
        <w:pStyle w:val="Heading2"/>
        <w:shd w:val="clear" w:color="auto" w:fill="FFFFFF"/>
        <w:spacing w:before="0"/>
        <w:rPr>
          <w:rFonts w:ascii="Verdana" w:hAnsi="Verdana"/>
          <w:color w:val="0052A0"/>
          <w:sz w:val="39"/>
          <w:szCs w:val="39"/>
        </w:rPr>
      </w:pPr>
      <w:r>
        <w:rPr>
          <w:rFonts w:ascii="Verdana" w:hAnsi="Verdana"/>
          <w:b/>
          <w:bCs/>
          <w:color w:val="0052A0"/>
          <w:sz w:val="39"/>
          <w:szCs w:val="39"/>
        </w:rPr>
        <w:t>6.2 - The Benefits of Globalisation</w:t>
      </w:r>
    </w:p>
    <w:p w14:paraId="5B13FE2F" w14:textId="0C0F9A6B" w:rsidR="004112BA" w:rsidRDefault="004112BA" w:rsidP="004112BA">
      <w:pPr>
        <w:pStyle w:val="NormalWeb"/>
        <w:shd w:val="clear" w:color="auto" w:fill="FFFFFF"/>
        <w:spacing w:before="0" w:beforeAutospacing="0"/>
        <w:rPr>
          <w:rFonts w:ascii="Verdana" w:hAnsi="Verdana"/>
          <w:color w:val="333333"/>
        </w:rPr>
      </w:pPr>
      <w:r>
        <w:rPr>
          <w:rFonts w:ascii="Verdana" w:hAnsi="Verdana"/>
          <w:color w:val="333333"/>
        </w:rPr>
        <w:t>Globalisation remains a highly contested term in which some perceive positive benefits from a globally connected world, especially for a healthy economy. Others criticise globalisation as negatively impacting society and culture.</w:t>
      </w:r>
      <w:r>
        <w:rPr>
          <w:rFonts w:ascii="Verdana" w:hAnsi="Verdana"/>
          <w:color w:val="333333"/>
        </w:rPr>
        <w:br/>
      </w:r>
    </w:p>
    <w:p w14:paraId="290B3C39" w14:textId="3CE6DE54" w:rsidR="004112BA" w:rsidRDefault="004112BA" w:rsidP="004112BA">
      <w:pPr>
        <w:pStyle w:val="NormalWeb"/>
        <w:shd w:val="clear" w:color="auto" w:fill="FFFFFF"/>
        <w:spacing w:before="0" w:beforeAutospacing="0"/>
        <w:rPr>
          <w:rFonts w:ascii="Verdana" w:hAnsi="Verdana"/>
          <w:color w:val="333333"/>
        </w:rPr>
      </w:pPr>
      <w:r>
        <w:rPr>
          <w:noProof/>
        </w:rPr>
        <w:drawing>
          <wp:anchor distT="0" distB="0" distL="114300" distR="114300" simplePos="0" relativeHeight="251660288" behindDoc="0" locked="0" layoutInCell="1" allowOverlap="1" wp14:anchorId="0B291A91" wp14:editId="42E70B90">
            <wp:simplePos x="0" y="0"/>
            <wp:positionH relativeFrom="column">
              <wp:posOffset>0</wp:posOffset>
            </wp:positionH>
            <wp:positionV relativeFrom="paragraph">
              <wp:posOffset>1088406</wp:posOffset>
            </wp:positionV>
            <wp:extent cx="5731510" cy="32238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vie::/Users/nasyaanuar/Downloads/COMM 1072 - week 6 globalisation part 2_default.mp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r>
        <w:rPr>
          <w:rFonts w:ascii="Verdana" w:hAnsi="Verdana"/>
          <w:color w:val="333333"/>
        </w:rPr>
        <w:t>In part two of this week's presentation, Fae outlines some of the positive perspectives regarding globalisation, providing examples of how human communication and media technologies have expanded under a global system of interaction.</w:t>
      </w:r>
    </w:p>
    <w:p w14:paraId="510CFA5D" w14:textId="74896410" w:rsidR="004112BA" w:rsidRDefault="004112BA"/>
    <w:p w14:paraId="03A3E3A7" w14:textId="77777777" w:rsidR="004112BA" w:rsidRPr="004112BA" w:rsidRDefault="004112BA" w:rsidP="004112BA">
      <w:pPr>
        <w:rPr>
          <w:rFonts w:ascii="Times New Roman" w:eastAsia="Times New Roman" w:hAnsi="Times New Roman" w:cs="Times New Roman"/>
          <w:lang w:eastAsia="en-GB"/>
        </w:rPr>
      </w:pPr>
      <w:r w:rsidRPr="004112BA">
        <w:rPr>
          <w:rFonts w:ascii="Verdana" w:eastAsia="Times New Roman" w:hAnsi="Verdana" w:cs="Times New Roman"/>
          <w:color w:val="333333"/>
          <w:shd w:val="clear" w:color="auto" w:fill="FFFFFF"/>
          <w:lang w:eastAsia="en-GB"/>
        </w:rPr>
        <w:t xml:space="preserve">Once you have listened to this presentation, please watch the short clip by marketer, Eric </w:t>
      </w:r>
      <w:proofErr w:type="spellStart"/>
      <w:r w:rsidRPr="004112BA">
        <w:rPr>
          <w:rFonts w:ascii="Verdana" w:eastAsia="Times New Roman" w:hAnsi="Verdana" w:cs="Times New Roman"/>
          <w:color w:val="333333"/>
          <w:shd w:val="clear" w:color="auto" w:fill="FFFFFF"/>
          <w:lang w:eastAsia="en-GB"/>
        </w:rPr>
        <w:t>Qualman</w:t>
      </w:r>
      <w:proofErr w:type="spellEnd"/>
      <w:r w:rsidRPr="004112BA">
        <w:rPr>
          <w:rFonts w:ascii="Verdana" w:eastAsia="Times New Roman" w:hAnsi="Verdana" w:cs="Times New Roman"/>
          <w:color w:val="333333"/>
          <w:shd w:val="clear" w:color="auto" w:fill="FFFFFF"/>
          <w:lang w:eastAsia="en-GB"/>
        </w:rPr>
        <w:t xml:space="preserve"> (2019), which highlights the benefits of globalisation to mass media, specifically in the way media hosting platforms like Netflix can maximise profits by facilitating the distribution of third-party and owned content.</w:t>
      </w:r>
    </w:p>
    <w:p w14:paraId="2A41A8C4" w14:textId="34B37432" w:rsidR="004112BA" w:rsidRDefault="004112BA"/>
    <w:p w14:paraId="637D76AE" w14:textId="5F3EED37" w:rsidR="004112BA" w:rsidRDefault="004112BA"/>
    <w:p w14:paraId="5FDCA347" w14:textId="77777777" w:rsidR="004112BA" w:rsidRPr="004112BA" w:rsidRDefault="004112BA" w:rsidP="004112BA">
      <w:pPr>
        <w:rPr>
          <w:rFonts w:ascii="Times New Roman" w:eastAsia="Times New Roman" w:hAnsi="Times New Roman" w:cs="Times New Roman"/>
          <w:lang w:eastAsia="en-GB"/>
        </w:rPr>
      </w:pPr>
      <w:r w:rsidRPr="004112BA">
        <w:rPr>
          <w:rFonts w:ascii="Verdana" w:eastAsia="Times New Roman" w:hAnsi="Verdana" w:cs="Times New Roman"/>
          <w:b/>
          <w:bCs/>
          <w:color w:val="333333"/>
          <w:shd w:val="clear" w:color="auto" w:fill="FFFFFF"/>
          <w:lang w:eastAsia="en-GB"/>
        </w:rPr>
        <w:t>Watch:</w:t>
      </w:r>
      <w:r w:rsidRPr="004112BA">
        <w:rPr>
          <w:rFonts w:ascii="Verdana" w:eastAsia="Times New Roman" w:hAnsi="Verdana" w:cs="Times New Roman"/>
          <w:color w:val="333333"/>
          <w:shd w:val="clear" w:color="auto" w:fill="FFFFFF"/>
          <w:lang w:eastAsia="en-GB"/>
        </w:rPr>
        <w:t> Digital transformation video (1 minute)</w:t>
      </w:r>
    </w:p>
    <w:p w14:paraId="58A7AF0E" w14:textId="77777777" w:rsidR="004112BA" w:rsidRPr="004112BA" w:rsidRDefault="004112BA" w:rsidP="004112BA">
      <w:pPr>
        <w:rPr>
          <w:rFonts w:ascii="Times New Roman" w:eastAsia="Times New Roman" w:hAnsi="Times New Roman" w:cs="Times New Roman"/>
          <w:lang w:eastAsia="en-GB"/>
        </w:rPr>
      </w:pPr>
      <w:hyperlink r:id="rId11" w:history="1">
        <w:r w:rsidRPr="004112BA">
          <w:rPr>
            <w:rFonts w:ascii="Verdana" w:eastAsia="Times New Roman" w:hAnsi="Verdana" w:cs="Times New Roman"/>
            <w:color w:val="0052A0"/>
            <w:u w:val="single"/>
            <w:shd w:val="clear" w:color="auto" w:fill="FFFFFF"/>
            <w:lang w:eastAsia="en-GB"/>
          </w:rPr>
          <w:t>https://youtu.be/mw9_m39fokM</w:t>
        </w:r>
      </w:hyperlink>
    </w:p>
    <w:p w14:paraId="0C1F486D" w14:textId="21602DC0" w:rsidR="004112BA" w:rsidRDefault="004112BA"/>
    <w:p w14:paraId="01C7E616" w14:textId="6CD28A78" w:rsidR="004112BA" w:rsidRDefault="004112BA"/>
    <w:p w14:paraId="64170B70" w14:textId="631EC38B" w:rsidR="004112BA" w:rsidRDefault="004112BA"/>
    <w:p w14:paraId="763161F9" w14:textId="77777777" w:rsidR="004112BA" w:rsidRDefault="004112BA" w:rsidP="004112BA">
      <w:pPr>
        <w:pStyle w:val="Heading2"/>
        <w:shd w:val="clear" w:color="auto" w:fill="FFFFFF"/>
        <w:spacing w:before="0"/>
        <w:rPr>
          <w:rFonts w:ascii="Verdana" w:hAnsi="Verdana"/>
          <w:color w:val="0052A0"/>
          <w:sz w:val="39"/>
          <w:szCs w:val="39"/>
        </w:rPr>
      </w:pPr>
      <w:r>
        <w:rPr>
          <w:rFonts w:ascii="Verdana" w:hAnsi="Verdana"/>
          <w:b/>
          <w:bCs/>
          <w:color w:val="0052A0"/>
          <w:sz w:val="39"/>
          <w:szCs w:val="39"/>
        </w:rPr>
        <w:t>6.3 - Negative Consequences of Globalisation</w:t>
      </w:r>
    </w:p>
    <w:p w14:paraId="5742D3B9" w14:textId="77777777" w:rsidR="004112BA" w:rsidRDefault="004112BA" w:rsidP="004112BA">
      <w:pPr>
        <w:pStyle w:val="Heading3"/>
        <w:shd w:val="clear" w:color="auto" w:fill="FFFFFF"/>
        <w:spacing w:before="0" w:beforeAutospacing="0"/>
        <w:rPr>
          <w:rFonts w:ascii="Verdana" w:hAnsi="Verdana"/>
          <w:b w:val="0"/>
          <w:bCs w:val="0"/>
          <w:color w:val="333333"/>
        </w:rPr>
      </w:pPr>
      <w:r>
        <w:rPr>
          <w:rFonts w:ascii="Verdana" w:hAnsi="Verdana"/>
          <w:b w:val="0"/>
          <w:bCs w:val="0"/>
          <w:color w:val="333333"/>
        </w:rPr>
        <w:t> Watch</w:t>
      </w:r>
    </w:p>
    <w:p w14:paraId="39C146EF" w14:textId="55D0BE82" w:rsidR="004112BA" w:rsidRDefault="004112BA" w:rsidP="004112BA">
      <w:pPr>
        <w:pStyle w:val="NormalWeb"/>
        <w:shd w:val="clear" w:color="auto" w:fill="FFFFFF"/>
        <w:spacing w:before="0" w:beforeAutospacing="0"/>
        <w:rPr>
          <w:rFonts w:ascii="Verdana" w:hAnsi="Verdana"/>
          <w:color w:val="333333"/>
        </w:rPr>
      </w:pPr>
      <w:r>
        <w:rPr>
          <w:noProof/>
        </w:rPr>
        <w:drawing>
          <wp:anchor distT="0" distB="0" distL="114300" distR="114300" simplePos="0" relativeHeight="251661312" behindDoc="0" locked="0" layoutInCell="1" allowOverlap="1" wp14:anchorId="5D00C5F7" wp14:editId="7BD56BF6">
            <wp:simplePos x="0" y="0"/>
            <wp:positionH relativeFrom="column">
              <wp:posOffset>34724</wp:posOffset>
            </wp:positionH>
            <wp:positionV relativeFrom="paragraph">
              <wp:posOffset>1839378</wp:posOffset>
            </wp:positionV>
            <wp:extent cx="5731510" cy="32238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vie::/Users/nasyaanuar/Downloads/COMM 1072 - week 6 globalisation_part 3_default.mp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r>
        <w:rPr>
          <w:rFonts w:ascii="Verdana" w:hAnsi="Verdana"/>
          <w:color w:val="333333"/>
        </w:rPr>
        <w:t xml:space="preserve">Notwithstanding the affordances and opportunities for nations to communicate and trade across global boundaries, globalisation is also linked to catastrophic consequences for individuals, media audiences, local </w:t>
      </w:r>
      <w:proofErr w:type="gramStart"/>
      <w:r>
        <w:rPr>
          <w:rFonts w:ascii="Verdana" w:hAnsi="Verdana"/>
          <w:color w:val="333333"/>
        </w:rPr>
        <w:t>communities</w:t>
      </w:r>
      <w:proofErr w:type="gramEnd"/>
      <w:r>
        <w:rPr>
          <w:rFonts w:ascii="Verdana" w:hAnsi="Verdana"/>
          <w:color w:val="333333"/>
        </w:rPr>
        <w:t xml:space="preserve"> and the environment. In the final part of this week's topic, Fae discusses some of the negative implications of globalisation for society. </w:t>
      </w:r>
      <w:r>
        <w:rPr>
          <w:rFonts w:ascii="Verdana" w:hAnsi="Verdana"/>
          <w:color w:val="333333"/>
        </w:rPr>
        <w:br/>
      </w:r>
      <w:r>
        <w:rPr>
          <w:rFonts w:ascii="Verdana" w:hAnsi="Verdana"/>
          <w:color w:val="333333"/>
        </w:rPr>
        <w:br/>
      </w:r>
      <w:r>
        <w:rPr>
          <w:rStyle w:val="Strong"/>
          <w:rFonts w:ascii="Verdana" w:hAnsi="Verdana"/>
          <w:color w:val="333333"/>
        </w:rPr>
        <w:t>Negative consequences of globalisation </w:t>
      </w:r>
      <w:r>
        <w:rPr>
          <w:rFonts w:ascii="Verdana" w:hAnsi="Verdana"/>
          <w:color w:val="333333"/>
        </w:rPr>
        <w:t>9m 00s</w:t>
      </w:r>
    </w:p>
    <w:p w14:paraId="2E408F01" w14:textId="0417675C" w:rsidR="004112BA" w:rsidRDefault="004112BA"/>
    <w:p w14:paraId="3EDF44FC" w14:textId="749D6BC9" w:rsidR="004112BA" w:rsidRDefault="004112BA"/>
    <w:p w14:paraId="6CC3465A" w14:textId="0279D2B4" w:rsidR="004112BA" w:rsidRDefault="004112BA"/>
    <w:p w14:paraId="2A843EC2" w14:textId="2E6853F9" w:rsidR="004112BA" w:rsidRDefault="004112BA"/>
    <w:p w14:paraId="736A3379" w14:textId="4C4595C1" w:rsidR="004112BA" w:rsidRDefault="004112BA"/>
    <w:p w14:paraId="248EDD10" w14:textId="17C38163" w:rsidR="004112BA" w:rsidRDefault="004112BA"/>
    <w:p w14:paraId="42476CE2" w14:textId="4929039A" w:rsidR="004112BA" w:rsidRDefault="004112BA"/>
    <w:p w14:paraId="457BFB32" w14:textId="4060753F" w:rsidR="004112BA" w:rsidRDefault="004112BA"/>
    <w:p w14:paraId="4F7EC1AF" w14:textId="4CD94192" w:rsidR="004112BA" w:rsidRDefault="004112BA"/>
    <w:p w14:paraId="45B56690" w14:textId="77777777" w:rsidR="004112BA" w:rsidRDefault="004112BA"/>
    <w:p w14:paraId="61E0186B" w14:textId="6D15B409" w:rsidR="00D323B4" w:rsidRDefault="00D323B4"/>
    <w:p w14:paraId="74A89E13" w14:textId="03C532D2" w:rsidR="00D323B4" w:rsidRDefault="00D323B4"/>
    <w:p w14:paraId="3F3B55C4" w14:textId="625611E0" w:rsidR="00D323B4" w:rsidRDefault="00D323B4"/>
    <w:p w14:paraId="1AF897C4" w14:textId="4DE3086E" w:rsidR="00D323B4" w:rsidRDefault="00D323B4"/>
    <w:p w14:paraId="19C72FB7" w14:textId="097E4B76" w:rsidR="00D323B4" w:rsidRDefault="00D323B4"/>
    <w:p w14:paraId="4D21A863" w14:textId="1F45B27C" w:rsidR="00D323B4" w:rsidRDefault="00D323B4"/>
    <w:p w14:paraId="4FDD14B0" w14:textId="6F6F9560" w:rsidR="00D323B4" w:rsidRDefault="00D323B4"/>
    <w:p w14:paraId="26C2843B" w14:textId="77777777" w:rsidR="00D323B4" w:rsidRDefault="00D323B4"/>
    <w:p w14:paraId="61F5B0DC" w14:textId="77777777" w:rsidR="00D323B4" w:rsidRDefault="00D323B4"/>
    <w:p w14:paraId="6763C836" w14:textId="77777777" w:rsidR="00D323B4" w:rsidRDefault="00D323B4"/>
    <w:p w14:paraId="23342D7B" w14:textId="77777777" w:rsidR="00D323B4" w:rsidRDefault="00D323B4"/>
    <w:p w14:paraId="530B89A2" w14:textId="0146B58B" w:rsidR="00D323B4" w:rsidRDefault="00D323B4"/>
    <w:p w14:paraId="10AF5676" w14:textId="3194B2DA" w:rsidR="00D323B4" w:rsidRDefault="00D323B4"/>
    <w:p w14:paraId="309E2D33" w14:textId="3F38D11C" w:rsidR="00D323B4" w:rsidRDefault="00D323B4"/>
    <w:p w14:paraId="01BAFDA0" w14:textId="7DA081D8" w:rsidR="00D323B4" w:rsidRDefault="00D323B4"/>
    <w:p w14:paraId="11A22772" w14:textId="14D00115" w:rsidR="00D323B4" w:rsidRDefault="00D323B4"/>
    <w:p w14:paraId="0AC62CBE" w14:textId="6FAF2BA5" w:rsidR="00D323B4" w:rsidRDefault="00D323B4"/>
    <w:p w14:paraId="2E2A42BE" w14:textId="77777777" w:rsidR="00D323B4" w:rsidRDefault="00D323B4"/>
    <w:p w14:paraId="4B2D5471" w14:textId="264F38C9" w:rsidR="00935C93" w:rsidRDefault="00935C93"/>
    <w:sectPr w:rsidR="00935C9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3DA2" w14:textId="77777777" w:rsidR="00010B7A" w:rsidRDefault="00010B7A" w:rsidP="00935C93">
      <w:r>
        <w:separator/>
      </w:r>
    </w:p>
  </w:endnote>
  <w:endnote w:type="continuationSeparator" w:id="0">
    <w:p w14:paraId="164699AB" w14:textId="77777777" w:rsidR="00010B7A" w:rsidRDefault="00010B7A" w:rsidP="0093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525F" w14:textId="77777777" w:rsidR="00010B7A" w:rsidRDefault="00010B7A" w:rsidP="00935C93">
      <w:r>
        <w:separator/>
      </w:r>
    </w:p>
  </w:footnote>
  <w:footnote w:type="continuationSeparator" w:id="0">
    <w:p w14:paraId="2C06E55F" w14:textId="77777777" w:rsidR="00010B7A" w:rsidRDefault="00010B7A" w:rsidP="0093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0A3" w14:textId="13370585" w:rsidR="00935C93" w:rsidRDefault="00935C93">
    <w:pPr>
      <w:pStyle w:val="Header"/>
    </w:pPr>
    <w:r>
      <w:t xml:space="preserve">Week </w:t>
    </w:r>
    <w:proofErr w:type="gramStart"/>
    <w:r>
      <w:t>6 :</w:t>
    </w:r>
    <w:proofErr w:type="gramEnd"/>
    <w:r>
      <w:t xml:space="preserve"> globalisation</w:t>
    </w:r>
  </w:p>
  <w:p w14:paraId="40DB6FF2" w14:textId="77777777" w:rsidR="00935C93" w:rsidRDefault="00935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D9D"/>
    <w:multiLevelType w:val="hybridMultilevel"/>
    <w:tmpl w:val="ECAAF03C"/>
    <w:lvl w:ilvl="0" w:tplc="7E9ED1AA">
      <w:numFmt w:val="bullet"/>
      <w:lvlText w:val="-"/>
      <w:lvlJc w:val="left"/>
      <w:pPr>
        <w:ind w:left="720" w:hanging="360"/>
      </w:pPr>
      <w:rPr>
        <w:rFonts w:ascii="Verdana" w:eastAsia="Times New Roman" w:hAnsi="Verdana" w:cs="Times New Roman"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81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93"/>
    <w:rsid w:val="00010B7A"/>
    <w:rsid w:val="00102AE0"/>
    <w:rsid w:val="0032078B"/>
    <w:rsid w:val="004112BA"/>
    <w:rsid w:val="00935C93"/>
    <w:rsid w:val="00D32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1EB1ACB"/>
  <w15:chartTrackingRefBased/>
  <w15:docId w15:val="{1E31530F-DD2A-2749-955C-A23184DD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112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35C9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C93"/>
    <w:pPr>
      <w:tabs>
        <w:tab w:val="center" w:pos="4513"/>
        <w:tab w:val="right" w:pos="9026"/>
      </w:tabs>
    </w:pPr>
  </w:style>
  <w:style w:type="character" w:customStyle="1" w:styleId="HeaderChar">
    <w:name w:val="Header Char"/>
    <w:basedOn w:val="DefaultParagraphFont"/>
    <w:link w:val="Header"/>
    <w:uiPriority w:val="99"/>
    <w:rsid w:val="00935C93"/>
  </w:style>
  <w:style w:type="paragraph" w:styleId="Footer">
    <w:name w:val="footer"/>
    <w:basedOn w:val="Normal"/>
    <w:link w:val="FooterChar"/>
    <w:uiPriority w:val="99"/>
    <w:unhideWhenUsed/>
    <w:rsid w:val="00935C93"/>
    <w:pPr>
      <w:tabs>
        <w:tab w:val="center" w:pos="4513"/>
        <w:tab w:val="right" w:pos="9026"/>
      </w:tabs>
    </w:pPr>
  </w:style>
  <w:style w:type="character" w:customStyle="1" w:styleId="FooterChar">
    <w:name w:val="Footer Char"/>
    <w:basedOn w:val="DefaultParagraphFont"/>
    <w:link w:val="Footer"/>
    <w:uiPriority w:val="99"/>
    <w:rsid w:val="00935C93"/>
  </w:style>
  <w:style w:type="paragraph" w:styleId="NormalWeb">
    <w:name w:val="Normal (Web)"/>
    <w:basedOn w:val="Normal"/>
    <w:uiPriority w:val="99"/>
    <w:semiHidden/>
    <w:unhideWhenUsed/>
    <w:rsid w:val="00935C9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35C93"/>
    <w:rPr>
      <w:color w:val="0000FF"/>
      <w:u w:val="single"/>
    </w:rPr>
  </w:style>
  <w:style w:type="character" w:customStyle="1" w:styleId="Heading3Char">
    <w:name w:val="Heading 3 Char"/>
    <w:basedOn w:val="DefaultParagraphFont"/>
    <w:link w:val="Heading3"/>
    <w:uiPriority w:val="9"/>
    <w:rsid w:val="00935C93"/>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935C93"/>
    <w:pPr>
      <w:ind w:left="720"/>
      <w:contextualSpacing/>
    </w:pPr>
  </w:style>
  <w:style w:type="character" w:styleId="Strong">
    <w:name w:val="Strong"/>
    <w:basedOn w:val="DefaultParagraphFont"/>
    <w:uiPriority w:val="22"/>
    <w:qFormat/>
    <w:rsid w:val="00D323B4"/>
    <w:rPr>
      <w:b/>
      <w:bCs/>
    </w:rPr>
  </w:style>
  <w:style w:type="character" w:customStyle="1" w:styleId="Heading2Char">
    <w:name w:val="Heading 2 Char"/>
    <w:basedOn w:val="DefaultParagraphFont"/>
    <w:link w:val="Heading2"/>
    <w:uiPriority w:val="9"/>
    <w:semiHidden/>
    <w:rsid w:val="004112B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61">
      <w:bodyDiv w:val="1"/>
      <w:marLeft w:val="0"/>
      <w:marRight w:val="0"/>
      <w:marTop w:val="0"/>
      <w:marBottom w:val="0"/>
      <w:divBdr>
        <w:top w:val="none" w:sz="0" w:space="0" w:color="auto"/>
        <w:left w:val="none" w:sz="0" w:space="0" w:color="auto"/>
        <w:bottom w:val="none" w:sz="0" w:space="0" w:color="auto"/>
        <w:right w:val="none" w:sz="0" w:space="0" w:color="auto"/>
      </w:divBdr>
    </w:div>
    <w:div w:id="350842264">
      <w:bodyDiv w:val="1"/>
      <w:marLeft w:val="0"/>
      <w:marRight w:val="0"/>
      <w:marTop w:val="0"/>
      <w:marBottom w:val="0"/>
      <w:divBdr>
        <w:top w:val="none" w:sz="0" w:space="0" w:color="auto"/>
        <w:left w:val="none" w:sz="0" w:space="0" w:color="auto"/>
        <w:bottom w:val="none" w:sz="0" w:space="0" w:color="auto"/>
        <w:right w:val="none" w:sz="0" w:space="0" w:color="auto"/>
      </w:divBdr>
    </w:div>
    <w:div w:id="429858515">
      <w:bodyDiv w:val="1"/>
      <w:marLeft w:val="0"/>
      <w:marRight w:val="0"/>
      <w:marTop w:val="0"/>
      <w:marBottom w:val="0"/>
      <w:divBdr>
        <w:top w:val="none" w:sz="0" w:space="0" w:color="auto"/>
        <w:left w:val="none" w:sz="0" w:space="0" w:color="auto"/>
        <w:bottom w:val="none" w:sz="0" w:space="0" w:color="auto"/>
        <w:right w:val="none" w:sz="0" w:space="0" w:color="auto"/>
      </w:divBdr>
    </w:div>
    <w:div w:id="531768569">
      <w:bodyDiv w:val="1"/>
      <w:marLeft w:val="0"/>
      <w:marRight w:val="0"/>
      <w:marTop w:val="0"/>
      <w:marBottom w:val="0"/>
      <w:divBdr>
        <w:top w:val="none" w:sz="0" w:space="0" w:color="auto"/>
        <w:left w:val="none" w:sz="0" w:space="0" w:color="auto"/>
        <w:bottom w:val="none" w:sz="0" w:space="0" w:color="auto"/>
        <w:right w:val="none" w:sz="0" w:space="0" w:color="auto"/>
      </w:divBdr>
    </w:div>
    <w:div w:id="535390087">
      <w:bodyDiv w:val="1"/>
      <w:marLeft w:val="0"/>
      <w:marRight w:val="0"/>
      <w:marTop w:val="0"/>
      <w:marBottom w:val="0"/>
      <w:divBdr>
        <w:top w:val="none" w:sz="0" w:space="0" w:color="auto"/>
        <w:left w:val="none" w:sz="0" w:space="0" w:color="auto"/>
        <w:bottom w:val="none" w:sz="0" w:space="0" w:color="auto"/>
        <w:right w:val="none" w:sz="0" w:space="0" w:color="auto"/>
      </w:divBdr>
    </w:div>
    <w:div w:id="1022367097">
      <w:bodyDiv w:val="1"/>
      <w:marLeft w:val="0"/>
      <w:marRight w:val="0"/>
      <w:marTop w:val="0"/>
      <w:marBottom w:val="0"/>
      <w:divBdr>
        <w:top w:val="none" w:sz="0" w:space="0" w:color="auto"/>
        <w:left w:val="none" w:sz="0" w:space="0" w:color="auto"/>
        <w:bottom w:val="none" w:sz="0" w:space="0" w:color="auto"/>
        <w:right w:val="none" w:sz="0" w:space="0" w:color="auto"/>
      </w:divBdr>
    </w:div>
    <w:div w:id="1081944665">
      <w:bodyDiv w:val="1"/>
      <w:marLeft w:val="0"/>
      <w:marRight w:val="0"/>
      <w:marTop w:val="0"/>
      <w:marBottom w:val="0"/>
      <w:divBdr>
        <w:top w:val="none" w:sz="0" w:space="0" w:color="auto"/>
        <w:left w:val="none" w:sz="0" w:space="0" w:color="auto"/>
        <w:bottom w:val="none" w:sz="0" w:space="0" w:color="auto"/>
        <w:right w:val="none" w:sz="0" w:space="0" w:color="auto"/>
      </w:divBdr>
    </w:div>
    <w:div w:id="1135483836">
      <w:bodyDiv w:val="1"/>
      <w:marLeft w:val="0"/>
      <w:marRight w:val="0"/>
      <w:marTop w:val="0"/>
      <w:marBottom w:val="0"/>
      <w:divBdr>
        <w:top w:val="none" w:sz="0" w:space="0" w:color="auto"/>
        <w:left w:val="none" w:sz="0" w:space="0" w:color="auto"/>
        <w:bottom w:val="none" w:sz="0" w:space="0" w:color="auto"/>
        <w:right w:val="none" w:sz="0" w:space="0" w:color="auto"/>
      </w:divBdr>
    </w:div>
    <w:div w:id="1185830098">
      <w:bodyDiv w:val="1"/>
      <w:marLeft w:val="0"/>
      <w:marRight w:val="0"/>
      <w:marTop w:val="0"/>
      <w:marBottom w:val="0"/>
      <w:divBdr>
        <w:top w:val="none" w:sz="0" w:space="0" w:color="auto"/>
        <w:left w:val="none" w:sz="0" w:space="0" w:color="auto"/>
        <w:bottom w:val="none" w:sz="0" w:space="0" w:color="auto"/>
        <w:right w:val="none" w:sz="0" w:space="0" w:color="auto"/>
      </w:divBdr>
    </w:div>
    <w:div w:id="1309507093">
      <w:bodyDiv w:val="1"/>
      <w:marLeft w:val="0"/>
      <w:marRight w:val="0"/>
      <w:marTop w:val="0"/>
      <w:marBottom w:val="0"/>
      <w:divBdr>
        <w:top w:val="none" w:sz="0" w:space="0" w:color="auto"/>
        <w:left w:val="none" w:sz="0" w:space="0" w:color="auto"/>
        <w:bottom w:val="none" w:sz="0" w:space="0" w:color="auto"/>
        <w:right w:val="none" w:sz="0" w:space="0" w:color="auto"/>
      </w:divBdr>
    </w:div>
    <w:div w:id="1446805327">
      <w:bodyDiv w:val="1"/>
      <w:marLeft w:val="0"/>
      <w:marRight w:val="0"/>
      <w:marTop w:val="0"/>
      <w:marBottom w:val="0"/>
      <w:divBdr>
        <w:top w:val="none" w:sz="0" w:space="0" w:color="auto"/>
        <w:left w:val="none" w:sz="0" w:space="0" w:color="auto"/>
        <w:bottom w:val="none" w:sz="0" w:space="0" w:color="auto"/>
        <w:right w:val="none" w:sz="0" w:space="0" w:color="auto"/>
      </w:divBdr>
    </w:div>
    <w:div w:id="1505628425">
      <w:bodyDiv w:val="1"/>
      <w:marLeft w:val="0"/>
      <w:marRight w:val="0"/>
      <w:marTop w:val="0"/>
      <w:marBottom w:val="0"/>
      <w:divBdr>
        <w:top w:val="none" w:sz="0" w:space="0" w:color="auto"/>
        <w:left w:val="none" w:sz="0" w:space="0" w:color="auto"/>
        <w:bottom w:val="none" w:sz="0" w:space="0" w:color="auto"/>
        <w:right w:val="none" w:sz="0" w:space="0" w:color="auto"/>
      </w:divBdr>
    </w:div>
    <w:div w:id="1752042693">
      <w:bodyDiv w:val="1"/>
      <w:marLeft w:val="0"/>
      <w:marRight w:val="0"/>
      <w:marTop w:val="0"/>
      <w:marBottom w:val="0"/>
      <w:divBdr>
        <w:top w:val="none" w:sz="0" w:space="0" w:color="auto"/>
        <w:left w:val="none" w:sz="0" w:space="0" w:color="auto"/>
        <w:bottom w:val="none" w:sz="0" w:space="0" w:color="auto"/>
        <w:right w:val="none" w:sz="0" w:space="0" w:color="auto"/>
      </w:divBdr>
    </w:div>
    <w:div w:id="1831629495">
      <w:bodyDiv w:val="1"/>
      <w:marLeft w:val="0"/>
      <w:marRight w:val="0"/>
      <w:marTop w:val="0"/>
      <w:marBottom w:val="0"/>
      <w:divBdr>
        <w:top w:val="none" w:sz="0" w:space="0" w:color="auto"/>
        <w:left w:val="none" w:sz="0" w:space="0" w:color="auto"/>
        <w:bottom w:val="none" w:sz="0" w:space="0" w:color="auto"/>
        <w:right w:val="none" w:sz="0" w:space="0" w:color="auto"/>
      </w:divBdr>
    </w:div>
    <w:div w:id="203433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Jhlo6DtJI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mw9_m39fok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DESE8x3p8Z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Nasya Mohd Anuar</dc:creator>
  <cp:keywords/>
  <dc:description/>
  <cp:lastModifiedBy>Nasya Mohd Anuar</cp:lastModifiedBy>
  <cp:revision>1</cp:revision>
  <dcterms:created xsi:type="dcterms:W3CDTF">2022-11-11T05:21:00Z</dcterms:created>
  <dcterms:modified xsi:type="dcterms:W3CDTF">2022-11-11T05:36:00Z</dcterms:modified>
</cp:coreProperties>
</file>