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1F44" w:rsidRDefault="00531F44" w:rsidP="00531F44">
      <w:pPr>
        <w:pStyle w:val="NormalWeb"/>
        <w:shd w:val="clear" w:color="auto" w:fill="FFFFFF"/>
        <w:spacing w:before="0" w:beforeAutospacing="0" w:after="0" w:afterAutospacing="0"/>
        <w:rPr>
          <w:rFonts w:ascii="Helvetica" w:hAnsi="Helvetica" w:cs="Helvetica"/>
          <w:color w:val="283041"/>
          <w:sz w:val="21"/>
          <w:szCs w:val="21"/>
        </w:rPr>
      </w:pPr>
      <w:r>
        <w:rPr>
          <w:rFonts w:ascii="Helvetica" w:hAnsi="Helvetica" w:cs="Helvetica"/>
          <w:b/>
          <w:bCs/>
          <w:color w:val="283041"/>
          <w:sz w:val="21"/>
          <w:szCs w:val="21"/>
          <w:u w:val="single"/>
        </w:rPr>
        <w:t>Abstract, introduction, c</w:t>
      </w:r>
      <w:r>
        <w:rPr>
          <w:rFonts w:ascii="Helvetica" w:hAnsi="Helvetica" w:cs="Helvetica"/>
          <w:b/>
          <w:bCs/>
          <w:color w:val="283041"/>
          <w:sz w:val="21"/>
          <w:szCs w:val="21"/>
          <w:u w:val="single"/>
        </w:rPr>
        <w:t xml:space="preserve">ontinuity and presentation </w:t>
      </w:r>
      <w:bookmarkStart w:id="0" w:name="_GoBack"/>
      <w:bookmarkEnd w:id="0"/>
    </w:p>
    <w:p w:rsidR="00531F44" w:rsidRDefault="00531F44" w:rsidP="00531F44">
      <w:pPr>
        <w:pStyle w:val="NormalWeb"/>
        <w:shd w:val="clear" w:color="auto" w:fill="FFFFFF"/>
        <w:spacing w:before="0" w:beforeAutospacing="0" w:after="0" w:afterAutospacing="0"/>
        <w:rPr>
          <w:rFonts w:ascii="Helvetica" w:hAnsi="Helvetica" w:cs="Helvetica"/>
          <w:color w:val="283041"/>
          <w:sz w:val="21"/>
          <w:szCs w:val="21"/>
        </w:rPr>
      </w:pPr>
      <w:r>
        <w:rPr>
          <w:rFonts w:ascii="Helvetica" w:hAnsi="Helvetica" w:cs="Helvetica"/>
          <w:color w:val="283041"/>
          <w:sz w:val="21"/>
          <w:szCs w:val="21"/>
        </w:rPr>
        <w:t>Whilst it was apparently clear that sustainable food supply chain is undoubtedly the only medium to address the contemporary</w:t>
      </w:r>
      <w:r>
        <w:rPr>
          <w:rFonts w:ascii="Helvetica" w:hAnsi="Helvetica" w:cs="Helvetica"/>
          <w:color w:val="283041"/>
          <w:sz w:val="21"/>
          <w:szCs w:val="21"/>
        </w:rPr>
        <w:t xml:space="preserve"> </w:t>
      </w:r>
      <w:r>
        <w:rPr>
          <w:rFonts w:ascii="Helvetica" w:hAnsi="Helvetica" w:cs="Helvetica"/>
          <w:color w:val="283041"/>
          <w:sz w:val="21"/>
          <w:szCs w:val="21"/>
          <w:shd w:val="clear" w:color="auto" w:fill="FFFFFF"/>
        </w:rPr>
        <w:t>environmental issues, it still required a further investigation for the practitioners prior to investing on CE related practices. Hence, the topic is interesting, contemporary, and future directional for the practitioners. Related practical and theoretical importance are well explained to</w:t>
      </w:r>
      <w:r>
        <w:rPr>
          <w:rFonts w:ascii="Helvetica" w:hAnsi="Helvetica" w:cs="Helvetica"/>
          <w:color w:val="283041"/>
          <w:sz w:val="21"/>
          <w:szCs w:val="21"/>
          <w:shd w:val="clear" w:color="auto" w:fill="FFFFFF"/>
        </w:rPr>
        <w:t xml:space="preserve"> </w:t>
      </w:r>
      <w:r>
        <w:rPr>
          <w:rFonts w:ascii="Helvetica" w:hAnsi="Helvetica" w:cs="Helvetica"/>
          <w:color w:val="283041"/>
          <w:sz w:val="21"/>
          <w:szCs w:val="21"/>
          <w:shd w:val="clear" w:color="auto" w:fill="FFFFFF"/>
        </w:rPr>
        <w:t xml:space="preserve">justify the project. Unprecedented level of food wastes across the SC and related environmental issues, limited understanding on CE related recycling, reusing, </w:t>
      </w:r>
      <w:proofErr w:type="spellStart"/>
      <w:r>
        <w:rPr>
          <w:rFonts w:ascii="Helvetica" w:hAnsi="Helvetica" w:cs="Helvetica"/>
          <w:color w:val="283041"/>
          <w:sz w:val="21"/>
          <w:szCs w:val="21"/>
          <w:shd w:val="clear" w:color="auto" w:fill="FFFFFF"/>
        </w:rPr>
        <w:t>etc</w:t>
      </w:r>
      <w:proofErr w:type="spellEnd"/>
      <w:r>
        <w:rPr>
          <w:rFonts w:ascii="Helvetica" w:hAnsi="Helvetica" w:cs="Helvetica"/>
          <w:color w:val="283041"/>
          <w:sz w:val="21"/>
          <w:szCs w:val="21"/>
          <w:shd w:val="clear" w:color="auto" w:fill="FFFFFF"/>
        </w:rPr>
        <w:t xml:space="preserve"> practices adoption in the chosen context are becoming emerging issues. Evidently, such background is presented throughout the project. For further development, the problem could further outline how the recent financial performance in</w:t>
      </w:r>
      <w:r>
        <w:rPr>
          <w:rFonts w:ascii="Helvetica" w:hAnsi="Helvetica" w:cs="Helvetica"/>
          <w:color w:val="283041"/>
          <w:sz w:val="21"/>
          <w:szCs w:val="21"/>
          <w:shd w:val="clear" w:color="auto" w:fill="FFFFFF"/>
        </w:rPr>
        <w:t xml:space="preserve"> </w:t>
      </w:r>
      <w:r>
        <w:rPr>
          <w:rFonts w:ascii="Helvetica" w:hAnsi="Helvetica" w:cs="Helvetica"/>
          <w:color w:val="283041"/>
          <w:sz w:val="21"/>
          <w:szCs w:val="21"/>
          <w:shd w:val="clear" w:color="auto" w:fill="FFFFFF"/>
        </w:rPr>
        <w:t>the context is linked to adopting such CE approach. The research aims and objectives are developed systematically and supported by both theoretical and practical issues.  The presentation seems clear though some places are not too coherent.</w:t>
      </w:r>
      <w:r w:rsidRPr="00531F44">
        <w:rPr>
          <w:rFonts w:ascii="Helvetica" w:hAnsi="Helvetica" w:cs="Helvetica"/>
          <w:color w:val="283041"/>
          <w:sz w:val="21"/>
          <w:szCs w:val="21"/>
          <w:shd w:val="clear" w:color="auto" w:fill="FFFFFF"/>
        </w:rPr>
        <w:t xml:space="preserve"> </w:t>
      </w:r>
      <w:r>
        <w:rPr>
          <w:rFonts w:ascii="Helvetica" w:hAnsi="Helvetica" w:cs="Helvetica"/>
          <w:color w:val="283041"/>
          <w:sz w:val="21"/>
          <w:szCs w:val="21"/>
          <w:shd w:val="clear" w:color="auto" w:fill="FFFFFF"/>
        </w:rPr>
        <w:t>The presentation also could be more precise and concise.</w:t>
      </w:r>
    </w:p>
    <w:p w:rsidR="00531F44" w:rsidRDefault="00531F44" w:rsidP="00531F44">
      <w:pPr>
        <w:pStyle w:val="NormalWeb"/>
        <w:shd w:val="clear" w:color="auto" w:fill="FFFFFF"/>
        <w:spacing w:before="0" w:beforeAutospacing="0" w:after="0" w:afterAutospacing="0"/>
        <w:rPr>
          <w:rFonts w:ascii="Helvetica" w:hAnsi="Helvetica" w:cs="Helvetica"/>
          <w:color w:val="283041"/>
          <w:sz w:val="21"/>
          <w:szCs w:val="21"/>
        </w:rPr>
      </w:pPr>
      <w:r>
        <w:rPr>
          <w:rFonts w:ascii="Helvetica" w:hAnsi="Helvetica" w:cs="Helvetica"/>
          <w:b/>
          <w:bCs/>
          <w:color w:val="283041"/>
          <w:sz w:val="21"/>
          <w:szCs w:val="21"/>
          <w:u w:val="single"/>
        </w:rPr>
        <w:t xml:space="preserve">Literature review </w:t>
      </w:r>
    </w:p>
    <w:p w:rsidR="00531F44" w:rsidRDefault="00531F44" w:rsidP="00531F44">
      <w:pPr>
        <w:pStyle w:val="NormalWeb"/>
        <w:shd w:val="clear" w:color="auto" w:fill="FFFFFF"/>
        <w:spacing w:before="0" w:beforeAutospacing="0" w:after="0" w:afterAutospacing="0"/>
        <w:rPr>
          <w:rFonts w:ascii="Helvetica" w:hAnsi="Helvetica" w:cs="Helvetica"/>
          <w:color w:val="283041"/>
          <w:sz w:val="21"/>
          <w:szCs w:val="21"/>
        </w:rPr>
      </w:pPr>
      <w:r>
        <w:rPr>
          <w:rFonts w:ascii="Helvetica" w:hAnsi="Helvetica" w:cs="Helvetica"/>
          <w:color w:val="283041"/>
          <w:sz w:val="21"/>
          <w:szCs w:val="21"/>
        </w:rPr>
        <w:t xml:space="preserve">Very good approach. Wide range of literature covering key areas such as sustainable Food SC, related CE practices, CE adoption related issues and challenges, in the food sector </w:t>
      </w:r>
      <w:proofErr w:type="spellStart"/>
      <w:r>
        <w:rPr>
          <w:rFonts w:ascii="Helvetica" w:hAnsi="Helvetica" w:cs="Helvetica"/>
          <w:color w:val="283041"/>
          <w:sz w:val="21"/>
          <w:szCs w:val="21"/>
        </w:rPr>
        <w:t>etc</w:t>
      </w:r>
      <w:proofErr w:type="spellEnd"/>
      <w:r>
        <w:rPr>
          <w:rFonts w:ascii="Helvetica" w:hAnsi="Helvetica" w:cs="Helvetica"/>
          <w:color w:val="283041"/>
          <w:sz w:val="21"/>
          <w:szCs w:val="21"/>
        </w:rPr>
        <w:t xml:space="preserve"> are presented, evaluated, and somewhat synthesized to support the research objective. LR Table 2.1 attempts to summarize the existing literature, which is useful. But it requires further refinement to present the table precisely. The proposed conceptual framework is practical, logical and well </w:t>
      </w:r>
      <w:proofErr w:type="spellStart"/>
      <w:r>
        <w:rPr>
          <w:rFonts w:ascii="Helvetica" w:hAnsi="Helvetica" w:cs="Helvetica"/>
          <w:color w:val="283041"/>
          <w:sz w:val="21"/>
          <w:szCs w:val="21"/>
        </w:rPr>
        <w:t>supportedby</w:t>
      </w:r>
      <w:proofErr w:type="spellEnd"/>
      <w:r>
        <w:rPr>
          <w:rFonts w:ascii="Helvetica" w:hAnsi="Helvetica" w:cs="Helvetica"/>
          <w:color w:val="283041"/>
          <w:sz w:val="21"/>
          <w:szCs w:val="21"/>
        </w:rPr>
        <w:t xml:space="preserve"> the existing studies.</w:t>
      </w:r>
    </w:p>
    <w:p w:rsidR="00531F44" w:rsidRDefault="00531F44" w:rsidP="00531F44">
      <w:pPr>
        <w:pStyle w:val="NormalWeb"/>
        <w:shd w:val="clear" w:color="auto" w:fill="FFFFFF"/>
        <w:spacing w:before="0" w:beforeAutospacing="0" w:after="0" w:afterAutospacing="0"/>
        <w:rPr>
          <w:rFonts w:ascii="Helvetica" w:hAnsi="Helvetica" w:cs="Helvetica"/>
          <w:color w:val="283041"/>
          <w:sz w:val="21"/>
          <w:szCs w:val="21"/>
        </w:rPr>
      </w:pPr>
      <w:r>
        <w:rPr>
          <w:rFonts w:ascii="Helvetica" w:hAnsi="Helvetica" w:cs="Helvetica"/>
          <w:b/>
          <w:bCs/>
          <w:color w:val="283041"/>
          <w:sz w:val="21"/>
          <w:szCs w:val="21"/>
          <w:u w:val="single"/>
        </w:rPr>
        <w:t>Met</w:t>
      </w:r>
      <w:r>
        <w:rPr>
          <w:rFonts w:ascii="Helvetica" w:hAnsi="Helvetica" w:cs="Helvetica"/>
          <w:b/>
          <w:bCs/>
          <w:color w:val="283041"/>
          <w:sz w:val="21"/>
          <w:szCs w:val="21"/>
          <w:u w:val="single"/>
        </w:rPr>
        <w:t xml:space="preserve">hods </w:t>
      </w:r>
    </w:p>
    <w:p w:rsidR="00531F44" w:rsidRDefault="00531F44" w:rsidP="00531F44">
      <w:pPr>
        <w:pStyle w:val="NormalWeb"/>
        <w:shd w:val="clear" w:color="auto" w:fill="FFFFFF"/>
        <w:spacing w:before="0" w:beforeAutospacing="0" w:after="0" w:afterAutospacing="0"/>
        <w:rPr>
          <w:rFonts w:ascii="Helvetica" w:hAnsi="Helvetica" w:cs="Helvetica"/>
          <w:color w:val="283041"/>
          <w:sz w:val="21"/>
          <w:szCs w:val="21"/>
        </w:rPr>
      </w:pPr>
      <w:r>
        <w:rPr>
          <w:rFonts w:ascii="Helvetica" w:hAnsi="Helvetica" w:cs="Helvetica"/>
          <w:color w:val="283041"/>
          <w:sz w:val="21"/>
          <w:szCs w:val="21"/>
        </w:rPr>
        <w:t xml:space="preserve">Qualitative method research is applied and evaluated to resolve the proposed research problem. Further evaluation could be useful to justify why such methodical approach was chosen and avoided other approaches available to deal </w:t>
      </w:r>
      <w:proofErr w:type="spellStart"/>
      <w:r>
        <w:rPr>
          <w:rFonts w:ascii="Helvetica" w:hAnsi="Helvetica" w:cs="Helvetica"/>
          <w:color w:val="283041"/>
          <w:sz w:val="21"/>
          <w:szCs w:val="21"/>
        </w:rPr>
        <w:t>with</w:t>
      </w:r>
      <w:r>
        <w:rPr>
          <w:rFonts w:ascii="Helvetica" w:hAnsi="Helvetica" w:cs="Helvetica"/>
          <w:color w:val="283041"/>
          <w:sz w:val="21"/>
          <w:szCs w:val="21"/>
          <w:shd w:val="clear" w:color="auto" w:fill="FFFFFF"/>
        </w:rPr>
        <w:t>similar</w:t>
      </w:r>
      <w:proofErr w:type="spellEnd"/>
      <w:r>
        <w:rPr>
          <w:rFonts w:ascii="Helvetica" w:hAnsi="Helvetica" w:cs="Helvetica"/>
          <w:color w:val="283041"/>
          <w:sz w:val="21"/>
          <w:szCs w:val="21"/>
          <w:shd w:val="clear" w:color="auto" w:fill="FFFFFF"/>
        </w:rPr>
        <w:t xml:space="preserve"> research problems in the field. A clear approach of sampling is outlined. 9 semi structured interview conducted using purposive sampling technique. Research methodology is appropriately designed to achieve each objective. However, it could be further comprehensive on how </w:t>
      </w:r>
      <w:proofErr w:type="spellStart"/>
      <w:r>
        <w:rPr>
          <w:rFonts w:ascii="Helvetica" w:hAnsi="Helvetica" w:cs="Helvetica"/>
          <w:color w:val="283041"/>
          <w:sz w:val="21"/>
          <w:szCs w:val="21"/>
          <w:shd w:val="clear" w:color="auto" w:fill="FFFFFF"/>
        </w:rPr>
        <w:t>the</w:t>
      </w:r>
      <w:r>
        <w:rPr>
          <w:rFonts w:ascii="Helvetica" w:hAnsi="Helvetica" w:cs="Helvetica"/>
          <w:color w:val="283041"/>
          <w:sz w:val="21"/>
          <w:szCs w:val="21"/>
        </w:rPr>
        <w:t>relevant</w:t>
      </w:r>
      <w:proofErr w:type="spellEnd"/>
      <w:r>
        <w:rPr>
          <w:rFonts w:ascii="Helvetica" w:hAnsi="Helvetica" w:cs="Helvetica"/>
          <w:color w:val="283041"/>
          <w:sz w:val="21"/>
          <w:szCs w:val="21"/>
        </w:rPr>
        <w:t xml:space="preserve"> knowledge (especially, CE related practice adoption </w:t>
      </w:r>
      <w:proofErr w:type="spellStart"/>
      <w:r>
        <w:rPr>
          <w:rFonts w:ascii="Helvetica" w:hAnsi="Helvetica" w:cs="Helvetica"/>
          <w:color w:val="283041"/>
          <w:sz w:val="21"/>
          <w:szCs w:val="21"/>
        </w:rPr>
        <w:t>Vs</w:t>
      </w:r>
      <w:proofErr w:type="spellEnd"/>
      <w:r>
        <w:rPr>
          <w:rFonts w:ascii="Helvetica" w:hAnsi="Helvetica" w:cs="Helvetica"/>
          <w:color w:val="283041"/>
          <w:sz w:val="21"/>
          <w:szCs w:val="21"/>
        </w:rPr>
        <w:t xml:space="preserve"> related operational challenges) is developed and validated against existing theories in the same filed applying mix methods research.</w:t>
      </w:r>
    </w:p>
    <w:p w:rsidR="00531F44" w:rsidRDefault="00531F44" w:rsidP="00531F44">
      <w:pPr>
        <w:pStyle w:val="NormalWeb"/>
        <w:shd w:val="clear" w:color="auto" w:fill="FFFFFF"/>
        <w:spacing w:before="0" w:beforeAutospacing="0" w:after="0" w:afterAutospacing="0"/>
        <w:rPr>
          <w:rFonts w:ascii="Helvetica" w:hAnsi="Helvetica" w:cs="Helvetica"/>
          <w:color w:val="283041"/>
          <w:sz w:val="21"/>
          <w:szCs w:val="21"/>
        </w:rPr>
      </w:pPr>
      <w:r>
        <w:rPr>
          <w:rFonts w:ascii="Helvetica" w:hAnsi="Helvetica" w:cs="Helvetica"/>
          <w:b/>
          <w:bCs/>
          <w:color w:val="283041"/>
          <w:sz w:val="21"/>
          <w:szCs w:val="21"/>
          <w:u w:val="single"/>
        </w:rPr>
        <w:t xml:space="preserve">Results Discussion </w:t>
      </w:r>
    </w:p>
    <w:p w:rsidR="00531F44" w:rsidRDefault="00531F44" w:rsidP="00531F44">
      <w:pPr>
        <w:pStyle w:val="NormalWeb"/>
        <w:shd w:val="clear" w:color="auto" w:fill="FFFFFF"/>
        <w:spacing w:before="0" w:beforeAutospacing="0" w:after="0" w:afterAutospacing="0"/>
        <w:rPr>
          <w:rFonts w:ascii="Helvetica" w:hAnsi="Helvetica" w:cs="Helvetica"/>
          <w:color w:val="283041"/>
          <w:sz w:val="21"/>
          <w:szCs w:val="21"/>
        </w:rPr>
      </w:pPr>
      <w:r>
        <w:rPr>
          <w:rFonts w:ascii="Helvetica" w:hAnsi="Helvetica" w:cs="Helvetica"/>
          <w:color w:val="283041"/>
          <w:sz w:val="21"/>
          <w:szCs w:val="21"/>
        </w:rPr>
        <w:t>Relatively basic approach has been sought to present the results and related discussion. Demonstrated a basic-level skill for retrieving,</w:t>
      </w:r>
      <w:r w:rsidRPr="00531F44">
        <w:rPr>
          <w:rFonts w:ascii="Helvetica" w:hAnsi="Helvetica" w:cs="Helvetica"/>
          <w:color w:val="283041"/>
          <w:sz w:val="21"/>
          <w:szCs w:val="21"/>
        </w:rPr>
        <w:t xml:space="preserve"> </w:t>
      </w:r>
      <w:r>
        <w:rPr>
          <w:rFonts w:ascii="Helvetica" w:hAnsi="Helvetica" w:cs="Helvetica"/>
          <w:color w:val="283041"/>
          <w:sz w:val="21"/>
          <w:szCs w:val="21"/>
        </w:rPr>
        <w:t>inferring, interpreting, and analysing relevant interview data. Summarized the interview data was useful. However, further exploration could be useful in each area of CE adoption related challenge. Key research findings are not supported by the previous literatures.</w:t>
      </w:r>
    </w:p>
    <w:p w:rsidR="00531F44" w:rsidRDefault="00531F44" w:rsidP="00531F44">
      <w:pPr>
        <w:pStyle w:val="NormalWeb"/>
        <w:shd w:val="clear" w:color="auto" w:fill="FFFFFF"/>
        <w:spacing w:before="0" w:beforeAutospacing="0" w:after="0" w:afterAutospacing="0"/>
        <w:rPr>
          <w:rFonts w:ascii="Helvetica" w:hAnsi="Helvetica" w:cs="Helvetica"/>
          <w:color w:val="283041"/>
          <w:sz w:val="21"/>
          <w:szCs w:val="21"/>
        </w:rPr>
      </w:pPr>
      <w:r>
        <w:rPr>
          <w:rFonts w:ascii="Helvetica" w:hAnsi="Helvetica" w:cs="Helvetica"/>
          <w:b/>
          <w:bCs/>
          <w:color w:val="283041"/>
          <w:sz w:val="21"/>
          <w:szCs w:val="21"/>
          <w:u w:val="single"/>
        </w:rPr>
        <w:t>Concl</w:t>
      </w:r>
      <w:r>
        <w:rPr>
          <w:rFonts w:ascii="Helvetica" w:hAnsi="Helvetica" w:cs="Helvetica"/>
          <w:b/>
          <w:bCs/>
          <w:color w:val="283041"/>
          <w:sz w:val="21"/>
          <w:szCs w:val="21"/>
          <w:u w:val="single"/>
        </w:rPr>
        <w:t xml:space="preserve">usion and Recommendations </w:t>
      </w:r>
    </w:p>
    <w:p w:rsidR="00531F44" w:rsidRDefault="00531F44" w:rsidP="00531F44">
      <w:pPr>
        <w:pStyle w:val="NormalWeb"/>
        <w:shd w:val="clear" w:color="auto" w:fill="FFFFFF"/>
        <w:spacing w:before="0" w:beforeAutospacing="0" w:after="0" w:afterAutospacing="0"/>
        <w:rPr>
          <w:rFonts w:ascii="Helvetica" w:hAnsi="Helvetica" w:cs="Helvetica"/>
          <w:color w:val="283041"/>
          <w:sz w:val="21"/>
          <w:szCs w:val="21"/>
        </w:rPr>
      </w:pPr>
      <w:r>
        <w:rPr>
          <w:rFonts w:ascii="Helvetica" w:hAnsi="Helvetica" w:cs="Helvetica"/>
          <w:color w:val="283041"/>
          <w:sz w:val="21"/>
          <w:szCs w:val="21"/>
          <w:shd w:val="clear" w:color="auto" w:fill="FFFFFF"/>
        </w:rPr>
        <w:t xml:space="preserve">Though the conclusion and recommendation are relevant, it lacks authenticity, and it seems they are copied from other sources. Some recommendations are proposed in line with key findings. For instance, it emphasises the requirement of robust environmental regulations. But it could focus on what type of regulations should be imposed to foster CE </w:t>
      </w:r>
      <w:proofErr w:type="spellStart"/>
      <w:r>
        <w:rPr>
          <w:rFonts w:ascii="Helvetica" w:hAnsi="Helvetica" w:cs="Helvetica"/>
          <w:color w:val="283041"/>
          <w:sz w:val="21"/>
          <w:szCs w:val="21"/>
          <w:shd w:val="clear" w:color="auto" w:fill="FFFFFF"/>
        </w:rPr>
        <w:t>adoption</w:t>
      </w:r>
      <w:r>
        <w:rPr>
          <w:rFonts w:ascii="Helvetica" w:hAnsi="Helvetica" w:cs="Helvetica"/>
          <w:color w:val="283041"/>
          <w:sz w:val="21"/>
          <w:szCs w:val="21"/>
        </w:rPr>
        <w:t>Additionally</w:t>
      </w:r>
      <w:proofErr w:type="spellEnd"/>
      <w:r>
        <w:rPr>
          <w:rFonts w:ascii="Helvetica" w:hAnsi="Helvetica" w:cs="Helvetica"/>
          <w:color w:val="283041"/>
          <w:sz w:val="21"/>
          <w:szCs w:val="21"/>
        </w:rPr>
        <w:t>, some critical recommendation relevant to I4.0 technology led CE adoption could be useful in the context.</w:t>
      </w:r>
    </w:p>
    <w:p w:rsidR="00531F44" w:rsidRDefault="00531F44" w:rsidP="00531F44">
      <w:pPr>
        <w:pStyle w:val="NormalWeb"/>
        <w:shd w:val="clear" w:color="auto" w:fill="FFFFFF"/>
        <w:spacing w:before="0" w:beforeAutospacing="0" w:after="0" w:afterAutospacing="0"/>
        <w:rPr>
          <w:rFonts w:ascii="Helvetica" w:hAnsi="Helvetica" w:cs="Helvetica"/>
          <w:color w:val="283041"/>
          <w:sz w:val="21"/>
          <w:szCs w:val="21"/>
        </w:rPr>
      </w:pPr>
    </w:p>
    <w:p w:rsidR="00103F77" w:rsidRDefault="00103F77"/>
    <w:sectPr w:rsidR="00103F7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F44"/>
    <w:rsid w:val="00103F77"/>
    <w:rsid w:val="00531F44"/>
    <w:rsid w:val="009F7B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9FD4A4-ABF7-4EFF-9E89-6F892C4BF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31F4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255228">
      <w:bodyDiv w:val="1"/>
      <w:marLeft w:val="0"/>
      <w:marRight w:val="0"/>
      <w:marTop w:val="0"/>
      <w:marBottom w:val="0"/>
      <w:divBdr>
        <w:top w:val="none" w:sz="0" w:space="0" w:color="auto"/>
        <w:left w:val="none" w:sz="0" w:space="0" w:color="auto"/>
        <w:bottom w:val="none" w:sz="0" w:space="0" w:color="auto"/>
        <w:right w:val="none" w:sz="0" w:space="0" w:color="auto"/>
      </w:divBdr>
    </w:div>
    <w:div w:id="286007247">
      <w:bodyDiv w:val="1"/>
      <w:marLeft w:val="0"/>
      <w:marRight w:val="0"/>
      <w:marTop w:val="0"/>
      <w:marBottom w:val="0"/>
      <w:divBdr>
        <w:top w:val="none" w:sz="0" w:space="0" w:color="auto"/>
        <w:left w:val="none" w:sz="0" w:space="0" w:color="auto"/>
        <w:bottom w:val="none" w:sz="0" w:space="0" w:color="auto"/>
        <w:right w:val="none" w:sz="0" w:space="0" w:color="auto"/>
      </w:divBdr>
    </w:div>
    <w:div w:id="454569196">
      <w:bodyDiv w:val="1"/>
      <w:marLeft w:val="0"/>
      <w:marRight w:val="0"/>
      <w:marTop w:val="0"/>
      <w:marBottom w:val="0"/>
      <w:divBdr>
        <w:top w:val="none" w:sz="0" w:space="0" w:color="auto"/>
        <w:left w:val="none" w:sz="0" w:space="0" w:color="auto"/>
        <w:bottom w:val="none" w:sz="0" w:space="0" w:color="auto"/>
        <w:right w:val="none" w:sz="0" w:space="0" w:color="auto"/>
      </w:divBdr>
    </w:div>
    <w:div w:id="1471627951">
      <w:bodyDiv w:val="1"/>
      <w:marLeft w:val="0"/>
      <w:marRight w:val="0"/>
      <w:marTop w:val="0"/>
      <w:marBottom w:val="0"/>
      <w:divBdr>
        <w:top w:val="none" w:sz="0" w:space="0" w:color="auto"/>
        <w:left w:val="none" w:sz="0" w:space="0" w:color="auto"/>
        <w:bottom w:val="none" w:sz="0" w:space="0" w:color="auto"/>
        <w:right w:val="none" w:sz="0" w:space="0" w:color="auto"/>
      </w:divBdr>
    </w:div>
    <w:div w:id="1595481460">
      <w:bodyDiv w:val="1"/>
      <w:marLeft w:val="0"/>
      <w:marRight w:val="0"/>
      <w:marTop w:val="0"/>
      <w:marBottom w:val="0"/>
      <w:divBdr>
        <w:top w:val="none" w:sz="0" w:space="0" w:color="auto"/>
        <w:left w:val="none" w:sz="0" w:space="0" w:color="auto"/>
        <w:bottom w:val="none" w:sz="0" w:space="0" w:color="auto"/>
        <w:right w:val="none" w:sz="0" w:space="0" w:color="auto"/>
      </w:divBdr>
    </w:div>
    <w:div w:id="2037193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499</Words>
  <Characters>2849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JUDE</dc:creator>
  <cp:keywords/>
  <dc:description/>
  <cp:lastModifiedBy>JUDE</cp:lastModifiedBy>
  <cp:revision>2</cp:revision>
  <dcterms:created xsi:type="dcterms:W3CDTF">2023-02-13T17:35:00Z</dcterms:created>
  <dcterms:modified xsi:type="dcterms:W3CDTF">2023-02-13T17:35:00Z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2f6834f3-ac2b-43ad-9293-b8ae049b0e58</vt:lpwstr>
  </property>
</Properties>
</file>