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694F" w14:textId="535CC232" w:rsidR="0072236F" w:rsidRPr="00480EE2" w:rsidRDefault="00330CEC" w:rsidP="0072236F">
      <w:pPr>
        <w:pStyle w:val="SMHeading2"/>
        <w:spacing w:before="0" w:after="0"/>
        <w:rPr>
          <w:rFonts w:ascii="Times New Roman" w:hAnsi="Times New Roman" w:cs="Times New Roman"/>
          <w:color w:val="0070C0"/>
          <w:sz w:val="28"/>
          <w:szCs w:val="28"/>
        </w:rPr>
      </w:pPr>
      <w:r>
        <w:rPr>
          <w:noProof/>
        </w:rPr>
        <w:drawing>
          <wp:anchor distT="0" distB="0" distL="114300" distR="114300" simplePos="0" relativeHeight="251658240" behindDoc="0" locked="0" layoutInCell="1" allowOverlap="1" wp14:anchorId="7E79BC40" wp14:editId="0F1547EF">
            <wp:simplePos x="0" y="0"/>
            <wp:positionH relativeFrom="column">
              <wp:posOffset>5219700</wp:posOffset>
            </wp:positionH>
            <wp:positionV relativeFrom="paragraph">
              <wp:posOffset>275590</wp:posOffset>
            </wp:positionV>
            <wp:extent cx="1066800" cy="1946275"/>
            <wp:effectExtent l="0" t="0" r="0" b="0"/>
            <wp:wrapThrough wrapText="bothSides">
              <wp:wrapPolygon edited="0">
                <wp:start x="0" y="0"/>
                <wp:lineTo x="0" y="21353"/>
                <wp:lineTo x="21214" y="21353"/>
                <wp:lineTo x="21214" y="0"/>
                <wp:lineTo x="0" y="0"/>
              </wp:wrapPolygon>
            </wp:wrapThrough>
            <wp:docPr id="16" name="Picture 16" descr="Designer Creates Brilliantly Useless Product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igner Creates Brilliantly Useless Product Design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0271" t="-422" r="10924" b="422"/>
                    <a:stretch/>
                  </pic:blipFill>
                  <pic:spPr bwMode="auto">
                    <a:xfrm>
                      <a:off x="0" y="0"/>
                      <a:ext cx="1066800" cy="194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1"/>
        <w:tblpPr w:leftFromText="180" w:rightFromText="180" w:vertAnchor="text" w:horzAnchor="margin" w:tblpY="101"/>
        <w:tblW w:w="7933" w:type="dxa"/>
        <w:tblLayout w:type="fixed"/>
        <w:tblLook w:val="04A0" w:firstRow="1" w:lastRow="0" w:firstColumn="1" w:lastColumn="0" w:noHBand="0" w:noVBand="1"/>
      </w:tblPr>
      <w:tblGrid>
        <w:gridCol w:w="1555"/>
        <w:gridCol w:w="1984"/>
        <w:gridCol w:w="1701"/>
        <w:gridCol w:w="2693"/>
      </w:tblGrid>
      <w:tr w:rsidR="0072236F" w:rsidRPr="00480EE2" w14:paraId="141F31EE" w14:textId="77777777" w:rsidTr="009A0FCF">
        <w:trPr>
          <w:trHeight w:val="276"/>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687B637" w14:textId="77777777" w:rsidR="0072236F" w:rsidRPr="00480EE2" w:rsidRDefault="0072236F" w:rsidP="009A0FCF">
            <w:pPr>
              <w:keepNext/>
              <w:outlineLvl w:val="0"/>
              <w:rPr>
                <w:rFonts w:eastAsia="Times"/>
                <w:b/>
                <w:kern w:val="32"/>
              </w:rPr>
            </w:pPr>
            <w:r w:rsidRPr="00480EE2">
              <w:rPr>
                <w:rFonts w:eastAsia="Times"/>
                <w:b/>
                <w:kern w:val="32"/>
              </w:rPr>
              <w:t>TASK NAME</w:t>
            </w:r>
          </w:p>
        </w:tc>
        <w:tc>
          <w:tcPr>
            <w:tcW w:w="6378" w:type="dxa"/>
            <w:gridSpan w:val="3"/>
            <w:tcBorders>
              <w:top w:val="single" w:sz="4" w:space="0" w:color="auto"/>
              <w:left w:val="single" w:sz="4" w:space="0" w:color="auto"/>
              <w:bottom w:val="single" w:sz="4" w:space="0" w:color="auto"/>
              <w:right w:val="single" w:sz="4" w:space="0" w:color="auto"/>
            </w:tcBorders>
          </w:tcPr>
          <w:p w14:paraId="7F6656DC" w14:textId="059D26CD" w:rsidR="0072236F" w:rsidRPr="00480EE2" w:rsidRDefault="0072236F" w:rsidP="009A0FCF">
            <w:pPr>
              <w:rPr>
                <w:b/>
                <w:bCs/>
                <w:color w:val="385623" w:themeColor="accent6" w:themeShade="80"/>
              </w:rPr>
            </w:pPr>
            <w:r w:rsidRPr="0072236F">
              <w:rPr>
                <w:b/>
                <w:bCs/>
                <w:color w:val="1F3864" w:themeColor="accent1" w:themeShade="80"/>
              </w:rPr>
              <w:t>Creating Texts: Media Advertisement</w:t>
            </w:r>
          </w:p>
        </w:tc>
      </w:tr>
      <w:tr w:rsidR="0072236F" w:rsidRPr="00480EE2" w14:paraId="14ED450D" w14:textId="77777777" w:rsidTr="00F42F4F">
        <w:trPr>
          <w:trHeight w:val="545"/>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BCB429E" w14:textId="05656D22" w:rsidR="0072236F" w:rsidRPr="00480EE2" w:rsidRDefault="0072236F" w:rsidP="009A0FCF">
            <w:pPr>
              <w:keepNext/>
              <w:outlineLvl w:val="0"/>
              <w:rPr>
                <w:rFonts w:eastAsia="Times"/>
                <w:b/>
                <w:kern w:val="32"/>
              </w:rPr>
            </w:pPr>
            <w:r w:rsidRPr="00480EE2">
              <w:rPr>
                <w:rFonts w:eastAsia="Times"/>
                <w:b/>
                <w:kern w:val="32"/>
              </w:rPr>
              <w:t>LEARNING AREA</w:t>
            </w:r>
          </w:p>
        </w:tc>
        <w:tc>
          <w:tcPr>
            <w:tcW w:w="1984" w:type="dxa"/>
            <w:tcBorders>
              <w:top w:val="single" w:sz="4" w:space="0" w:color="auto"/>
              <w:left w:val="single" w:sz="4" w:space="0" w:color="auto"/>
              <w:bottom w:val="single" w:sz="4" w:space="0" w:color="auto"/>
              <w:right w:val="single" w:sz="4" w:space="0" w:color="auto"/>
            </w:tcBorders>
          </w:tcPr>
          <w:p w14:paraId="0FC761FF" w14:textId="77777777" w:rsidR="0072236F" w:rsidRPr="00480EE2" w:rsidRDefault="0072236F" w:rsidP="009A0FCF"/>
          <w:p w14:paraId="6F0728C2" w14:textId="77777777" w:rsidR="0072236F" w:rsidRPr="00480EE2" w:rsidRDefault="0072236F" w:rsidP="009A0FCF">
            <w:r w:rsidRPr="00480EE2">
              <w:t>English</w:t>
            </w:r>
          </w:p>
        </w:tc>
        <w:tc>
          <w:tcPr>
            <w:tcW w:w="170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0B3925E" w14:textId="77777777" w:rsidR="0072236F" w:rsidRPr="00480EE2" w:rsidRDefault="0072236F" w:rsidP="009A0FCF">
            <w:pPr>
              <w:rPr>
                <w:b/>
                <w:bCs/>
              </w:rPr>
            </w:pPr>
            <w:r w:rsidRPr="00480EE2">
              <w:rPr>
                <w:b/>
                <w:bCs/>
              </w:rPr>
              <w:t xml:space="preserve">GENRE / </w:t>
            </w:r>
          </w:p>
          <w:p w14:paraId="0402C53E" w14:textId="77777777" w:rsidR="0072236F" w:rsidRPr="00480EE2" w:rsidRDefault="0072236F" w:rsidP="009A0FCF">
            <w:pPr>
              <w:rPr>
                <w:b/>
                <w:bCs/>
              </w:rPr>
            </w:pPr>
            <w:r w:rsidRPr="00480EE2">
              <w:rPr>
                <w:b/>
                <w:bCs/>
              </w:rPr>
              <w:t>TEXT TYPE</w:t>
            </w:r>
          </w:p>
        </w:tc>
        <w:tc>
          <w:tcPr>
            <w:tcW w:w="2693" w:type="dxa"/>
            <w:tcBorders>
              <w:top w:val="single" w:sz="4" w:space="0" w:color="auto"/>
              <w:left w:val="single" w:sz="4" w:space="0" w:color="auto"/>
              <w:bottom w:val="single" w:sz="4" w:space="0" w:color="auto"/>
              <w:right w:val="single" w:sz="4" w:space="0" w:color="auto"/>
            </w:tcBorders>
          </w:tcPr>
          <w:p w14:paraId="61DA75FD" w14:textId="5B2F4559" w:rsidR="0072236F" w:rsidRPr="00480EE2" w:rsidRDefault="00A73988" w:rsidP="009A0FCF">
            <w:r>
              <w:t xml:space="preserve">Media Advertisement / Persuasive </w:t>
            </w:r>
          </w:p>
        </w:tc>
      </w:tr>
      <w:tr w:rsidR="0072236F" w:rsidRPr="00480EE2" w14:paraId="05E11046" w14:textId="77777777" w:rsidTr="00F42F4F">
        <w:trPr>
          <w:trHeight w:val="276"/>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D7ECAE7" w14:textId="77777777" w:rsidR="0072236F" w:rsidRPr="00480EE2" w:rsidRDefault="0072236F" w:rsidP="009A0FCF">
            <w:pPr>
              <w:keepNext/>
              <w:outlineLvl w:val="0"/>
              <w:rPr>
                <w:rFonts w:eastAsia="Times"/>
                <w:b/>
                <w:kern w:val="32"/>
              </w:rPr>
            </w:pPr>
            <w:r w:rsidRPr="00480EE2">
              <w:rPr>
                <w:rFonts w:eastAsia="Times"/>
                <w:b/>
                <w:kern w:val="32"/>
              </w:rPr>
              <w:t>TEACHER</w:t>
            </w:r>
          </w:p>
        </w:tc>
        <w:tc>
          <w:tcPr>
            <w:tcW w:w="1984" w:type="dxa"/>
            <w:tcBorders>
              <w:top w:val="single" w:sz="4" w:space="0" w:color="auto"/>
              <w:left w:val="single" w:sz="4" w:space="0" w:color="auto"/>
              <w:bottom w:val="single" w:sz="4" w:space="0" w:color="auto"/>
              <w:right w:val="single" w:sz="4" w:space="0" w:color="auto"/>
            </w:tcBorders>
          </w:tcPr>
          <w:p w14:paraId="343AEF30" w14:textId="77777777" w:rsidR="0072236F" w:rsidRPr="00480EE2" w:rsidRDefault="0072236F" w:rsidP="009A0FCF">
            <w:r w:rsidRPr="00480EE2">
              <w:t>M</w:t>
            </w:r>
            <w:r>
              <w:t>rs Siafaris</w:t>
            </w:r>
          </w:p>
        </w:tc>
        <w:tc>
          <w:tcPr>
            <w:tcW w:w="170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53F6D43C" w14:textId="77777777" w:rsidR="0072236F" w:rsidRPr="00480EE2" w:rsidRDefault="0072236F" w:rsidP="009A0FCF">
            <w:pPr>
              <w:rPr>
                <w:b/>
                <w:bCs/>
              </w:rPr>
            </w:pPr>
            <w:r w:rsidRPr="00480EE2">
              <w:rPr>
                <w:b/>
                <w:bCs/>
              </w:rPr>
              <w:t xml:space="preserve">WEIGHTING </w:t>
            </w:r>
          </w:p>
        </w:tc>
        <w:tc>
          <w:tcPr>
            <w:tcW w:w="2693" w:type="dxa"/>
            <w:tcBorders>
              <w:top w:val="single" w:sz="4" w:space="0" w:color="auto"/>
              <w:left w:val="single" w:sz="4" w:space="0" w:color="auto"/>
              <w:bottom w:val="single" w:sz="4" w:space="0" w:color="auto"/>
              <w:right w:val="single" w:sz="4" w:space="0" w:color="auto"/>
            </w:tcBorders>
          </w:tcPr>
          <w:p w14:paraId="3F38ECCB" w14:textId="38E0A49B" w:rsidR="0072236F" w:rsidRPr="00480EE2" w:rsidRDefault="0072236F" w:rsidP="009A0FCF">
            <w:r>
              <w:t>25</w:t>
            </w:r>
            <w:r w:rsidRPr="00480EE2">
              <w:t>%</w:t>
            </w:r>
          </w:p>
        </w:tc>
      </w:tr>
      <w:tr w:rsidR="0072236F" w:rsidRPr="00480EE2" w14:paraId="26E72E2B" w14:textId="77777777" w:rsidTr="00F42F4F">
        <w:trPr>
          <w:trHeight w:val="276"/>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263A0FD1" w14:textId="77777777" w:rsidR="0072236F" w:rsidRPr="00480EE2" w:rsidRDefault="0072236F" w:rsidP="009A0FCF">
            <w:pPr>
              <w:keepNext/>
              <w:outlineLvl w:val="0"/>
              <w:rPr>
                <w:rFonts w:eastAsia="Times"/>
                <w:b/>
                <w:kern w:val="32"/>
              </w:rPr>
            </w:pPr>
            <w:r w:rsidRPr="00480EE2">
              <w:rPr>
                <w:rFonts w:eastAsia="Times"/>
                <w:b/>
                <w:kern w:val="32"/>
              </w:rPr>
              <w:t>YEAR / SUBJECT</w:t>
            </w:r>
          </w:p>
        </w:tc>
        <w:tc>
          <w:tcPr>
            <w:tcW w:w="1984" w:type="dxa"/>
            <w:tcBorders>
              <w:top w:val="single" w:sz="4" w:space="0" w:color="auto"/>
              <w:left w:val="single" w:sz="4" w:space="0" w:color="auto"/>
              <w:bottom w:val="single" w:sz="4" w:space="0" w:color="auto"/>
              <w:right w:val="single" w:sz="4" w:space="0" w:color="auto"/>
            </w:tcBorders>
          </w:tcPr>
          <w:p w14:paraId="1C7D9C38" w14:textId="77777777" w:rsidR="0072236F" w:rsidRPr="00480EE2" w:rsidRDefault="0072236F" w:rsidP="009A0FCF">
            <w:r w:rsidRPr="00480EE2">
              <w:t xml:space="preserve">Stage 1 </w:t>
            </w:r>
          </w:p>
          <w:p w14:paraId="19DEDB46" w14:textId="77777777" w:rsidR="0072236F" w:rsidRPr="00480EE2" w:rsidRDefault="0072236F" w:rsidP="009A0FCF">
            <w:r w:rsidRPr="00480EE2">
              <w:t xml:space="preserve">Essential English </w:t>
            </w:r>
          </w:p>
        </w:tc>
        <w:tc>
          <w:tcPr>
            <w:tcW w:w="170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58ED87C" w14:textId="77777777" w:rsidR="0072236F" w:rsidRPr="00480EE2" w:rsidRDefault="0072236F" w:rsidP="009A0FCF">
            <w:pPr>
              <w:rPr>
                <w:b/>
                <w:bCs/>
              </w:rPr>
            </w:pPr>
            <w:r w:rsidRPr="00480EE2">
              <w:rPr>
                <w:b/>
                <w:bCs/>
              </w:rPr>
              <w:t>WORD COUNT</w:t>
            </w:r>
          </w:p>
        </w:tc>
        <w:tc>
          <w:tcPr>
            <w:tcW w:w="2693" w:type="dxa"/>
            <w:tcBorders>
              <w:top w:val="single" w:sz="4" w:space="0" w:color="auto"/>
              <w:left w:val="single" w:sz="4" w:space="0" w:color="auto"/>
              <w:bottom w:val="single" w:sz="4" w:space="0" w:color="auto"/>
              <w:right w:val="single" w:sz="4" w:space="0" w:color="auto"/>
            </w:tcBorders>
          </w:tcPr>
          <w:p w14:paraId="240CDC5F" w14:textId="6F22B562" w:rsidR="0072236F" w:rsidRDefault="0072236F" w:rsidP="0072236F">
            <w:r>
              <w:t xml:space="preserve">TV ad (approx. 30 seconds) or print advertisement </w:t>
            </w:r>
          </w:p>
          <w:p w14:paraId="2413CE89" w14:textId="0AE183A9" w:rsidR="0072236F" w:rsidRPr="00480EE2" w:rsidRDefault="00662BD4" w:rsidP="0072236F">
            <w:r>
              <w:t xml:space="preserve">+ annotated copy of advertisement. </w:t>
            </w:r>
            <w:r w:rsidR="0072236F">
              <w:t xml:space="preserve"> </w:t>
            </w:r>
            <w:r w:rsidR="0072236F" w:rsidRPr="00480EE2">
              <w:t xml:space="preserve"> </w:t>
            </w:r>
          </w:p>
        </w:tc>
      </w:tr>
      <w:tr w:rsidR="0072236F" w:rsidRPr="00480EE2" w14:paraId="73F41236" w14:textId="77777777" w:rsidTr="00F42F4F">
        <w:trPr>
          <w:trHeight w:val="276"/>
        </w:trPr>
        <w:tc>
          <w:tcPr>
            <w:tcW w:w="1555"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0DE2FDA4" w14:textId="77777777" w:rsidR="0072236F" w:rsidRPr="00480EE2" w:rsidRDefault="0072236F" w:rsidP="009A0FCF">
            <w:pPr>
              <w:keepNext/>
              <w:outlineLvl w:val="0"/>
              <w:rPr>
                <w:rFonts w:eastAsia="Times"/>
                <w:b/>
                <w:kern w:val="32"/>
              </w:rPr>
            </w:pPr>
            <w:r w:rsidRPr="00480EE2">
              <w:rPr>
                <w:rFonts w:eastAsia="Times"/>
                <w:b/>
                <w:kern w:val="32"/>
              </w:rPr>
              <w:t>DRAFT</w:t>
            </w:r>
          </w:p>
        </w:tc>
        <w:tc>
          <w:tcPr>
            <w:tcW w:w="1984" w:type="dxa"/>
            <w:tcBorders>
              <w:top w:val="single" w:sz="4" w:space="0" w:color="auto"/>
              <w:left w:val="single" w:sz="4" w:space="0" w:color="auto"/>
              <w:bottom w:val="single" w:sz="4" w:space="0" w:color="auto"/>
              <w:right w:val="single" w:sz="4" w:space="0" w:color="auto"/>
            </w:tcBorders>
          </w:tcPr>
          <w:p w14:paraId="3D85F824" w14:textId="734AABF6" w:rsidR="0072236F" w:rsidRDefault="0072236F" w:rsidP="009A0FCF">
            <w:r w:rsidRPr="00480EE2">
              <w:t xml:space="preserve">Week </w:t>
            </w:r>
            <w:r w:rsidR="00561A04">
              <w:t>3</w:t>
            </w:r>
            <w:r>
              <w:t xml:space="preserve"> </w:t>
            </w:r>
            <w:r w:rsidR="00561A04">
              <w:t>-</w:t>
            </w:r>
            <w:r>
              <w:t>Term 4</w:t>
            </w:r>
          </w:p>
          <w:p w14:paraId="3A9A3AED" w14:textId="58D3AE0C" w:rsidR="00561A04" w:rsidRDefault="00561A04" w:rsidP="009A0FCF">
            <w:r>
              <w:t>(Thursday, 10/11)</w:t>
            </w:r>
          </w:p>
          <w:p w14:paraId="58294422" w14:textId="47770EF7" w:rsidR="00561A04" w:rsidRPr="00480EE2" w:rsidRDefault="00561A04" w:rsidP="009A0FCF"/>
        </w:tc>
        <w:tc>
          <w:tcPr>
            <w:tcW w:w="1701"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227B819" w14:textId="77777777" w:rsidR="0072236F" w:rsidRPr="00480EE2" w:rsidRDefault="0072236F" w:rsidP="009A0FCF">
            <w:pPr>
              <w:rPr>
                <w:b/>
                <w:bCs/>
              </w:rPr>
            </w:pPr>
            <w:r w:rsidRPr="00480EE2">
              <w:rPr>
                <w:b/>
                <w:bCs/>
              </w:rPr>
              <w:t>FINAL DUE</w:t>
            </w:r>
          </w:p>
        </w:tc>
        <w:tc>
          <w:tcPr>
            <w:tcW w:w="2693" w:type="dxa"/>
            <w:tcBorders>
              <w:top w:val="single" w:sz="4" w:space="0" w:color="auto"/>
              <w:left w:val="single" w:sz="4" w:space="0" w:color="auto"/>
              <w:bottom w:val="single" w:sz="4" w:space="0" w:color="auto"/>
              <w:right w:val="single" w:sz="4" w:space="0" w:color="auto"/>
            </w:tcBorders>
          </w:tcPr>
          <w:p w14:paraId="6388CFD6" w14:textId="129A29D3" w:rsidR="00561A04" w:rsidRDefault="0072236F" w:rsidP="009A0FCF">
            <w:r w:rsidRPr="00480EE2">
              <w:t xml:space="preserve">Week </w:t>
            </w:r>
            <w:r>
              <w:t xml:space="preserve">6 </w:t>
            </w:r>
            <w:r w:rsidR="00561A04">
              <w:t>-</w:t>
            </w:r>
            <w:r>
              <w:t>Term 4</w:t>
            </w:r>
            <w:r w:rsidR="00561A04">
              <w:t xml:space="preserve"> </w:t>
            </w:r>
          </w:p>
          <w:p w14:paraId="08CE7891" w14:textId="63A1845B" w:rsidR="0072236F" w:rsidRPr="00480EE2" w:rsidRDefault="00561A04" w:rsidP="009A0FCF">
            <w:r>
              <w:t>(Tuesday, 22/11)</w:t>
            </w:r>
          </w:p>
        </w:tc>
      </w:tr>
    </w:tbl>
    <w:p w14:paraId="756BA304" w14:textId="64CACE64" w:rsidR="0072236F" w:rsidRDefault="0072236F" w:rsidP="0072236F">
      <w:pPr>
        <w:pStyle w:val="SMHeading2"/>
        <w:spacing w:before="0" w:after="0"/>
        <w:rPr>
          <w:rFonts w:ascii="Times New Roman" w:hAnsi="Times New Roman" w:cs="Times New Roman"/>
          <w:b w:val="0"/>
          <w:i/>
          <w:sz w:val="20"/>
          <w:szCs w:val="20"/>
        </w:rPr>
      </w:pPr>
    </w:p>
    <w:p w14:paraId="682A86F5" w14:textId="77777777" w:rsidR="0072236F" w:rsidRPr="00480EE2" w:rsidRDefault="0072236F" w:rsidP="0072236F">
      <w:pPr>
        <w:pStyle w:val="SMHeading2"/>
        <w:spacing w:before="0" w:after="0"/>
        <w:rPr>
          <w:rFonts w:ascii="Times New Roman" w:hAnsi="Times New Roman" w:cs="Times New Roman"/>
          <w:b w:val="0"/>
          <w:i/>
          <w:sz w:val="20"/>
          <w:szCs w:val="20"/>
        </w:rPr>
      </w:pPr>
    </w:p>
    <w:tbl>
      <w:tblPr>
        <w:tblStyle w:val="TableGrid"/>
        <w:tblW w:w="0" w:type="auto"/>
        <w:tblLook w:val="04A0" w:firstRow="1" w:lastRow="0" w:firstColumn="1" w:lastColumn="0" w:noHBand="0" w:noVBand="1"/>
      </w:tblPr>
      <w:tblGrid>
        <w:gridCol w:w="9016"/>
      </w:tblGrid>
      <w:tr w:rsidR="0072236F" w:rsidRPr="00480EE2" w14:paraId="12D7C1B6" w14:textId="77777777" w:rsidTr="009A0FCF">
        <w:tc>
          <w:tcPr>
            <w:tcW w:w="10456" w:type="dxa"/>
            <w:shd w:val="clear" w:color="auto" w:fill="8EAADB" w:themeFill="accent1" w:themeFillTint="99"/>
            <w:vAlign w:val="center"/>
          </w:tcPr>
          <w:p w14:paraId="37E622F4" w14:textId="0A2C8714" w:rsidR="0072236F" w:rsidRPr="0072236F" w:rsidRDefault="0072236F" w:rsidP="009A0FCF">
            <w:pPr>
              <w:pStyle w:val="SMHeading2"/>
              <w:spacing w:before="0" w:after="0"/>
              <w:rPr>
                <w:rFonts w:ascii="Times New Roman" w:hAnsi="Times New Roman" w:cs="Times New Roman"/>
                <w:sz w:val="24"/>
                <w:szCs w:val="24"/>
              </w:rPr>
            </w:pPr>
            <w:r w:rsidRPr="00480EE2">
              <w:rPr>
                <w:rFonts w:ascii="Times New Roman" w:hAnsi="Times New Roman" w:cs="Times New Roman"/>
                <w:sz w:val="24"/>
                <w:szCs w:val="24"/>
              </w:rPr>
              <w:t>TASK DESCRIPTION</w:t>
            </w:r>
          </w:p>
        </w:tc>
      </w:tr>
      <w:tr w:rsidR="0072236F" w:rsidRPr="00480EE2" w14:paraId="3C243AAE" w14:textId="77777777" w:rsidTr="0072236F">
        <w:tc>
          <w:tcPr>
            <w:tcW w:w="10456" w:type="dxa"/>
            <w:shd w:val="clear" w:color="auto" w:fill="auto"/>
            <w:vAlign w:val="center"/>
          </w:tcPr>
          <w:p w14:paraId="24E64163" w14:textId="77777777" w:rsidR="0072236F" w:rsidRPr="0072236F" w:rsidRDefault="0072236F" w:rsidP="0072236F">
            <w:pPr>
              <w:ind w:right="-28"/>
              <w:rPr>
                <w:lang w:val="en-US"/>
              </w:rPr>
            </w:pPr>
            <w:r w:rsidRPr="0072236F">
              <w:rPr>
                <w:lang w:val="en-US"/>
              </w:rPr>
              <w:t xml:space="preserve">Students demonstrate their understanding of the influence of media and how </w:t>
            </w:r>
            <w:r w:rsidRPr="0072236F">
              <w:rPr>
                <w:b/>
                <w:bCs/>
                <w:lang w:val="en-US"/>
              </w:rPr>
              <w:t>persuasive techniques</w:t>
            </w:r>
            <w:r w:rsidRPr="0072236F">
              <w:rPr>
                <w:lang w:val="en-US"/>
              </w:rPr>
              <w:t xml:space="preserve"> are used to sell a product. </w:t>
            </w:r>
          </w:p>
          <w:p w14:paraId="30672CBC" w14:textId="77777777" w:rsidR="0072236F" w:rsidRPr="0072236F" w:rsidRDefault="0072236F" w:rsidP="0072236F">
            <w:pPr>
              <w:ind w:right="-28"/>
              <w:rPr>
                <w:lang w:val="en-US"/>
              </w:rPr>
            </w:pPr>
          </w:p>
          <w:p w14:paraId="012C03DD" w14:textId="77777777" w:rsidR="0072236F" w:rsidRPr="0072236F" w:rsidRDefault="0072236F" w:rsidP="0072236F">
            <w:pPr>
              <w:ind w:right="-28"/>
              <w:rPr>
                <w:lang w:val="en-US"/>
              </w:rPr>
            </w:pPr>
            <w:r w:rsidRPr="0072236F">
              <w:rPr>
                <w:lang w:val="en-US"/>
              </w:rPr>
              <w:t xml:space="preserve">Students </w:t>
            </w:r>
            <w:r w:rsidRPr="0072236F">
              <w:rPr>
                <w:b/>
                <w:bCs/>
                <w:color w:val="0070C0"/>
                <w:lang w:val="en-US"/>
              </w:rPr>
              <w:t>either create a print advertisement</w:t>
            </w:r>
            <w:r w:rsidRPr="0072236F">
              <w:rPr>
                <w:color w:val="0070C0"/>
                <w:lang w:val="en-US"/>
              </w:rPr>
              <w:t xml:space="preserve"> </w:t>
            </w:r>
            <w:r w:rsidRPr="0072236F">
              <w:rPr>
                <w:lang w:val="en-US"/>
              </w:rPr>
              <w:t xml:space="preserve">or </w:t>
            </w:r>
            <w:r w:rsidRPr="0072236F">
              <w:rPr>
                <w:b/>
                <w:bCs/>
                <w:color w:val="00B050"/>
                <w:lang w:val="en-US"/>
              </w:rPr>
              <w:t>TV advertisement</w:t>
            </w:r>
            <w:r w:rsidRPr="0072236F">
              <w:rPr>
                <w:color w:val="00B050"/>
                <w:lang w:val="en-US"/>
              </w:rPr>
              <w:t xml:space="preserve"> (approximately 30 seconds in length) </w:t>
            </w:r>
            <w:r w:rsidRPr="0072236F">
              <w:rPr>
                <w:lang w:val="en-US"/>
              </w:rPr>
              <w:t xml:space="preserve">for a particular product, using </w:t>
            </w:r>
            <w:r w:rsidRPr="00561A04">
              <w:rPr>
                <w:b/>
                <w:bCs/>
                <w:lang w:val="en-US"/>
              </w:rPr>
              <w:t>persuasive techniques</w:t>
            </w:r>
            <w:r w:rsidRPr="0072236F">
              <w:rPr>
                <w:lang w:val="en-US"/>
              </w:rPr>
              <w:t xml:space="preserve"> to engage the target audience.</w:t>
            </w:r>
          </w:p>
          <w:p w14:paraId="109CE76A" w14:textId="77777777" w:rsidR="0072236F" w:rsidRPr="0072236F" w:rsidRDefault="0072236F" w:rsidP="0072236F">
            <w:pPr>
              <w:ind w:right="-28"/>
              <w:rPr>
                <w:lang w:val="en-US"/>
              </w:rPr>
            </w:pPr>
          </w:p>
          <w:p w14:paraId="6E6694D7" w14:textId="7AC1ACCE" w:rsidR="0072236F" w:rsidRPr="0072236F" w:rsidRDefault="0072236F" w:rsidP="0072236F">
            <w:pPr>
              <w:ind w:right="-28"/>
              <w:rPr>
                <w:lang w:val="en-US"/>
              </w:rPr>
            </w:pPr>
            <w:r w:rsidRPr="0072236F">
              <w:rPr>
                <w:lang w:val="en-US"/>
              </w:rPr>
              <w:t xml:space="preserve">Students also </w:t>
            </w:r>
            <w:r w:rsidR="00530D8A">
              <w:rPr>
                <w:lang w:val="en-US"/>
              </w:rPr>
              <w:t xml:space="preserve">provide </w:t>
            </w:r>
            <w:r w:rsidR="00A73988">
              <w:rPr>
                <w:lang w:val="en-US"/>
              </w:rPr>
              <w:t>an</w:t>
            </w:r>
            <w:r w:rsidRPr="0072236F">
              <w:rPr>
                <w:lang w:val="en-US"/>
              </w:rPr>
              <w:t xml:space="preserve"> </w:t>
            </w:r>
            <w:r w:rsidR="00A73988">
              <w:rPr>
                <w:b/>
                <w:bCs/>
                <w:color w:val="7030A0"/>
                <w:lang w:val="en-US"/>
              </w:rPr>
              <w:t xml:space="preserve">annotated copy </w:t>
            </w:r>
            <w:r w:rsidR="00A73988" w:rsidRPr="00A73988">
              <w:rPr>
                <w:lang w:val="en-US"/>
              </w:rPr>
              <w:t>of their advertisement</w:t>
            </w:r>
            <w:r w:rsidRPr="00A73988">
              <w:rPr>
                <w:lang w:val="en-US"/>
              </w:rPr>
              <w:t xml:space="preserve"> </w:t>
            </w:r>
            <w:r w:rsidRPr="0072236F">
              <w:rPr>
                <w:lang w:val="en-US"/>
              </w:rPr>
              <w:t xml:space="preserve">justifying their creative choices and explaining what </w:t>
            </w:r>
            <w:r w:rsidRPr="00561A04">
              <w:rPr>
                <w:b/>
                <w:bCs/>
                <w:lang w:val="en-US"/>
              </w:rPr>
              <w:t>persuasive techniques</w:t>
            </w:r>
            <w:r w:rsidRPr="0072236F">
              <w:rPr>
                <w:lang w:val="en-US"/>
              </w:rPr>
              <w:t xml:space="preserve"> they have used. </w:t>
            </w:r>
          </w:p>
          <w:p w14:paraId="01E7FEBD" w14:textId="4F6E2113" w:rsidR="0072236F" w:rsidRPr="0072236F" w:rsidRDefault="0072236F" w:rsidP="009A0FCF">
            <w:pPr>
              <w:pStyle w:val="SMHeading2"/>
              <w:spacing w:before="0" w:after="0"/>
              <w:rPr>
                <w:rFonts w:ascii="Times New Roman" w:hAnsi="Times New Roman" w:cs="Times New Roman"/>
                <w:sz w:val="24"/>
                <w:szCs w:val="24"/>
              </w:rPr>
            </w:pPr>
          </w:p>
        </w:tc>
      </w:tr>
      <w:tr w:rsidR="0072236F" w:rsidRPr="00480EE2" w14:paraId="720A737A" w14:textId="77777777" w:rsidTr="0072236F">
        <w:tc>
          <w:tcPr>
            <w:tcW w:w="10456" w:type="dxa"/>
            <w:shd w:val="clear" w:color="auto" w:fill="8EAADB" w:themeFill="accent1" w:themeFillTint="99"/>
            <w:vAlign w:val="center"/>
          </w:tcPr>
          <w:p w14:paraId="1EC7CCD9" w14:textId="7BC5CEB2" w:rsidR="0072236F" w:rsidRPr="0072236F" w:rsidRDefault="0072236F" w:rsidP="0072236F">
            <w:pPr>
              <w:ind w:right="-28"/>
              <w:rPr>
                <w:b/>
                <w:bCs/>
                <w:lang w:val="en-US"/>
              </w:rPr>
            </w:pPr>
            <w:r w:rsidRPr="0072236F">
              <w:rPr>
                <w:b/>
                <w:bCs/>
                <w:lang w:val="en-US"/>
              </w:rPr>
              <w:t>TASK PROCESS</w:t>
            </w:r>
          </w:p>
        </w:tc>
      </w:tr>
      <w:tr w:rsidR="0072236F" w:rsidRPr="00480EE2" w14:paraId="043552B5" w14:textId="77777777" w:rsidTr="0072236F">
        <w:tc>
          <w:tcPr>
            <w:tcW w:w="10456" w:type="dxa"/>
            <w:shd w:val="clear" w:color="auto" w:fill="auto"/>
            <w:vAlign w:val="center"/>
          </w:tcPr>
          <w:p w14:paraId="26916250" w14:textId="50259E1E" w:rsidR="0072236F" w:rsidRPr="0072236F" w:rsidRDefault="0072236F" w:rsidP="0072236F">
            <w:pPr>
              <w:spacing w:line="360" w:lineRule="auto"/>
              <w:ind w:right="-28"/>
              <w:rPr>
                <w:lang w:val="en-US"/>
              </w:rPr>
            </w:pPr>
            <w:r w:rsidRPr="0072236F">
              <w:rPr>
                <w:lang w:val="en-US"/>
              </w:rPr>
              <w:t>1.</w:t>
            </w:r>
            <w:r w:rsidRPr="0072236F">
              <w:rPr>
                <w:lang w:val="en-US"/>
              </w:rPr>
              <w:tab/>
            </w:r>
            <w:r w:rsidRPr="0072236F">
              <w:rPr>
                <w:b/>
                <w:bCs/>
                <w:color w:val="70AD47" w:themeColor="accent6"/>
                <w:lang w:val="en-US"/>
              </w:rPr>
              <w:t>Select</w:t>
            </w:r>
            <w:r w:rsidRPr="0072236F">
              <w:rPr>
                <w:color w:val="70AD47" w:themeColor="accent6"/>
                <w:lang w:val="en-US"/>
              </w:rPr>
              <w:t xml:space="preserve"> </w:t>
            </w:r>
            <w:r>
              <w:rPr>
                <w:lang w:val="en-US"/>
              </w:rPr>
              <w:t>one of the ‘useless’ products from the images below</w:t>
            </w:r>
          </w:p>
          <w:p w14:paraId="32755D1F" w14:textId="77777777" w:rsidR="0072236F" w:rsidRPr="0072236F" w:rsidRDefault="0072236F" w:rsidP="0072236F">
            <w:pPr>
              <w:spacing w:line="360" w:lineRule="auto"/>
              <w:ind w:right="-28"/>
              <w:rPr>
                <w:lang w:val="en-US"/>
              </w:rPr>
            </w:pPr>
            <w:r w:rsidRPr="0072236F">
              <w:rPr>
                <w:lang w:val="en-US"/>
              </w:rPr>
              <w:t>2.</w:t>
            </w:r>
            <w:r w:rsidRPr="0072236F">
              <w:rPr>
                <w:lang w:val="en-US"/>
              </w:rPr>
              <w:tab/>
            </w:r>
            <w:r w:rsidRPr="00577FC7">
              <w:rPr>
                <w:b/>
                <w:bCs/>
                <w:color w:val="70AD47" w:themeColor="accent6"/>
                <w:lang w:val="en-US"/>
              </w:rPr>
              <w:t>Decide</w:t>
            </w:r>
            <w:r w:rsidRPr="00577FC7">
              <w:rPr>
                <w:color w:val="70AD47" w:themeColor="accent6"/>
                <w:lang w:val="en-US"/>
              </w:rPr>
              <w:t xml:space="preserve"> </w:t>
            </w:r>
            <w:r w:rsidRPr="0072236F">
              <w:rPr>
                <w:lang w:val="en-US"/>
              </w:rPr>
              <w:t xml:space="preserve">who the target audience would be for your product </w:t>
            </w:r>
          </w:p>
          <w:p w14:paraId="5B8241BB" w14:textId="799033CC" w:rsidR="0072236F" w:rsidRPr="0072236F" w:rsidRDefault="0072236F" w:rsidP="0072236F">
            <w:pPr>
              <w:spacing w:line="360" w:lineRule="auto"/>
              <w:ind w:left="720" w:right="-28" w:hanging="720"/>
              <w:rPr>
                <w:lang w:val="en-US"/>
              </w:rPr>
            </w:pPr>
            <w:r w:rsidRPr="0072236F">
              <w:rPr>
                <w:lang w:val="en-US"/>
              </w:rPr>
              <w:t xml:space="preserve">3. </w:t>
            </w:r>
            <w:r w:rsidRPr="0072236F">
              <w:rPr>
                <w:lang w:val="en-US"/>
              </w:rPr>
              <w:tab/>
            </w:r>
            <w:r w:rsidRPr="00577FC7">
              <w:rPr>
                <w:b/>
                <w:bCs/>
                <w:color w:val="70AD47" w:themeColor="accent6"/>
                <w:lang w:val="en-US"/>
              </w:rPr>
              <w:t>Decide</w:t>
            </w:r>
            <w:r w:rsidRPr="00577FC7">
              <w:rPr>
                <w:color w:val="70AD47" w:themeColor="accent6"/>
                <w:lang w:val="en-US"/>
              </w:rPr>
              <w:t xml:space="preserve"> </w:t>
            </w:r>
            <w:r w:rsidRPr="0072236F">
              <w:rPr>
                <w:lang w:val="en-US"/>
              </w:rPr>
              <w:t xml:space="preserve">which </w:t>
            </w:r>
            <w:r w:rsidRPr="00561A04">
              <w:rPr>
                <w:b/>
                <w:bCs/>
                <w:lang w:val="en-US"/>
              </w:rPr>
              <w:t>persuasive techniques</w:t>
            </w:r>
            <w:r w:rsidRPr="0072236F">
              <w:rPr>
                <w:lang w:val="en-US"/>
              </w:rPr>
              <w:t xml:space="preserve"> (see resources on </w:t>
            </w:r>
            <w:r w:rsidR="00A73988">
              <w:rPr>
                <w:lang w:val="en-US"/>
              </w:rPr>
              <w:t>Daymap</w:t>
            </w:r>
            <w:r w:rsidRPr="0072236F">
              <w:rPr>
                <w:lang w:val="en-US"/>
              </w:rPr>
              <w:t xml:space="preserve">) you are going to use to </w:t>
            </w:r>
            <w:r w:rsidRPr="00577FC7">
              <w:rPr>
                <w:b/>
                <w:bCs/>
                <w:color w:val="70AD47" w:themeColor="accent6"/>
                <w:lang w:val="en-US"/>
              </w:rPr>
              <w:t>advertise</w:t>
            </w:r>
            <w:r w:rsidRPr="00577FC7">
              <w:rPr>
                <w:color w:val="70AD47" w:themeColor="accent6"/>
                <w:lang w:val="en-US"/>
              </w:rPr>
              <w:t xml:space="preserve"> </w:t>
            </w:r>
            <w:r w:rsidRPr="0072236F">
              <w:rPr>
                <w:lang w:val="en-US"/>
              </w:rPr>
              <w:t xml:space="preserve">your product, and whether you will </w:t>
            </w:r>
            <w:r w:rsidRPr="00577FC7">
              <w:rPr>
                <w:b/>
                <w:bCs/>
                <w:color w:val="70AD47" w:themeColor="accent6"/>
                <w:lang w:val="en-US"/>
              </w:rPr>
              <w:t>create</w:t>
            </w:r>
            <w:r w:rsidRPr="00577FC7">
              <w:rPr>
                <w:color w:val="70AD47" w:themeColor="accent6"/>
                <w:lang w:val="en-US"/>
              </w:rPr>
              <w:t xml:space="preserve"> </w:t>
            </w:r>
            <w:r w:rsidRPr="0072236F">
              <w:rPr>
                <w:lang w:val="en-US"/>
              </w:rPr>
              <w:t>a print or video advertisement</w:t>
            </w:r>
          </w:p>
          <w:p w14:paraId="2F208A1C" w14:textId="3C026677" w:rsidR="0072236F" w:rsidRPr="0072236F" w:rsidRDefault="0072236F" w:rsidP="0072236F">
            <w:pPr>
              <w:spacing w:line="360" w:lineRule="auto"/>
              <w:ind w:right="-28"/>
              <w:rPr>
                <w:lang w:val="en-US"/>
              </w:rPr>
            </w:pPr>
            <w:r w:rsidRPr="0072236F">
              <w:rPr>
                <w:lang w:val="en-US"/>
              </w:rPr>
              <w:t xml:space="preserve">4. </w:t>
            </w:r>
            <w:r w:rsidRPr="0072236F">
              <w:rPr>
                <w:lang w:val="en-US"/>
              </w:rPr>
              <w:tab/>
            </w:r>
            <w:r w:rsidRPr="00577FC7">
              <w:rPr>
                <w:b/>
                <w:bCs/>
                <w:color w:val="70AD47" w:themeColor="accent6"/>
                <w:lang w:val="en-US"/>
              </w:rPr>
              <w:t>Create</w:t>
            </w:r>
            <w:r w:rsidRPr="00577FC7">
              <w:rPr>
                <w:color w:val="70AD47" w:themeColor="accent6"/>
                <w:lang w:val="en-US"/>
              </w:rPr>
              <w:t xml:space="preserve"> </w:t>
            </w:r>
            <w:r w:rsidRPr="0072236F">
              <w:rPr>
                <w:lang w:val="en-US"/>
              </w:rPr>
              <w:t>a draft advertisement</w:t>
            </w:r>
          </w:p>
          <w:p w14:paraId="0E5F3296" w14:textId="41DF6BFF" w:rsidR="0072236F" w:rsidRPr="0072236F" w:rsidRDefault="0072236F" w:rsidP="0072236F">
            <w:pPr>
              <w:spacing w:line="360" w:lineRule="auto"/>
              <w:ind w:right="-28"/>
              <w:rPr>
                <w:lang w:val="en-US"/>
              </w:rPr>
            </w:pPr>
            <w:r w:rsidRPr="0072236F">
              <w:rPr>
                <w:lang w:val="en-US"/>
              </w:rPr>
              <w:t xml:space="preserve">5. </w:t>
            </w:r>
            <w:r w:rsidRPr="0072236F">
              <w:rPr>
                <w:lang w:val="en-US"/>
              </w:rPr>
              <w:tab/>
            </w:r>
            <w:r w:rsidR="00A73988" w:rsidRPr="00A73988">
              <w:rPr>
                <w:b/>
                <w:bCs/>
                <w:color w:val="70AD47" w:themeColor="accent6"/>
                <w:lang w:val="en-US"/>
              </w:rPr>
              <w:t>A</w:t>
            </w:r>
            <w:r w:rsidR="00A73988" w:rsidRPr="00577FC7">
              <w:rPr>
                <w:b/>
                <w:bCs/>
                <w:color w:val="70AD47" w:themeColor="accent6"/>
                <w:lang w:val="en-US"/>
              </w:rPr>
              <w:t>nnotate</w:t>
            </w:r>
            <w:r w:rsidR="00A73988" w:rsidRPr="00577FC7">
              <w:rPr>
                <w:color w:val="70AD47" w:themeColor="accent6"/>
                <w:lang w:val="en-US"/>
              </w:rPr>
              <w:t xml:space="preserve"> </w:t>
            </w:r>
            <w:r w:rsidR="00A73988">
              <w:rPr>
                <w:lang w:val="en-US"/>
              </w:rPr>
              <w:t>your advertisement</w:t>
            </w:r>
            <w:r w:rsidR="00A73988" w:rsidRPr="0072236F">
              <w:rPr>
                <w:lang w:val="en-US"/>
              </w:rPr>
              <w:t xml:space="preserve"> to </w:t>
            </w:r>
            <w:r w:rsidR="00A73988" w:rsidRPr="00577FC7">
              <w:rPr>
                <w:b/>
                <w:bCs/>
                <w:color w:val="70AD47" w:themeColor="accent6"/>
                <w:lang w:val="en-US"/>
              </w:rPr>
              <w:t>highlight</w:t>
            </w:r>
            <w:r w:rsidR="00A73988" w:rsidRPr="00577FC7">
              <w:rPr>
                <w:color w:val="70AD47" w:themeColor="accent6"/>
                <w:lang w:val="en-US"/>
              </w:rPr>
              <w:t xml:space="preserve"> </w:t>
            </w:r>
            <w:r w:rsidR="00A73988" w:rsidRPr="0072236F">
              <w:rPr>
                <w:lang w:val="en-US"/>
              </w:rPr>
              <w:t xml:space="preserve">the </w:t>
            </w:r>
            <w:r w:rsidR="00A73988" w:rsidRPr="00561A04">
              <w:rPr>
                <w:b/>
                <w:bCs/>
                <w:lang w:val="en-US"/>
              </w:rPr>
              <w:t>persuasive techniques</w:t>
            </w:r>
            <w:r w:rsidR="00A73988" w:rsidRPr="0072236F">
              <w:rPr>
                <w:lang w:val="en-US"/>
              </w:rPr>
              <w:t xml:space="preserve"> you have used</w:t>
            </w:r>
          </w:p>
          <w:p w14:paraId="752452DF" w14:textId="7F6C34D0" w:rsidR="0072236F" w:rsidRPr="0072236F" w:rsidRDefault="0072236F" w:rsidP="0072236F">
            <w:pPr>
              <w:spacing w:line="360" w:lineRule="auto"/>
              <w:ind w:right="-28"/>
              <w:rPr>
                <w:lang w:val="en-US"/>
              </w:rPr>
            </w:pPr>
            <w:r w:rsidRPr="0072236F">
              <w:rPr>
                <w:lang w:val="en-US"/>
              </w:rPr>
              <w:t>6.</w:t>
            </w:r>
            <w:r w:rsidRPr="0072236F">
              <w:rPr>
                <w:lang w:val="en-US"/>
              </w:rPr>
              <w:tab/>
            </w:r>
            <w:r w:rsidRPr="00577FC7">
              <w:rPr>
                <w:b/>
                <w:bCs/>
                <w:color w:val="70AD47" w:themeColor="accent6"/>
                <w:lang w:val="en-US"/>
              </w:rPr>
              <w:t>Submit</w:t>
            </w:r>
            <w:r w:rsidRPr="00577FC7">
              <w:rPr>
                <w:color w:val="70AD47" w:themeColor="accent6"/>
                <w:lang w:val="en-US"/>
              </w:rPr>
              <w:t xml:space="preserve"> </w:t>
            </w:r>
            <w:r w:rsidRPr="0072236F">
              <w:rPr>
                <w:lang w:val="en-US"/>
              </w:rPr>
              <w:t xml:space="preserve">a draft copy of your </w:t>
            </w:r>
            <w:r w:rsidR="00A73988">
              <w:rPr>
                <w:lang w:val="en-US"/>
              </w:rPr>
              <w:t>annotated advertisement</w:t>
            </w:r>
            <w:r w:rsidRPr="0072236F">
              <w:rPr>
                <w:lang w:val="en-US"/>
              </w:rPr>
              <w:t xml:space="preserve"> and </w:t>
            </w:r>
            <w:r w:rsidRPr="00577FC7">
              <w:rPr>
                <w:b/>
                <w:bCs/>
                <w:color w:val="70AD47" w:themeColor="accent6"/>
                <w:lang w:val="en-US"/>
              </w:rPr>
              <w:t>implement</w:t>
            </w:r>
            <w:r w:rsidRPr="00577FC7">
              <w:rPr>
                <w:color w:val="70AD47" w:themeColor="accent6"/>
                <w:lang w:val="en-US"/>
              </w:rPr>
              <w:t xml:space="preserve"> </w:t>
            </w:r>
            <w:r w:rsidRPr="0072236F">
              <w:rPr>
                <w:lang w:val="en-US"/>
              </w:rPr>
              <w:t>feedback</w:t>
            </w:r>
          </w:p>
          <w:p w14:paraId="0D8C1F90" w14:textId="6ACDD724" w:rsidR="0072236F" w:rsidRPr="0072236F" w:rsidRDefault="0072236F" w:rsidP="0072236F">
            <w:pPr>
              <w:spacing w:line="360" w:lineRule="auto"/>
              <w:ind w:right="-28"/>
              <w:rPr>
                <w:lang w:val="en-US"/>
              </w:rPr>
            </w:pPr>
            <w:r w:rsidRPr="0072236F">
              <w:rPr>
                <w:lang w:val="en-US"/>
              </w:rPr>
              <w:t xml:space="preserve">7. </w:t>
            </w:r>
            <w:r w:rsidRPr="0072236F">
              <w:rPr>
                <w:lang w:val="en-US"/>
              </w:rPr>
              <w:tab/>
            </w:r>
            <w:r w:rsidRPr="00577FC7">
              <w:rPr>
                <w:b/>
                <w:bCs/>
                <w:color w:val="70AD47" w:themeColor="accent6"/>
                <w:lang w:val="en-US"/>
              </w:rPr>
              <w:t>Submit</w:t>
            </w:r>
            <w:r w:rsidRPr="00577FC7">
              <w:rPr>
                <w:color w:val="70AD47" w:themeColor="accent6"/>
                <w:lang w:val="en-US"/>
              </w:rPr>
              <w:t xml:space="preserve"> </w:t>
            </w:r>
            <w:r w:rsidRPr="0072236F">
              <w:rPr>
                <w:lang w:val="en-US"/>
              </w:rPr>
              <w:t xml:space="preserve">your completed advertisement (print or video) and your </w:t>
            </w:r>
            <w:r w:rsidR="00A73988">
              <w:rPr>
                <w:lang w:val="en-US"/>
              </w:rPr>
              <w:t xml:space="preserve">annotated </w:t>
            </w:r>
            <w:r w:rsidR="00A73988">
              <w:rPr>
                <w:lang w:val="en-US"/>
              </w:rPr>
              <w:tab/>
              <w:t xml:space="preserve">advertisement to Daymap </w:t>
            </w:r>
          </w:p>
          <w:p w14:paraId="4422C03A" w14:textId="77777777" w:rsidR="0072236F" w:rsidRPr="0072236F" w:rsidRDefault="0072236F" w:rsidP="0072236F">
            <w:pPr>
              <w:ind w:right="-28"/>
              <w:rPr>
                <w:b/>
                <w:bCs/>
                <w:lang w:val="en-US"/>
              </w:rPr>
            </w:pPr>
          </w:p>
        </w:tc>
      </w:tr>
    </w:tbl>
    <w:p w14:paraId="2D7EAF2E" w14:textId="2EB3459B" w:rsidR="00F020D8" w:rsidRDefault="00F020D8" w:rsidP="0072236F"/>
    <w:p w14:paraId="2E8210B2" w14:textId="4EC737C8" w:rsidR="00577FC7" w:rsidRDefault="00577FC7" w:rsidP="0072236F"/>
    <w:p w14:paraId="64C623DD" w14:textId="7134BE8E" w:rsidR="00577FC7" w:rsidRDefault="00577FC7">
      <w:pPr>
        <w:spacing w:after="160" w:line="259"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24"/>
      </w:tblGrid>
      <w:tr w:rsidR="00F42F4F" w14:paraId="2040EF09" w14:textId="77777777" w:rsidTr="00F42F4F">
        <w:tc>
          <w:tcPr>
            <w:tcW w:w="4248" w:type="dxa"/>
          </w:tcPr>
          <w:p w14:paraId="12629808" w14:textId="1FC0289D" w:rsidR="00F42F4F" w:rsidRDefault="00F42F4F" w:rsidP="00577FC7">
            <w:pPr>
              <w:spacing w:after="160" w:line="259" w:lineRule="auto"/>
              <w:jc w:val="center"/>
            </w:pPr>
            <w:r>
              <w:rPr>
                <w:noProof/>
              </w:rPr>
              <w:lastRenderedPageBreak/>
              <w:drawing>
                <wp:inline distT="0" distB="0" distL="0" distR="0" wp14:anchorId="1CEDD7C8" wp14:editId="5AB84EE3">
                  <wp:extent cx="1630497" cy="1479659"/>
                  <wp:effectExtent l="0" t="0" r="8255" b="6350"/>
                  <wp:docPr id="2" name="Picture 2" descr="blog pos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og pos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986" cy="1489178"/>
                          </a:xfrm>
                          <a:prstGeom prst="rect">
                            <a:avLst/>
                          </a:prstGeom>
                          <a:noFill/>
                          <a:ln>
                            <a:noFill/>
                          </a:ln>
                        </pic:spPr>
                      </pic:pic>
                    </a:graphicData>
                  </a:graphic>
                </wp:inline>
              </w:drawing>
            </w:r>
          </w:p>
        </w:tc>
        <w:tc>
          <w:tcPr>
            <w:tcW w:w="4224" w:type="dxa"/>
          </w:tcPr>
          <w:p w14:paraId="6B6F19E2" w14:textId="35C43096" w:rsidR="00F42F4F" w:rsidRDefault="00F42F4F" w:rsidP="00F42F4F">
            <w:pPr>
              <w:spacing w:after="160" w:line="259" w:lineRule="auto"/>
              <w:jc w:val="center"/>
            </w:pPr>
            <w:r>
              <w:rPr>
                <w:noProof/>
              </w:rPr>
              <w:drawing>
                <wp:inline distT="0" distB="0" distL="0" distR="0" wp14:anchorId="5BAA4C8B" wp14:editId="75865276">
                  <wp:extent cx="2236424" cy="148838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3553" cy="1499788"/>
                          </a:xfrm>
                          <a:prstGeom prst="rect">
                            <a:avLst/>
                          </a:prstGeom>
                          <a:noFill/>
                          <a:ln>
                            <a:noFill/>
                          </a:ln>
                        </pic:spPr>
                      </pic:pic>
                    </a:graphicData>
                  </a:graphic>
                </wp:inline>
              </w:drawing>
            </w:r>
          </w:p>
        </w:tc>
      </w:tr>
      <w:tr w:rsidR="00F42F4F" w14:paraId="075FE480" w14:textId="77777777" w:rsidTr="00F42F4F">
        <w:tc>
          <w:tcPr>
            <w:tcW w:w="4248" w:type="dxa"/>
          </w:tcPr>
          <w:p w14:paraId="761EF087" w14:textId="226CE2D6" w:rsidR="00F42F4F" w:rsidRDefault="00F42F4F" w:rsidP="00577FC7">
            <w:pPr>
              <w:pStyle w:val="ListParagraph"/>
              <w:numPr>
                <w:ilvl w:val="0"/>
                <w:numId w:val="1"/>
              </w:numPr>
              <w:spacing w:after="160" w:line="259" w:lineRule="auto"/>
            </w:pPr>
            <w:r>
              <w:t>A Labyrinth Lock</w:t>
            </w:r>
          </w:p>
        </w:tc>
        <w:tc>
          <w:tcPr>
            <w:tcW w:w="4224" w:type="dxa"/>
          </w:tcPr>
          <w:p w14:paraId="1BFE5718" w14:textId="5810CA80" w:rsidR="00F42F4F" w:rsidRDefault="00F42F4F" w:rsidP="00577FC7">
            <w:pPr>
              <w:pStyle w:val="ListParagraph"/>
              <w:numPr>
                <w:ilvl w:val="0"/>
                <w:numId w:val="1"/>
              </w:numPr>
              <w:spacing w:after="160" w:line="259" w:lineRule="auto"/>
            </w:pPr>
            <w:r>
              <w:t>The Shoe Umbrellas</w:t>
            </w:r>
          </w:p>
        </w:tc>
      </w:tr>
      <w:tr w:rsidR="00F42F4F" w14:paraId="57268847" w14:textId="77777777" w:rsidTr="00F42F4F">
        <w:tc>
          <w:tcPr>
            <w:tcW w:w="4248" w:type="dxa"/>
          </w:tcPr>
          <w:p w14:paraId="04CDBF7F" w14:textId="663372B8" w:rsidR="00F42F4F" w:rsidRDefault="00F42F4F" w:rsidP="00577FC7">
            <w:pPr>
              <w:spacing w:after="160" w:line="259" w:lineRule="auto"/>
              <w:jc w:val="center"/>
            </w:pPr>
            <w:r>
              <w:rPr>
                <w:noProof/>
              </w:rPr>
              <w:drawing>
                <wp:inline distT="0" distB="0" distL="0" distR="0" wp14:anchorId="24FFDA82" wp14:editId="24464E22">
                  <wp:extent cx="1974201" cy="1320873"/>
                  <wp:effectExtent l="0" t="0" r="7620" b="0"/>
                  <wp:docPr id="6" name="Picture 6" descr="blog pos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og pos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8480" cy="1337117"/>
                          </a:xfrm>
                          <a:prstGeom prst="rect">
                            <a:avLst/>
                          </a:prstGeom>
                          <a:noFill/>
                          <a:ln>
                            <a:noFill/>
                          </a:ln>
                        </pic:spPr>
                      </pic:pic>
                    </a:graphicData>
                  </a:graphic>
                </wp:inline>
              </w:drawing>
            </w:r>
          </w:p>
        </w:tc>
        <w:tc>
          <w:tcPr>
            <w:tcW w:w="4224" w:type="dxa"/>
          </w:tcPr>
          <w:p w14:paraId="64381911" w14:textId="1B121167" w:rsidR="00F42F4F" w:rsidRDefault="00F42F4F" w:rsidP="00577FC7">
            <w:pPr>
              <w:spacing w:after="160" w:line="259" w:lineRule="auto"/>
              <w:jc w:val="center"/>
            </w:pPr>
            <w:r>
              <w:rPr>
                <w:noProof/>
              </w:rPr>
              <w:drawing>
                <wp:inline distT="0" distB="0" distL="0" distR="0" wp14:anchorId="4275F8F0" wp14:editId="6880A9F5">
                  <wp:extent cx="2322151" cy="1292768"/>
                  <wp:effectExtent l="0" t="0" r="254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2">
                            <a:extLst>
                              <a:ext uri="{28A0092B-C50C-407E-A947-70E740481C1C}">
                                <a14:useLocalDpi xmlns:a14="http://schemas.microsoft.com/office/drawing/2010/main" val="0"/>
                              </a:ext>
                            </a:extLst>
                          </a:blip>
                          <a:srcRect t="12218" b="13499"/>
                          <a:stretch/>
                        </pic:blipFill>
                        <pic:spPr bwMode="auto">
                          <a:xfrm>
                            <a:off x="0" y="0"/>
                            <a:ext cx="2341571" cy="13035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2F4F" w14:paraId="761836B7" w14:textId="77777777" w:rsidTr="00F42F4F">
        <w:tc>
          <w:tcPr>
            <w:tcW w:w="4248" w:type="dxa"/>
          </w:tcPr>
          <w:p w14:paraId="7C46E33B" w14:textId="73D95D8D" w:rsidR="00F42F4F" w:rsidRDefault="00F42F4F" w:rsidP="00577FC7">
            <w:pPr>
              <w:pStyle w:val="ListParagraph"/>
              <w:numPr>
                <w:ilvl w:val="0"/>
                <w:numId w:val="1"/>
              </w:numPr>
              <w:spacing w:after="160" w:line="259" w:lineRule="auto"/>
            </w:pPr>
            <w:r>
              <w:t>The Palmbrella</w:t>
            </w:r>
          </w:p>
        </w:tc>
        <w:tc>
          <w:tcPr>
            <w:tcW w:w="4224" w:type="dxa"/>
          </w:tcPr>
          <w:p w14:paraId="46884DA9" w14:textId="1BB5144B" w:rsidR="00F42F4F" w:rsidRDefault="00F42F4F" w:rsidP="00577FC7">
            <w:pPr>
              <w:pStyle w:val="ListParagraph"/>
              <w:numPr>
                <w:ilvl w:val="0"/>
                <w:numId w:val="1"/>
              </w:numPr>
              <w:spacing w:after="160" w:line="259" w:lineRule="auto"/>
            </w:pPr>
            <w:r>
              <w:t>The Noodle Fan</w:t>
            </w:r>
          </w:p>
        </w:tc>
      </w:tr>
      <w:tr w:rsidR="00F42F4F" w14:paraId="2B938720" w14:textId="77777777" w:rsidTr="00F42F4F">
        <w:tc>
          <w:tcPr>
            <w:tcW w:w="4248" w:type="dxa"/>
          </w:tcPr>
          <w:p w14:paraId="19F80105" w14:textId="086F9BBF" w:rsidR="00F42F4F" w:rsidRDefault="00F42F4F" w:rsidP="00F42F4F">
            <w:pPr>
              <w:spacing w:after="160" w:line="259" w:lineRule="auto"/>
              <w:jc w:val="center"/>
            </w:pPr>
            <w:r>
              <w:rPr>
                <w:noProof/>
              </w:rPr>
              <w:drawing>
                <wp:inline distT="0" distB="0" distL="0" distR="0" wp14:anchorId="7B05C076" wp14:editId="230634EA">
                  <wp:extent cx="2012927" cy="1335186"/>
                  <wp:effectExtent l="0" t="0" r="6985" b="0"/>
                  <wp:docPr id="8" name="Picture 8" descr="blog pos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og pos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8563" cy="1358823"/>
                          </a:xfrm>
                          <a:prstGeom prst="rect">
                            <a:avLst/>
                          </a:prstGeom>
                          <a:noFill/>
                          <a:ln>
                            <a:noFill/>
                          </a:ln>
                        </pic:spPr>
                      </pic:pic>
                    </a:graphicData>
                  </a:graphic>
                </wp:inline>
              </w:drawing>
            </w:r>
          </w:p>
        </w:tc>
        <w:tc>
          <w:tcPr>
            <w:tcW w:w="4224" w:type="dxa"/>
          </w:tcPr>
          <w:p w14:paraId="5A4BDE14" w14:textId="75A49A14" w:rsidR="00F42F4F" w:rsidRDefault="00F42F4F" w:rsidP="00577FC7">
            <w:pPr>
              <w:spacing w:after="160" w:line="259" w:lineRule="auto"/>
              <w:jc w:val="center"/>
            </w:pPr>
            <w:r>
              <w:rPr>
                <w:noProof/>
              </w:rPr>
              <w:drawing>
                <wp:inline distT="0" distB="0" distL="0" distR="0" wp14:anchorId="6502F88B" wp14:editId="381423A6">
                  <wp:extent cx="2232837" cy="1271278"/>
                  <wp:effectExtent l="0" t="0" r="0" b="5080"/>
                  <wp:docPr id="9" name="Picture 9" descr="blog pos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og post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1351" cy="1287513"/>
                          </a:xfrm>
                          <a:prstGeom prst="rect">
                            <a:avLst/>
                          </a:prstGeom>
                          <a:noFill/>
                          <a:ln>
                            <a:noFill/>
                          </a:ln>
                        </pic:spPr>
                      </pic:pic>
                    </a:graphicData>
                  </a:graphic>
                </wp:inline>
              </w:drawing>
            </w:r>
          </w:p>
        </w:tc>
      </w:tr>
      <w:tr w:rsidR="00F42F4F" w14:paraId="538254D3" w14:textId="77777777" w:rsidTr="00F42F4F">
        <w:tc>
          <w:tcPr>
            <w:tcW w:w="4248" w:type="dxa"/>
          </w:tcPr>
          <w:p w14:paraId="55B392A4" w14:textId="7B9CD86E" w:rsidR="00F42F4F" w:rsidRDefault="00F42F4F" w:rsidP="00577FC7">
            <w:pPr>
              <w:pStyle w:val="ListParagraph"/>
              <w:numPr>
                <w:ilvl w:val="0"/>
                <w:numId w:val="1"/>
              </w:numPr>
              <w:spacing w:after="160" w:line="259" w:lineRule="auto"/>
            </w:pPr>
            <w:r>
              <w:t>The Square Rolling Pin</w:t>
            </w:r>
          </w:p>
        </w:tc>
        <w:tc>
          <w:tcPr>
            <w:tcW w:w="4224" w:type="dxa"/>
          </w:tcPr>
          <w:p w14:paraId="650D8A5F" w14:textId="1628236A" w:rsidR="00F42F4F" w:rsidRDefault="00F42F4F" w:rsidP="00577FC7">
            <w:pPr>
              <w:pStyle w:val="ListParagraph"/>
              <w:numPr>
                <w:ilvl w:val="0"/>
                <w:numId w:val="1"/>
              </w:numPr>
              <w:spacing w:after="160" w:line="259" w:lineRule="auto"/>
            </w:pPr>
            <w:r w:rsidRPr="000031B7">
              <w:rPr>
                <w:highlight w:val="yellow"/>
              </w:rPr>
              <w:t>High Tide Heels</w:t>
            </w:r>
          </w:p>
        </w:tc>
      </w:tr>
      <w:tr w:rsidR="00F42F4F" w14:paraId="4333B269" w14:textId="77777777" w:rsidTr="00F42F4F">
        <w:tc>
          <w:tcPr>
            <w:tcW w:w="4248" w:type="dxa"/>
          </w:tcPr>
          <w:p w14:paraId="49FCF539" w14:textId="2E4E6F9F" w:rsidR="00F42F4F" w:rsidRDefault="00F42F4F" w:rsidP="00577FC7">
            <w:pPr>
              <w:spacing w:after="160" w:line="259" w:lineRule="auto"/>
              <w:jc w:val="center"/>
            </w:pPr>
            <w:r>
              <w:rPr>
                <w:noProof/>
              </w:rPr>
              <w:drawing>
                <wp:inline distT="0" distB="0" distL="0" distR="0" wp14:anchorId="5716C5F8" wp14:editId="763B8F6A">
                  <wp:extent cx="1156536" cy="124587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6823" t="10398"/>
                          <a:stretch/>
                        </pic:blipFill>
                        <pic:spPr bwMode="auto">
                          <a:xfrm>
                            <a:off x="0" y="0"/>
                            <a:ext cx="1168754" cy="1259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24" w:type="dxa"/>
          </w:tcPr>
          <w:p w14:paraId="08586BFE" w14:textId="59603672" w:rsidR="00F42F4F" w:rsidRDefault="00F42F4F" w:rsidP="00F42F4F">
            <w:pPr>
              <w:spacing w:after="160" w:line="259" w:lineRule="auto"/>
              <w:jc w:val="center"/>
            </w:pPr>
            <w:r>
              <w:rPr>
                <w:noProof/>
              </w:rPr>
              <w:drawing>
                <wp:inline distT="0" distB="0" distL="0" distR="0" wp14:anchorId="44EEC4BA" wp14:editId="771B8CBB">
                  <wp:extent cx="1705489" cy="1152569"/>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802" t="13581" r="9422" b="7275"/>
                          <a:stretch/>
                        </pic:blipFill>
                        <pic:spPr bwMode="auto">
                          <a:xfrm>
                            <a:off x="0" y="0"/>
                            <a:ext cx="1757852" cy="11879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2F4F" w14:paraId="7BC7CCC0" w14:textId="77777777" w:rsidTr="00F42F4F">
        <w:tc>
          <w:tcPr>
            <w:tcW w:w="4248" w:type="dxa"/>
          </w:tcPr>
          <w:p w14:paraId="1FD2B6ED" w14:textId="1E06FCB6" w:rsidR="00F42F4F" w:rsidRDefault="00F42F4F" w:rsidP="00577FC7">
            <w:pPr>
              <w:pStyle w:val="ListParagraph"/>
              <w:numPr>
                <w:ilvl w:val="0"/>
                <w:numId w:val="1"/>
              </w:numPr>
              <w:spacing w:after="160" w:line="259" w:lineRule="auto"/>
              <w:rPr>
                <w:noProof/>
              </w:rPr>
            </w:pPr>
            <w:r>
              <w:rPr>
                <w:noProof/>
              </w:rPr>
              <w:t>Summertime Wellingtons</w:t>
            </w:r>
          </w:p>
        </w:tc>
        <w:tc>
          <w:tcPr>
            <w:tcW w:w="4224" w:type="dxa"/>
          </w:tcPr>
          <w:p w14:paraId="71C05D4A" w14:textId="6854533C" w:rsidR="00F42F4F" w:rsidRDefault="00F42F4F" w:rsidP="00F42F4F">
            <w:pPr>
              <w:pStyle w:val="ListParagraph"/>
              <w:numPr>
                <w:ilvl w:val="0"/>
                <w:numId w:val="1"/>
              </w:numPr>
              <w:spacing w:after="160" w:line="259" w:lineRule="auto"/>
            </w:pPr>
            <w:r>
              <w:t>The ‘Nothing Spills’ Spoon</w:t>
            </w:r>
          </w:p>
        </w:tc>
      </w:tr>
    </w:tbl>
    <w:p w14:paraId="61D23C2E" w14:textId="247DB07C" w:rsidR="00F42F4F" w:rsidRDefault="00814D91">
      <w:pPr>
        <w:spacing w:after="160" w:line="259" w:lineRule="auto"/>
      </w:pPr>
      <w:r>
        <w:rPr>
          <w:noProof/>
        </w:rPr>
        <w:drawing>
          <wp:anchor distT="0" distB="0" distL="114300" distR="114300" simplePos="0" relativeHeight="251660288" behindDoc="0" locked="0" layoutInCell="1" allowOverlap="1" wp14:anchorId="5194CD00" wp14:editId="00FC98C2">
            <wp:simplePos x="0" y="0"/>
            <wp:positionH relativeFrom="margin">
              <wp:posOffset>530860</wp:posOffset>
            </wp:positionH>
            <wp:positionV relativeFrom="paragraph">
              <wp:posOffset>93567</wp:posOffset>
            </wp:positionV>
            <wp:extent cx="1620646" cy="1080268"/>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0646" cy="1080268"/>
                    </a:xfrm>
                    <a:prstGeom prst="rect">
                      <a:avLst/>
                    </a:prstGeom>
                    <a:noFill/>
                    <a:ln>
                      <a:noFill/>
                    </a:ln>
                  </pic:spPr>
                </pic:pic>
              </a:graphicData>
            </a:graphic>
            <wp14:sizeRelH relativeFrom="page">
              <wp14:pctWidth>0</wp14:pctWidth>
            </wp14:sizeRelH>
            <wp14:sizeRelV relativeFrom="page">
              <wp14:pctHeight>0</wp14:pctHeight>
            </wp14:sizeRelV>
          </wp:anchor>
        </w:drawing>
      </w:r>
      <w:r w:rsidR="00E419FF">
        <w:rPr>
          <w:noProof/>
        </w:rPr>
        <w:drawing>
          <wp:anchor distT="0" distB="0" distL="114300" distR="114300" simplePos="0" relativeHeight="251662336" behindDoc="0" locked="0" layoutInCell="1" allowOverlap="1" wp14:anchorId="6AC72808" wp14:editId="0DA280F2">
            <wp:simplePos x="0" y="0"/>
            <wp:positionH relativeFrom="column">
              <wp:posOffset>3542030</wp:posOffset>
            </wp:positionH>
            <wp:positionV relativeFrom="paragraph">
              <wp:posOffset>111450</wp:posOffset>
            </wp:positionV>
            <wp:extent cx="1179476" cy="1067586"/>
            <wp:effectExtent l="0" t="0" r="1905" b="0"/>
            <wp:wrapNone/>
            <wp:docPr id="4" name="Picture 4" descr="Unnecessary Inventions | Creating Products to Solve Problems that Don't  Ex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necessary Inventions | Creating Products to Solve Problems that Don't  Exsi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9476" cy="10675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D68EB" w14:textId="64543857" w:rsidR="00F42F4F" w:rsidRDefault="00F42F4F">
      <w:pPr>
        <w:spacing w:after="160" w:line="259" w:lineRule="auto"/>
      </w:pPr>
    </w:p>
    <w:p w14:paraId="3651C4AF" w14:textId="32A8FE7E" w:rsidR="00F42F4F" w:rsidRDefault="00F42F4F">
      <w:pPr>
        <w:spacing w:after="160" w:line="259" w:lineRule="auto"/>
      </w:pPr>
    </w:p>
    <w:p w14:paraId="58FFC031" w14:textId="77777777" w:rsidR="00CF43CB" w:rsidRDefault="00CF43CB" w:rsidP="00CF43CB"/>
    <w:p w14:paraId="799A22A7" w14:textId="77777777" w:rsidR="00357F9B" w:rsidRDefault="00357F9B" w:rsidP="00CF43CB"/>
    <w:p w14:paraId="54026F86" w14:textId="77777777" w:rsidR="00815CDD" w:rsidRDefault="00815CDD" w:rsidP="00CF43CB">
      <w:r>
        <w:t xml:space="preserve">       </w:t>
      </w:r>
    </w:p>
    <w:p w14:paraId="1FA1EF7A" w14:textId="11F226AC" w:rsidR="00CF43CB" w:rsidRDefault="00CF43CB" w:rsidP="00CF43CB">
      <w:r>
        <w:t>9. Holey Bat</w:t>
      </w:r>
      <w:r w:rsidR="00815CDD">
        <w:t xml:space="preserve">                                                             10. The iDangle</w:t>
      </w:r>
    </w:p>
    <w:p w14:paraId="4489BF8E" w14:textId="11C24FC1" w:rsidR="00357F9B" w:rsidRDefault="00357F9B" w:rsidP="00357F9B">
      <w:r>
        <w:t xml:space="preserve">                                                                               </w:t>
      </w:r>
      <w:r w:rsidR="00815CDD">
        <w:t xml:space="preserve">  </w:t>
      </w:r>
    </w:p>
    <w:p w14:paraId="0685CDFC" w14:textId="1E064BEB" w:rsidR="00F42F4F" w:rsidRDefault="00F42F4F">
      <w:pPr>
        <w:spacing w:after="160" w:line="259" w:lineRule="auto"/>
      </w:pPr>
    </w:p>
    <w:p w14:paraId="2CEC9AB3" w14:textId="563BE4A2" w:rsidR="00F42F4F" w:rsidRDefault="00F42F4F">
      <w:pPr>
        <w:spacing w:after="160" w:line="259" w:lineRule="auto"/>
      </w:pPr>
    </w:p>
    <w:tbl>
      <w:tblPr>
        <w:tblStyle w:val="TableGrid"/>
        <w:tblW w:w="0" w:type="auto"/>
        <w:tblLook w:val="04A0" w:firstRow="1" w:lastRow="0" w:firstColumn="1" w:lastColumn="0" w:noHBand="0" w:noVBand="1"/>
      </w:tblPr>
      <w:tblGrid>
        <w:gridCol w:w="9016"/>
      </w:tblGrid>
      <w:tr w:rsidR="00F42F4F" w14:paraId="16E5EBEF" w14:textId="77777777" w:rsidTr="00330CEC">
        <w:tc>
          <w:tcPr>
            <w:tcW w:w="9016" w:type="dxa"/>
            <w:shd w:val="clear" w:color="auto" w:fill="8EAADB" w:themeFill="accent1" w:themeFillTint="99"/>
          </w:tcPr>
          <w:p w14:paraId="5B2E364C" w14:textId="1062A351" w:rsidR="00F42F4F" w:rsidRPr="00F42F4F" w:rsidRDefault="00330CEC" w:rsidP="00330CEC">
            <w:pPr>
              <w:spacing w:line="259" w:lineRule="auto"/>
              <w:rPr>
                <w:b/>
                <w:bCs/>
              </w:rPr>
            </w:pPr>
            <w:r>
              <w:rPr>
                <w:b/>
                <w:bCs/>
              </w:rPr>
              <w:t xml:space="preserve">ADVERTISING </w:t>
            </w:r>
            <w:r w:rsidR="00F42F4F" w:rsidRPr="00F42F4F">
              <w:rPr>
                <w:b/>
                <w:bCs/>
              </w:rPr>
              <w:t>TECHNIQUES</w:t>
            </w:r>
          </w:p>
        </w:tc>
      </w:tr>
      <w:tr w:rsidR="00F42F4F" w14:paraId="2F6A9314" w14:textId="77777777" w:rsidTr="00F42F4F">
        <w:tc>
          <w:tcPr>
            <w:tcW w:w="9016" w:type="dxa"/>
          </w:tcPr>
          <w:p w14:paraId="52BEFB82" w14:textId="77777777" w:rsidR="00F42F4F" w:rsidRPr="00F42F4F" w:rsidRDefault="00F42F4F" w:rsidP="00330CEC">
            <w:pPr>
              <w:pStyle w:val="ListParagraph"/>
              <w:numPr>
                <w:ilvl w:val="0"/>
                <w:numId w:val="2"/>
              </w:numPr>
              <w:spacing w:line="276" w:lineRule="auto"/>
              <w:rPr>
                <w:b/>
                <w:bCs/>
                <w:color w:val="0070C0"/>
              </w:rPr>
            </w:pPr>
            <w:r w:rsidRPr="00F42F4F">
              <w:rPr>
                <w:b/>
                <w:bCs/>
                <w:color w:val="0070C0"/>
              </w:rPr>
              <w:t xml:space="preserve">Ethos – </w:t>
            </w:r>
            <w:r w:rsidRPr="00F42F4F">
              <w:rPr>
                <w:b/>
                <w:bCs/>
                <w:color w:val="0070C0"/>
                <w:shd w:val="clear" w:color="auto" w:fill="FFFFFF"/>
              </w:rPr>
              <w:t>Ethos is the persuasive technique that appeals to an audience by highlighting credibility. </w:t>
            </w:r>
          </w:p>
          <w:p w14:paraId="03C39035" w14:textId="77777777" w:rsidR="00F42F4F" w:rsidRPr="00F42F4F" w:rsidRDefault="00F42F4F" w:rsidP="00330CEC">
            <w:pPr>
              <w:pStyle w:val="ListParagraph"/>
              <w:numPr>
                <w:ilvl w:val="0"/>
                <w:numId w:val="2"/>
              </w:numPr>
              <w:spacing w:line="276" w:lineRule="auto"/>
              <w:rPr>
                <w:b/>
                <w:bCs/>
                <w:color w:val="7030A0"/>
              </w:rPr>
            </w:pPr>
            <w:r w:rsidRPr="00F42F4F">
              <w:rPr>
                <w:b/>
                <w:bCs/>
                <w:color w:val="7030A0"/>
              </w:rPr>
              <w:t xml:space="preserve">Pathos – </w:t>
            </w:r>
            <w:r w:rsidRPr="00F42F4F">
              <w:rPr>
                <w:b/>
                <w:bCs/>
                <w:color w:val="7030A0"/>
                <w:shd w:val="clear" w:color="auto" w:fill="FFFFFF"/>
              </w:rPr>
              <w:t>Pathos advertisement techniques appeal to the senses, memory, nostalgia, or shared experience. Pathos examples pull at the heartstrings and make the audience feel.</w:t>
            </w:r>
          </w:p>
          <w:p w14:paraId="007FFCE7" w14:textId="77777777" w:rsidR="00F42F4F" w:rsidRPr="00F42F4F" w:rsidRDefault="00F42F4F" w:rsidP="00330CEC">
            <w:pPr>
              <w:pStyle w:val="ListParagraph"/>
              <w:numPr>
                <w:ilvl w:val="0"/>
                <w:numId w:val="2"/>
              </w:numPr>
              <w:spacing w:line="276" w:lineRule="auto"/>
              <w:rPr>
                <w:b/>
                <w:bCs/>
                <w:color w:val="00B050"/>
                <w:shd w:val="clear" w:color="auto" w:fill="FFFFFF"/>
              </w:rPr>
            </w:pPr>
            <w:r w:rsidRPr="00F42F4F">
              <w:rPr>
                <w:b/>
                <w:bCs/>
                <w:color w:val="00B050"/>
              </w:rPr>
              <w:t xml:space="preserve">Logos - </w:t>
            </w:r>
            <w:r w:rsidRPr="00F42F4F">
              <w:rPr>
                <w:b/>
                <w:bCs/>
                <w:color w:val="00B050"/>
                <w:shd w:val="clear" w:color="auto" w:fill="FFFFFF"/>
              </w:rPr>
              <w:t>Logos is the persuasive technique that aims to convince an audience by using logic and reason. Also called “the logical appeal,” logos examples in advertisement include the citation of statistics, facts, charts, and graphs.</w:t>
            </w:r>
          </w:p>
          <w:p w14:paraId="4915CD82" w14:textId="77777777" w:rsidR="00F42F4F" w:rsidRPr="00F42F4F" w:rsidRDefault="00F42F4F" w:rsidP="00330CEC">
            <w:pPr>
              <w:pStyle w:val="ListParagraph"/>
              <w:numPr>
                <w:ilvl w:val="0"/>
                <w:numId w:val="2"/>
              </w:numPr>
              <w:spacing w:line="276" w:lineRule="auto"/>
              <w:rPr>
                <w:shd w:val="clear" w:color="auto" w:fill="FFFFFF"/>
              </w:rPr>
            </w:pPr>
            <w:r w:rsidRPr="00561A04">
              <w:rPr>
                <w:b/>
                <w:bCs/>
                <w:color w:val="0070C0"/>
              </w:rPr>
              <w:t>Bandwagon</w:t>
            </w:r>
            <w:r w:rsidRPr="00F42F4F">
              <w:t xml:space="preserve"> - </w:t>
            </w:r>
            <w:r w:rsidRPr="00561A04">
              <w:rPr>
                <w:b/>
                <w:bCs/>
                <w:i/>
                <w:iCs/>
                <w:shd w:val="clear" w:color="auto" w:fill="FFFFFF"/>
              </w:rPr>
              <w:t>Bandwagon</w:t>
            </w:r>
            <w:r w:rsidRPr="00F42F4F">
              <w:rPr>
                <w:shd w:val="clear" w:color="auto" w:fill="FFFFFF"/>
              </w:rPr>
              <w:t xml:space="preserve"> advertising is </w:t>
            </w:r>
            <w:r w:rsidRPr="00954591">
              <w:rPr>
                <w:shd w:val="clear" w:color="auto" w:fill="FFFFFF"/>
              </w:rPr>
              <w:t xml:space="preserve">a </w:t>
            </w:r>
            <w:r w:rsidRPr="00954591">
              <w:rPr>
                <w:b/>
                <w:bCs/>
                <w:shd w:val="clear" w:color="auto" w:fill="FFFFFF"/>
              </w:rPr>
              <w:t>specific type of propaganda advertising technique </w:t>
            </w:r>
            <w:r w:rsidRPr="00F42F4F">
              <w:rPr>
                <w:shd w:val="clear" w:color="auto" w:fill="FFFFFF"/>
              </w:rPr>
              <w:t>that tries to get the target audience to jump on board, so as to not "miss out" on what everyone else is doing. It focuses on the target audience's desire to be included.</w:t>
            </w:r>
          </w:p>
          <w:p w14:paraId="6479D8C8" w14:textId="77777777" w:rsidR="00F42F4F" w:rsidRPr="00F42F4F" w:rsidRDefault="00F42F4F" w:rsidP="00330CEC">
            <w:pPr>
              <w:pStyle w:val="ListParagraph"/>
              <w:numPr>
                <w:ilvl w:val="0"/>
                <w:numId w:val="2"/>
              </w:numPr>
              <w:spacing w:line="276" w:lineRule="auto"/>
              <w:rPr>
                <w:shd w:val="clear" w:color="auto" w:fill="FFFFFF"/>
              </w:rPr>
            </w:pPr>
            <w:r w:rsidRPr="00561A04">
              <w:rPr>
                <w:b/>
                <w:bCs/>
                <w:color w:val="0070C0"/>
                <w:shd w:val="clear" w:color="auto" w:fill="FFFFFF"/>
              </w:rPr>
              <w:t>Bribery</w:t>
            </w:r>
            <w:r w:rsidRPr="00F42F4F">
              <w:rPr>
                <w:shd w:val="clear" w:color="auto" w:fill="FFFFFF"/>
              </w:rPr>
              <w:t xml:space="preserve"> - </w:t>
            </w:r>
            <w:r w:rsidRPr="00F42F4F">
              <w:rPr>
                <w:rStyle w:val="Emphasis"/>
                <w:b/>
                <w:bCs/>
                <w:shd w:val="clear" w:color="auto" w:fill="FFFFFF"/>
              </w:rPr>
              <w:t>Bribery</w:t>
            </w:r>
            <w:r w:rsidRPr="00F42F4F">
              <w:rPr>
                <w:shd w:val="clear" w:color="auto" w:fill="FFFFFF"/>
              </w:rPr>
              <w:t> is when a commercial tries to convince you to buy their product by adding something "extra" to sweeten the deal of buying their product.</w:t>
            </w:r>
          </w:p>
          <w:p w14:paraId="317E4CD2" w14:textId="77777777" w:rsidR="00F42F4F" w:rsidRPr="00F42F4F" w:rsidRDefault="00F42F4F" w:rsidP="00330CEC">
            <w:pPr>
              <w:pStyle w:val="ListParagraph"/>
              <w:numPr>
                <w:ilvl w:val="0"/>
                <w:numId w:val="2"/>
              </w:numPr>
              <w:spacing w:line="276" w:lineRule="auto"/>
              <w:rPr>
                <w:shd w:val="clear" w:color="auto" w:fill="FFFFFF"/>
              </w:rPr>
            </w:pPr>
            <w:r w:rsidRPr="00561A04">
              <w:rPr>
                <w:b/>
                <w:bCs/>
                <w:color w:val="0070C0"/>
                <w:shd w:val="clear" w:color="auto" w:fill="FFFFFF"/>
              </w:rPr>
              <w:t>Plain Folks</w:t>
            </w:r>
            <w:r w:rsidRPr="00561A04">
              <w:rPr>
                <w:color w:val="0070C0"/>
                <w:shd w:val="clear" w:color="auto" w:fill="FFFFFF"/>
              </w:rPr>
              <w:t xml:space="preserve"> </w:t>
            </w:r>
            <w:r w:rsidRPr="00F42F4F">
              <w:rPr>
                <w:shd w:val="clear" w:color="auto" w:fill="FFFFFF"/>
              </w:rPr>
              <w:t xml:space="preserve">- </w:t>
            </w:r>
            <w:r w:rsidRPr="00F42F4F">
              <w:rPr>
                <w:rStyle w:val="Emphasis"/>
                <w:b/>
                <w:bCs/>
                <w:shd w:val="clear" w:color="auto" w:fill="FFFFFF"/>
              </w:rPr>
              <w:t>Plain folks</w:t>
            </w:r>
            <w:r w:rsidRPr="00F42F4F">
              <w:rPr>
                <w:shd w:val="clear" w:color="auto" w:fill="FFFFFF"/>
              </w:rPr>
              <w:t> is when an </w:t>
            </w:r>
            <w:r w:rsidRPr="00954591">
              <w:rPr>
                <w:rStyle w:val="Emphasis"/>
                <w:i w:val="0"/>
                <w:iCs w:val="0"/>
                <w:shd w:val="clear" w:color="auto" w:fill="FFFFFF"/>
              </w:rPr>
              <w:t>advertisement</w:t>
            </w:r>
            <w:r w:rsidRPr="00954591">
              <w:rPr>
                <w:i/>
                <w:iCs/>
                <w:shd w:val="clear" w:color="auto" w:fill="FFFFFF"/>
              </w:rPr>
              <w:t> </w:t>
            </w:r>
            <w:r w:rsidRPr="00F42F4F">
              <w:rPr>
                <w:shd w:val="clear" w:color="auto" w:fill="FFFFFF"/>
              </w:rPr>
              <w:t xml:space="preserve">uses ordinary people enjoying the product to </w:t>
            </w:r>
            <w:r w:rsidRPr="00954591">
              <w:rPr>
                <w:b/>
                <w:bCs/>
                <w:shd w:val="clear" w:color="auto" w:fill="FFFFFF"/>
              </w:rPr>
              <w:t>make the product seem practical and of good value</w:t>
            </w:r>
            <w:r w:rsidRPr="00F42F4F">
              <w:rPr>
                <w:shd w:val="clear" w:color="auto" w:fill="FFFFFF"/>
              </w:rPr>
              <w:t>.</w:t>
            </w:r>
          </w:p>
          <w:p w14:paraId="5555D7CC" w14:textId="77777777" w:rsidR="00F42F4F" w:rsidRPr="00F42F4F" w:rsidRDefault="00F42F4F" w:rsidP="00330CEC">
            <w:pPr>
              <w:pStyle w:val="ListParagraph"/>
              <w:numPr>
                <w:ilvl w:val="0"/>
                <w:numId w:val="2"/>
              </w:numPr>
              <w:spacing w:line="276" w:lineRule="auto"/>
              <w:rPr>
                <w:shd w:val="clear" w:color="auto" w:fill="FFFFFF"/>
              </w:rPr>
            </w:pPr>
            <w:r w:rsidRPr="00561A04">
              <w:rPr>
                <w:b/>
                <w:bCs/>
                <w:color w:val="0070C0"/>
                <w:shd w:val="clear" w:color="auto" w:fill="FFFFFF"/>
              </w:rPr>
              <w:t>Snob Appeal</w:t>
            </w:r>
            <w:r w:rsidRPr="00561A04">
              <w:rPr>
                <w:color w:val="0070C0"/>
                <w:shd w:val="clear" w:color="auto" w:fill="FFFFFF"/>
              </w:rPr>
              <w:t xml:space="preserve"> </w:t>
            </w:r>
            <w:r w:rsidRPr="00F42F4F">
              <w:rPr>
                <w:shd w:val="clear" w:color="auto" w:fill="FFFFFF"/>
              </w:rPr>
              <w:t xml:space="preserve">- </w:t>
            </w:r>
            <w:r w:rsidRPr="00F42F4F">
              <w:rPr>
                <w:rStyle w:val="Emphasis"/>
                <w:b/>
                <w:bCs/>
                <w:shd w:val="clear" w:color="auto" w:fill="FFFFFF"/>
              </w:rPr>
              <w:t>Snob appeal</w:t>
            </w:r>
            <w:r w:rsidRPr="00F42F4F">
              <w:rPr>
                <w:shd w:val="clear" w:color="auto" w:fill="FFFFFF"/>
              </w:rPr>
              <w:t xml:space="preserve"> refers to the qualities or attributes of a product that might </w:t>
            </w:r>
            <w:r w:rsidRPr="00954591">
              <w:rPr>
                <w:b/>
                <w:bCs/>
                <w:shd w:val="clear" w:color="auto" w:fill="FFFFFF"/>
              </w:rPr>
              <w:t>appeal to a consumer with "snobby" tastes</w:t>
            </w:r>
            <w:r w:rsidRPr="00F42F4F">
              <w:rPr>
                <w:shd w:val="clear" w:color="auto" w:fill="FFFFFF"/>
              </w:rPr>
              <w:t>.</w:t>
            </w:r>
          </w:p>
          <w:p w14:paraId="5944A033" w14:textId="6290D5E4" w:rsidR="00F42F4F" w:rsidRPr="00F42F4F" w:rsidRDefault="00F42F4F" w:rsidP="00330CEC">
            <w:pPr>
              <w:pStyle w:val="ListParagraph"/>
              <w:numPr>
                <w:ilvl w:val="0"/>
                <w:numId w:val="2"/>
              </w:numPr>
              <w:spacing w:line="276" w:lineRule="auto"/>
              <w:rPr>
                <w:shd w:val="clear" w:color="auto" w:fill="FFFFFF"/>
              </w:rPr>
            </w:pPr>
            <w:r w:rsidRPr="00561A04">
              <w:rPr>
                <w:b/>
                <w:bCs/>
                <w:color w:val="0070C0"/>
                <w:shd w:val="clear" w:color="auto" w:fill="FFFFFF"/>
              </w:rPr>
              <w:t>Magic Ingredients</w:t>
            </w:r>
            <w:r w:rsidRPr="00561A04">
              <w:rPr>
                <w:color w:val="0070C0"/>
                <w:shd w:val="clear" w:color="auto" w:fill="FFFFFF"/>
              </w:rPr>
              <w:t xml:space="preserve"> </w:t>
            </w:r>
            <w:r w:rsidRPr="00F42F4F">
              <w:rPr>
                <w:shd w:val="clear" w:color="auto" w:fill="FFFFFF"/>
              </w:rPr>
              <w:t xml:space="preserve">- </w:t>
            </w:r>
            <w:r w:rsidRPr="00F42F4F">
              <w:rPr>
                <w:rStyle w:val="Emphasis"/>
                <w:b/>
                <w:bCs/>
                <w:shd w:val="clear" w:color="auto" w:fill="FFFFFF"/>
              </w:rPr>
              <w:t>Magic Ingredients</w:t>
            </w:r>
            <w:r w:rsidRPr="00F42F4F">
              <w:rPr>
                <w:shd w:val="clear" w:color="auto" w:fill="FFFFFF"/>
              </w:rPr>
              <w:t xml:space="preserve"> is stating that </w:t>
            </w:r>
            <w:r w:rsidRPr="00954591">
              <w:rPr>
                <w:b/>
                <w:bCs/>
                <w:shd w:val="clear" w:color="auto" w:fill="FFFFFF"/>
              </w:rPr>
              <w:t>some miraculous discovery</w:t>
            </w:r>
            <w:r w:rsidR="00954591" w:rsidRPr="00954591">
              <w:rPr>
                <w:b/>
                <w:bCs/>
                <w:shd w:val="clear" w:color="auto" w:fill="FFFFFF"/>
              </w:rPr>
              <w:t>/</w:t>
            </w:r>
            <w:r w:rsidRPr="00954591">
              <w:rPr>
                <w:rStyle w:val="Emphasis"/>
                <w:b/>
                <w:bCs/>
                <w:i w:val="0"/>
                <w:iCs w:val="0"/>
                <w:shd w:val="clear" w:color="auto" w:fill="FFFFFF"/>
              </w:rPr>
              <w:t>ingredient</w:t>
            </w:r>
            <w:r w:rsidRPr="00561A04">
              <w:rPr>
                <w:shd w:val="clear" w:color="auto" w:fill="FFFFFF"/>
              </w:rPr>
              <w:t> </w:t>
            </w:r>
            <w:r w:rsidRPr="00F42F4F">
              <w:rPr>
                <w:shd w:val="clear" w:color="auto" w:fill="FFFFFF"/>
              </w:rPr>
              <w:t>makes the company's product more effective than the leading brand. </w:t>
            </w:r>
          </w:p>
          <w:p w14:paraId="38C29E5E" w14:textId="77777777" w:rsidR="00F42F4F" w:rsidRPr="00F42F4F" w:rsidRDefault="00F42F4F" w:rsidP="00330CEC">
            <w:pPr>
              <w:pStyle w:val="ListParagraph"/>
              <w:numPr>
                <w:ilvl w:val="0"/>
                <w:numId w:val="2"/>
              </w:numPr>
              <w:spacing w:line="276" w:lineRule="auto"/>
              <w:rPr>
                <w:shd w:val="clear" w:color="auto" w:fill="FFFFFF"/>
              </w:rPr>
            </w:pPr>
            <w:r w:rsidRPr="00561A04">
              <w:rPr>
                <w:b/>
                <w:bCs/>
                <w:color w:val="0070C0"/>
                <w:shd w:val="clear" w:color="auto" w:fill="FFFFFF"/>
              </w:rPr>
              <w:t>Patriotism</w:t>
            </w:r>
            <w:r w:rsidRPr="00F42F4F">
              <w:rPr>
                <w:shd w:val="clear" w:color="auto" w:fill="FFFFFF"/>
              </w:rPr>
              <w:t xml:space="preserve"> - </w:t>
            </w:r>
            <w:r w:rsidRPr="00F42F4F">
              <w:rPr>
                <w:rStyle w:val="Emphasis"/>
                <w:b/>
                <w:bCs/>
                <w:shd w:val="clear" w:color="auto" w:fill="FFFFFF"/>
              </w:rPr>
              <w:t>Patriotic marketing</w:t>
            </w:r>
            <w:r w:rsidRPr="00F42F4F">
              <w:rPr>
                <w:shd w:val="clear" w:color="auto" w:fill="FFFFFF"/>
              </w:rPr>
              <w:t xml:space="preserve"> involves the use of </w:t>
            </w:r>
            <w:r w:rsidRPr="00954591">
              <w:rPr>
                <w:b/>
                <w:bCs/>
                <w:shd w:val="clear" w:color="auto" w:fill="FFFFFF"/>
              </w:rPr>
              <w:t>promotional strategies</w:t>
            </w:r>
            <w:r w:rsidRPr="00F42F4F">
              <w:rPr>
                <w:shd w:val="clear" w:color="auto" w:fill="FFFFFF"/>
              </w:rPr>
              <w:t xml:space="preserve"> that convey a sense of national pride. </w:t>
            </w:r>
          </w:p>
          <w:p w14:paraId="1D424DD3" w14:textId="77777777" w:rsidR="00F42F4F" w:rsidRPr="00F42F4F" w:rsidRDefault="00F42F4F" w:rsidP="00330CEC">
            <w:pPr>
              <w:pStyle w:val="ListParagraph"/>
              <w:numPr>
                <w:ilvl w:val="0"/>
                <w:numId w:val="2"/>
              </w:numPr>
              <w:spacing w:line="276" w:lineRule="auto"/>
              <w:rPr>
                <w:shd w:val="clear" w:color="auto" w:fill="FFFFFF"/>
              </w:rPr>
            </w:pPr>
            <w:r w:rsidRPr="00561A04">
              <w:rPr>
                <w:b/>
                <w:bCs/>
                <w:color w:val="0070C0"/>
                <w:shd w:val="clear" w:color="auto" w:fill="FFFFFF"/>
              </w:rPr>
              <w:t>Glittering Generalities</w:t>
            </w:r>
            <w:r w:rsidRPr="00561A04">
              <w:rPr>
                <w:color w:val="0070C0"/>
                <w:shd w:val="clear" w:color="auto" w:fill="FFFFFF"/>
              </w:rPr>
              <w:t xml:space="preserve"> </w:t>
            </w:r>
            <w:r w:rsidRPr="00F42F4F">
              <w:rPr>
                <w:shd w:val="clear" w:color="auto" w:fill="FFFFFF"/>
              </w:rPr>
              <w:t xml:space="preserve">- </w:t>
            </w:r>
            <w:r w:rsidRPr="00561A04">
              <w:rPr>
                <w:b/>
                <w:bCs/>
                <w:i/>
                <w:iCs/>
                <w:shd w:val="clear" w:color="auto" w:fill="FFFFFF"/>
              </w:rPr>
              <w:t>The glittering generalities</w:t>
            </w:r>
            <w:r w:rsidRPr="00F42F4F">
              <w:rPr>
                <w:shd w:val="clear" w:color="auto" w:fill="FFFFFF"/>
              </w:rPr>
              <w:t xml:space="preserve"> technique uses </w:t>
            </w:r>
            <w:r w:rsidRPr="00954591">
              <w:rPr>
                <w:b/>
                <w:bCs/>
                <w:shd w:val="clear" w:color="auto" w:fill="FFFFFF"/>
              </w:rPr>
              <w:t xml:space="preserve">appealing words and images to sell the product. </w:t>
            </w:r>
            <w:r w:rsidRPr="00F42F4F">
              <w:rPr>
                <w:shd w:val="clear" w:color="auto" w:fill="FFFFFF"/>
              </w:rPr>
              <w:t xml:space="preserve">The message this commercial gives, through indirectly, is that if you buy the item, you will be using a wonderful product, and </w:t>
            </w:r>
            <w:r w:rsidRPr="00954591">
              <w:rPr>
                <w:b/>
                <w:bCs/>
                <w:shd w:val="clear" w:color="auto" w:fill="FFFFFF"/>
              </w:rPr>
              <w:t>it will change your life</w:t>
            </w:r>
            <w:r w:rsidRPr="00F42F4F">
              <w:rPr>
                <w:shd w:val="clear" w:color="auto" w:fill="FFFFFF"/>
              </w:rPr>
              <w:t>.</w:t>
            </w:r>
          </w:p>
          <w:p w14:paraId="13B04AAE" w14:textId="696A8762" w:rsidR="00F42F4F" w:rsidRPr="00F42F4F" w:rsidRDefault="00F42F4F" w:rsidP="00330CEC">
            <w:pPr>
              <w:pStyle w:val="ListParagraph"/>
              <w:numPr>
                <w:ilvl w:val="0"/>
                <w:numId w:val="2"/>
              </w:numPr>
              <w:spacing w:line="276" w:lineRule="auto"/>
              <w:rPr>
                <w:shd w:val="clear" w:color="auto" w:fill="FFFFFF"/>
              </w:rPr>
            </w:pPr>
            <w:r w:rsidRPr="00561A04">
              <w:rPr>
                <w:b/>
                <w:bCs/>
                <w:color w:val="0070C0"/>
                <w:shd w:val="clear" w:color="auto" w:fill="FFFFFF"/>
              </w:rPr>
              <w:t>Celebrity Endorsement</w:t>
            </w:r>
            <w:r w:rsidRPr="00561A04">
              <w:rPr>
                <w:color w:val="0070C0"/>
                <w:shd w:val="clear" w:color="auto" w:fill="FFFFFF"/>
              </w:rPr>
              <w:t xml:space="preserve"> </w:t>
            </w:r>
            <w:r w:rsidRPr="00F42F4F">
              <w:rPr>
                <w:shd w:val="clear" w:color="auto" w:fill="FFFFFF"/>
              </w:rPr>
              <w:t xml:space="preserve">- </w:t>
            </w:r>
            <w:r w:rsidRPr="00561A04">
              <w:rPr>
                <w:b/>
                <w:bCs/>
                <w:i/>
                <w:iCs/>
                <w:shd w:val="clear" w:color="auto" w:fill="FFFFFF"/>
              </w:rPr>
              <w:t>Celebrity branding</w:t>
            </w:r>
            <w:r w:rsidRPr="00F42F4F">
              <w:rPr>
                <w:shd w:val="clear" w:color="auto" w:fill="FFFFFF"/>
              </w:rPr>
              <w:t xml:space="preserve"> or </w:t>
            </w:r>
            <w:r w:rsidRPr="00561A04">
              <w:rPr>
                <w:b/>
                <w:bCs/>
                <w:i/>
                <w:iCs/>
                <w:shd w:val="clear" w:color="auto" w:fill="FFFFFF"/>
              </w:rPr>
              <w:t>celebrity endorsement</w:t>
            </w:r>
            <w:r w:rsidRPr="00F42F4F">
              <w:rPr>
                <w:shd w:val="clear" w:color="auto" w:fill="FFFFFF"/>
              </w:rPr>
              <w:t xml:space="preserve"> is a </w:t>
            </w:r>
            <w:r w:rsidRPr="00F42F4F">
              <w:rPr>
                <w:b/>
                <w:bCs/>
                <w:shd w:val="clear" w:color="auto" w:fill="FFFFFF"/>
              </w:rPr>
              <w:t>form of advertising campaign or marketing strategy</w:t>
            </w:r>
            <w:r w:rsidRPr="00F42F4F">
              <w:rPr>
                <w:shd w:val="clear" w:color="auto" w:fill="FFFFFF"/>
              </w:rPr>
              <w:t> which uses a celebrity's fame or social status to promote a product, brand</w:t>
            </w:r>
            <w:r w:rsidR="00954591">
              <w:rPr>
                <w:shd w:val="clear" w:color="auto" w:fill="FFFFFF"/>
              </w:rPr>
              <w:t>,</w:t>
            </w:r>
            <w:r w:rsidRPr="00F42F4F">
              <w:rPr>
                <w:shd w:val="clear" w:color="auto" w:fill="FFFFFF"/>
              </w:rPr>
              <w:t xml:space="preserve"> or service, or to </w:t>
            </w:r>
            <w:r w:rsidRPr="00954591">
              <w:rPr>
                <w:b/>
                <w:bCs/>
                <w:shd w:val="clear" w:color="auto" w:fill="FFFFFF"/>
              </w:rPr>
              <w:t>raise awareness</w:t>
            </w:r>
            <w:r w:rsidRPr="00F42F4F">
              <w:rPr>
                <w:shd w:val="clear" w:color="auto" w:fill="FFFFFF"/>
              </w:rPr>
              <w:t xml:space="preserve"> about an issue.</w:t>
            </w:r>
          </w:p>
          <w:p w14:paraId="6D2DC36F" w14:textId="77777777" w:rsidR="00F42F4F" w:rsidRPr="00F42F4F" w:rsidRDefault="00F42F4F" w:rsidP="00330CEC">
            <w:pPr>
              <w:pStyle w:val="ListParagraph"/>
              <w:numPr>
                <w:ilvl w:val="0"/>
                <w:numId w:val="2"/>
              </w:numPr>
              <w:spacing w:line="276" w:lineRule="auto"/>
              <w:rPr>
                <w:shd w:val="clear" w:color="auto" w:fill="FFFFFF"/>
              </w:rPr>
            </w:pPr>
            <w:r w:rsidRPr="00561A04">
              <w:rPr>
                <w:b/>
                <w:bCs/>
                <w:color w:val="0070C0"/>
                <w:shd w:val="clear" w:color="auto" w:fill="FFFFFF"/>
              </w:rPr>
              <w:t>Weasel Words</w:t>
            </w:r>
            <w:r w:rsidRPr="00561A04">
              <w:rPr>
                <w:color w:val="0070C0"/>
                <w:shd w:val="clear" w:color="auto" w:fill="FFFFFF"/>
              </w:rPr>
              <w:t xml:space="preserve"> </w:t>
            </w:r>
            <w:r w:rsidRPr="00F42F4F">
              <w:rPr>
                <w:shd w:val="clear" w:color="auto" w:fill="FFFFFF"/>
              </w:rPr>
              <w:t xml:space="preserve">- </w:t>
            </w:r>
            <w:r w:rsidRPr="00561A04">
              <w:rPr>
                <w:b/>
                <w:bCs/>
                <w:i/>
                <w:iCs/>
                <w:shd w:val="clear" w:color="auto" w:fill="FFFFFF"/>
              </w:rPr>
              <w:t>Weasel words</w:t>
            </w:r>
            <w:r w:rsidRPr="00F42F4F">
              <w:rPr>
                <w:shd w:val="clear" w:color="auto" w:fill="FFFFFF"/>
              </w:rPr>
              <w:t>, or phrases, are used in marketing/advertising in order to avoid making a direct statement or promise.</w:t>
            </w:r>
          </w:p>
          <w:p w14:paraId="0FAF6B71" w14:textId="77777777" w:rsidR="00F42F4F" w:rsidRPr="00F42F4F" w:rsidRDefault="00F42F4F" w:rsidP="00330CEC">
            <w:pPr>
              <w:pStyle w:val="ListParagraph"/>
              <w:numPr>
                <w:ilvl w:val="0"/>
                <w:numId w:val="2"/>
              </w:numPr>
              <w:spacing w:line="276" w:lineRule="auto"/>
              <w:rPr>
                <w:shd w:val="clear" w:color="auto" w:fill="FFFFFF"/>
              </w:rPr>
            </w:pPr>
            <w:r w:rsidRPr="00561A04">
              <w:rPr>
                <w:b/>
                <w:bCs/>
                <w:color w:val="0070C0"/>
                <w:shd w:val="clear" w:color="auto" w:fill="FFFFFF"/>
              </w:rPr>
              <w:t>Transfer</w:t>
            </w:r>
            <w:r w:rsidRPr="00F42F4F">
              <w:rPr>
                <w:shd w:val="clear" w:color="auto" w:fill="FFFFFF"/>
              </w:rPr>
              <w:t xml:space="preserve"> - </w:t>
            </w:r>
            <w:r w:rsidRPr="00561A04">
              <w:rPr>
                <w:b/>
                <w:bCs/>
                <w:i/>
                <w:iCs/>
                <w:shd w:val="clear" w:color="auto" w:fill="FFFFFF"/>
              </w:rPr>
              <w:t>Transfer advertising</w:t>
            </w:r>
            <w:r w:rsidRPr="00F42F4F">
              <w:rPr>
                <w:shd w:val="clear" w:color="auto" w:fill="FFFFFF"/>
              </w:rPr>
              <w:t> </w:t>
            </w:r>
            <w:r w:rsidRPr="00561A04">
              <w:rPr>
                <w:shd w:val="clear" w:color="auto" w:fill="FFFFFF"/>
              </w:rPr>
              <w:t xml:space="preserve">attempts to </w:t>
            </w:r>
            <w:r w:rsidRPr="00954591">
              <w:rPr>
                <w:b/>
                <w:bCs/>
                <w:shd w:val="clear" w:color="auto" w:fill="FFFFFF"/>
              </w:rPr>
              <w:t>transfer people's feelings about one topic or product to another topic or product</w:t>
            </w:r>
            <w:r w:rsidRPr="00F42F4F">
              <w:rPr>
                <w:shd w:val="clear" w:color="auto" w:fill="FFFFFF"/>
              </w:rPr>
              <w:t>. By using positive associations, you already have in one area, the advertiser doesn't have to start from scratch to create those same positive associations for its product.</w:t>
            </w:r>
          </w:p>
          <w:p w14:paraId="50ED01CA" w14:textId="0A10F1FD" w:rsidR="00F42F4F" w:rsidRDefault="00F42F4F" w:rsidP="00CF2F38">
            <w:pPr>
              <w:pStyle w:val="ListParagraph"/>
              <w:numPr>
                <w:ilvl w:val="0"/>
                <w:numId w:val="2"/>
              </w:numPr>
              <w:spacing w:line="276" w:lineRule="auto"/>
            </w:pPr>
            <w:r w:rsidRPr="00954591">
              <w:rPr>
                <w:b/>
                <w:bCs/>
                <w:color w:val="0070C0"/>
                <w:shd w:val="clear" w:color="auto" w:fill="FFFFFF"/>
              </w:rPr>
              <w:t>Avant Garde</w:t>
            </w:r>
            <w:r w:rsidRPr="00954591">
              <w:rPr>
                <w:color w:val="0070C0"/>
                <w:shd w:val="clear" w:color="auto" w:fill="FFFFFF"/>
              </w:rPr>
              <w:t xml:space="preserve"> </w:t>
            </w:r>
            <w:r w:rsidRPr="00F42F4F">
              <w:rPr>
                <w:shd w:val="clear" w:color="auto" w:fill="FFFFFF"/>
              </w:rPr>
              <w:t xml:space="preserve">- The suggestion that using this product </w:t>
            </w:r>
            <w:r w:rsidRPr="00954591">
              <w:rPr>
                <w:b/>
                <w:bCs/>
                <w:shd w:val="clear" w:color="auto" w:fill="FFFFFF"/>
              </w:rPr>
              <w:t>puts the user ahead of the times</w:t>
            </w:r>
            <w:r w:rsidRPr="00F42F4F">
              <w:rPr>
                <w:shd w:val="clear" w:color="auto" w:fill="FFFFFF"/>
              </w:rPr>
              <w:t>.</w:t>
            </w:r>
          </w:p>
        </w:tc>
      </w:tr>
    </w:tbl>
    <w:p w14:paraId="4BB3D98F" w14:textId="3513C86F" w:rsidR="00F42F4F" w:rsidRDefault="00F42F4F">
      <w:pPr>
        <w:spacing w:after="160" w:line="259" w:lineRule="auto"/>
      </w:pPr>
    </w:p>
    <w:p w14:paraId="52FD2B0E" w14:textId="54962F2D" w:rsidR="00F42F4F" w:rsidRPr="00A73988" w:rsidRDefault="00F42F4F">
      <w:pPr>
        <w:spacing w:after="160" w:line="259" w:lineRule="auto"/>
        <w:rPr>
          <w:rFonts w:ascii="Abadi" w:hAnsi="Abadi" w:cs="Aharoni"/>
          <w:b/>
          <w:bCs/>
          <w:i/>
          <w:iCs/>
        </w:rPr>
      </w:pPr>
      <w:r w:rsidRPr="00330CEC">
        <w:lastRenderedPageBreak/>
        <w:br w:type="page"/>
      </w:r>
    </w:p>
    <w:p w14:paraId="7C21BB1A" w14:textId="77777777" w:rsidR="00577FC7" w:rsidRDefault="00577FC7">
      <w:pPr>
        <w:spacing w:after="160" w:line="259" w:lineRule="auto"/>
      </w:pPr>
    </w:p>
    <w:tbl>
      <w:tblPr>
        <w:tblStyle w:val="SOFinalPerformanceTable"/>
        <w:tblW w:w="0" w:type="auto"/>
        <w:tblLook w:val="01E0" w:firstRow="1" w:lastRow="1" w:firstColumn="1" w:lastColumn="1" w:noHBand="0" w:noVBand="0"/>
        <w:tblCaption w:val="Performance Standards for Stage 1 English"/>
      </w:tblPr>
      <w:tblGrid>
        <w:gridCol w:w="367"/>
        <w:gridCol w:w="2303"/>
        <w:gridCol w:w="2309"/>
        <w:gridCol w:w="1979"/>
        <w:gridCol w:w="2062"/>
      </w:tblGrid>
      <w:tr w:rsidR="00577FC7" w:rsidRPr="00090813" w14:paraId="641B6E7C" w14:textId="77777777" w:rsidTr="009A0FCF">
        <w:trPr>
          <w:trHeight w:hRule="exact" w:val="340"/>
          <w:tblHeader/>
        </w:trPr>
        <w:tc>
          <w:tcPr>
            <w:tcW w:w="397" w:type="dxa"/>
            <w:tcBorders>
              <w:right w:val="nil"/>
            </w:tcBorders>
            <w:shd w:val="clear" w:color="auto" w:fill="595959" w:themeFill="text1" w:themeFillTint="A6"/>
            <w:tcMar>
              <w:bottom w:w="0" w:type="dxa"/>
            </w:tcMar>
            <w:vAlign w:val="center"/>
          </w:tcPr>
          <w:p w14:paraId="2FE6E7BA" w14:textId="77777777" w:rsidR="00577FC7" w:rsidRPr="00090813" w:rsidRDefault="00577FC7" w:rsidP="009A0FCF">
            <w:bookmarkStart w:id="0" w:name="Title" w:colFirst="0" w:colLast="0"/>
            <w:bookmarkStart w:id="1" w:name="ColumnTitle_Knowledge_and_Understanding" w:colFirst="1" w:colLast="1"/>
            <w:bookmarkStart w:id="2" w:name="ColumnTitle_Analysis" w:colFirst="2" w:colLast="2"/>
            <w:bookmarkStart w:id="3" w:name="ColumnTitle_Application" w:colFirst="3" w:colLast="3"/>
            <w:bookmarkStart w:id="4" w:name="ColumnTitle_Communiations" w:colFirst="4" w:colLast="4"/>
            <w:r w:rsidRPr="00C109FA">
              <w:rPr>
                <w:color w:val="595959" w:themeColor="text1" w:themeTint="A6"/>
              </w:rPr>
              <w:t>-</w:t>
            </w:r>
          </w:p>
        </w:tc>
        <w:tc>
          <w:tcPr>
            <w:tcW w:w="3119" w:type="dxa"/>
            <w:tcBorders>
              <w:left w:val="nil"/>
            </w:tcBorders>
            <w:shd w:val="clear" w:color="auto" w:fill="595959" w:themeFill="text1" w:themeFillTint="A6"/>
            <w:tcMar>
              <w:bottom w:w="0" w:type="dxa"/>
            </w:tcMar>
            <w:vAlign w:val="center"/>
          </w:tcPr>
          <w:p w14:paraId="48549ECA" w14:textId="77777777" w:rsidR="00577FC7" w:rsidRPr="00090813" w:rsidRDefault="00577FC7" w:rsidP="009A0FCF">
            <w:pPr>
              <w:pStyle w:val="SOFinalPerformanceTableHead1"/>
            </w:pPr>
            <w:r>
              <w:t>Communication</w:t>
            </w:r>
          </w:p>
        </w:tc>
        <w:tc>
          <w:tcPr>
            <w:tcW w:w="3119" w:type="dxa"/>
            <w:shd w:val="clear" w:color="auto" w:fill="595959" w:themeFill="text1" w:themeFillTint="A6"/>
            <w:tcMar>
              <w:bottom w:w="0" w:type="dxa"/>
            </w:tcMar>
            <w:vAlign w:val="center"/>
          </w:tcPr>
          <w:p w14:paraId="715C8B83" w14:textId="77777777" w:rsidR="00577FC7" w:rsidRPr="00090813" w:rsidRDefault="00577FC7" w:rsidP="009A0FCF">
            <w:pPr>
              <w:pStyle w:val="SOFinalPerformanceTableHead1"/>
            </w:pPr>
            <w:r>
              <w:t>Comprehension</w:t>
            </w:r>
          </w:p>
        </w:tc>
        <w:tc>
          <w:tcPr>
            <w:tcW w:w="3119" w:type="dxa"/>
            <w:shd w:val="clear" w:color="auto" w:fill="595959" w:themeFill="text1" w:themeFillTint="A6"/>
            <w:tcMar>
              <w:bottom w:w="0" w:type="dxa"/>
            </w:tcMar>
            <w:vAlign w:val="center"/>
          </w:tcPr>
          <w:p w14:paraId="06612285" w14:textId="77777777" w:rsidR="00577FC7" w:rsidRPr="00090813" w:rsidRDefault="00577FC7" w:rsidP="009A0FCF">
            <w:pPr>
              <w:pStyle w:val="SOFinalPerformanceTableHead1"/>
            </w:pPr>
            <w:r>
              <w:t>Analysis</w:t>
            </w:r>
          </w:p>
        </w:tc>
        <w:tc>
          <w:tcPr>
            <w:tcW w:w="3119" w:type="dxa"/>
            <w:shd w:val="clear" w:color="auto" w:fill="595959" w:themeFill="text1" w:themeFillTint="A6"/>
            <w:tcMar>
              <w:bottom w:w="0" w:type="dxa"/>
            </w:tcMar>
            <w:vAlign w:val="center"/>
          </w:tcPr>
          <w:p w14:paraId="5775FA98" w14:textId="77777777" w:rsidR="00577FC7" w:rsidRPr="00090813" w:rsidRDefault="00577FC7" w:rsidP="009A0FCF">
            <w:pPr>
              <w:pStyle w:val="SOFinalPerformanceTableHead1"/>
            </w:pPr>
            <w:r>
              <w:t>Application</w:t>
            </w:r>
          </w:p>
        </w:tc>
      </w:tr>
      <w:tr w:rsidR="00577FC7" w:rsidRPr="00090813" w14:paraId="4E2A34AB" w14:textId="77777777" w:rsidTr="009A0FCF">
        <w:tc>
          <w:tcPr>
            <w:tcW w:w="397" w:type="dxa"/>
            <w:shd w:val="clear" w:color="auto" w:fill="D9D9D9" w:themeFill="background1" w:themeFillShade="D9"/>
          </w:tcPr>
          <w:p w14:paraId="0B6A8003" w14:textId="77777777" w:rsidR="00577FC7" w:rsidRPr="00090813" w:rsidRDefault="00577FC7" w:rsidP="009A0FCF">
            <w:pPr>
              <w:pStyle w:val="SOFinalPerformanceTableLetters"/>
            </w:pPr>
            <w:bookmarkStart w:id="5" w:name="RowTitle_A" w:colFirst="0" w:colLast="0"/>
            <w:bookmarkEnd w:id="0"/>
            <w:bookmarkEnd w:id="1"/>
            <w:bookmarkEnd w:id="2"/>
            <w:bookmarkEnd w:id="3"/>
            <w:bookmarkEnd w:id="4"/>
            <w:r w:rsidRPr="00090813">
              <w:t>A</w:t>
            </w:r>
          </w:p>
        </w:tc>
        <w:tc>
          <w:tcPr>
            <w:tcW w:w="3119" w:type="dxa"/>
          </w:tcPr>
          <w:p w14:paraId="0FBDBB53" w14:textId="77777777" w:rsidR="00577FC7" w:rsidRDefault="00577FC7" w:rsidP="009A0FCF">
            <w:pPr>
              <w:pStyle w:val="SOFinalPerformanceTableText"/>
            </w:pPr>
            <w:r>
              <w:t>Consistently clear and coherent writing and speaking, using an appropriate vocabulary.</w:t>
            </w:r>
          </w:p>
          <w:p w14:paraId="7CC81685" w14:textId="77777777" w:rsidR="00577FC7" w:rsidRPr="00090813" w:rsidRDefault="00577FC7" w:rsidP="009A0FCF">
            <w:pPr>
              <w:pStyle w:val="SOFinalPerformanceTableText"/>
            </w:pPr>
            <w:r w:rsidRPr="00527EFC">
              <w:rPr>
                <w:color w:val="A6A6A6" w:themeColor="background1" w:themeShade="A6"/>
              </w:rPr>
              <w:t>Thorough demonstration of grammatical control.</w:t>
            </w:r>
          </w:p>
        </w:tc>
        <w:tc>
          <w:tcPr>
            <w:tcW w:w="3119" w:type="dxa"/>
          </w:tcPr>
          <w:p w14:paraId="2314F570" w14:textId="77777777" w:rsidR="00577FC7" w:rsidRPr="00E0320B" w:rsidRDefault="00577FC7" w:rsidP="009A0FCF">
            <w:pPr>
              <w:pStyle w:val="SOFinalPerformanceTableText"/>
              <w:rPr>
                <w:color w:val="A6A6A6" w:themeColor="background1" w:themeShade="A6"/>
              </w:rPr>
            </w:pPr>
            <w:r w:rsidRPr="00E0320B">
              <w:rPr>
                <w:color w:val="A6A6A6" w:themeColor="background1" w:themeShade="A6"/>
              </w:rPr>
              <w:t>Detailed comprehension and interpretation of complex information, ideas, and perspectives in a range of texts.</w:t>
            </w:r>
          </w:p>
          <w:p w14:paraId="76188CBF" w14:textId="77777777" w:rsidR="00577FC7" w:rsidRPr="00E0320B" w:rsidRDefault="00577FC7" w:rsidP="009A0FCF">
            <w:pPr>
              <w:pStyle w:val="SOFinalPerformanceTableText"/>
              <w:rPr>
                <w:color w:val="A6A6A6" w:themeColor="background1" w:themeShade="A6"/>
              </w:rPr>
            </w:pPr>
            <w:r w:rsidRPr="00527EFC">
              <w:t>Thorough understanding of the purpose, structure, and language features in texts.</w:t>
            </w:r>
          </w:p>
        </w:tc>
        <w:tc>
          <w:tcPr>
            <w:tcW w:w="3119" w:type="dxa"/>
          </w:tcPr>
          <w:p w14:paraId="26DC6B08" w14:textId="77777777" w:rsidR="00577FC7" w:rsidRPr="00527EFC" w:rsidRDefault="00577FC7" w:rsidP="009A0FCF">
            <w:pPr>
              <w:pStyle w:val="SOFinalPerformanceTableText"/>
              <w:rPr>
                <w:color w:val="A6A6A6" w:themeColor="background1" w:themeShade="A6"/>
              </w:rPr>
            </w:pPr>
            <w:r w:rsidRPr="00527EFC">
              <w:rPr>
                <w:color w:val="A6A6A6" w:themeColor="background1" w:themeShade="A6"/>
              </w:rPr>
              <w:t>Thorough analysis of ways in which creators of a range of texts convey information, ideas, and perspectives.</w:t>
            </w:r>
          </w:p>
          <w:p w14:paraId="7102DE41" w14:textId="77777777" w:rsidR="00577FC7" w:rsidRPr="003C15EE" w:rsidRDefault="00577FC7" w:rsidP="009A0FCF">
            <w:pPr>
              <w:pStyle w:val="SOFinalPerformanceTableText"/>
              <w:rPr>
                <w:color w:val="BFBFBF" w:themeColor="background1" w:themeShade="BF"/>
              </w:rPr>
            </w:pPr>
            <w:r w:rsidRPr="00BF6850">
              <w:rPr>
                <w:color w:val="000000" w:themeColor="text1"/>
              </w:rPr>
              <w:t>Identification and clear analysis of ways in which language features are used to create meaning in a range in texts.</w:t>
            </w:r>
          </w:p>
        </w:tc>
        <w:tc>
          <w:tcPr>
            <w:tcW w:w="3119" w:type="dxa"/>
          </w:tcPr>
          <w:p w14:paraId="16156757" w14:textId="77777777" w:rsidR="00577FC7" w:rsidRPr="003C15EE" w:rsidRDefault="00577FC7" w:rsidP="009A0FCF">
            <w:pPr>
              <w:pStyle w:val="SOFinalPerformanceTableText"/>
              <w:rPr>
                <w:color w:val="BFBFBF" w:themeColor="background1" w:themeShade="BF"/>
              </w:rPr>
            </w:pPr>
            <w:r w:rsidRPr="00527EFC">
              <w:t>Creation of complex texts for different purposes, using appropriate textual conventions.</w:t>
            </w:r>
          </w:p>
        </w:tc>
      </w:tr>
      <w:tr w:rsidR="00577FC7" w:rsidRPr="00090813" w14:paraId="6506662A" w14:textId="77777777" w:rsidTr="009A0FCF">
        <w:tc>
          <w:tcPr>
            <w:tcW w:w="397" w:type="dxa"/>
            <w:shd w:val="clear" w:color="auto" w:fill="D9D9D9" w:themeFill="background1" w:themeFillShade="D9"/>
          </w:tcPr>
          <w:p w14:paraId="44336993" w14:textId="77777777" w:rsidR="00577FC7" w:rsidRPr="00090813" w:rsidRDefault="00577FC7" w:rsidP="009A0FCF">
            <w:pPr>
              <w:pStyle w:val="SOFinalPerformanceTableLetters"/>
            </w:pPr>
            <w:bookmarkStart w:id="6" w:name="RowTitle_B" w:colFirst="0" w:colLast="0"/>
            <w:bookmarkEnd w:id="5"/>
            <w:r w:rsidRPr="00090813">
              <w:t>B</w:t>
            </w:r>
          </w:p>
        </w:tc>
        <w:tc>
          <w:tcPr>
            <w:tcW w:w="3119" w:type="dxa"/>
          </w:tcPr>
          <w:p w14:paraId="036603FF" w14:textId="77777777" w:rsidR="00577FC7" w:rsidRDefault="00577FC7" w:rsidP="009A0FCF">
            <w:pPr>
              <w:pStyle w:val="SOFinalPerformanceTableText"/>
            </w:pPr>
            <w:r>
              <w:t>Mostly clear and coherent writing and speaking, using a varied vocabulary.</w:t>
            </w:r>
          </w:p>
          <w:p w14:paraId="7BB40E12" w14:textId="77777777" w:rsidR="00577FC7" w:rsidRPr="00090813" w:rsidRDefault="00577FC7" w:rsidP="009A0FCF">
            <w:pPr>
              <w:pStyle w:val="SOFinalPerformanceTableText"/>
            </w:pPr>
            <w:r w:rsidRPr="00527EFC">
              <w:rPr>
                <w:color w:val="A6A6A6" w:themeColor="background1" w:themeShade="A6"/>
              </w:rPr>
              <w:t>Effective and usually accurate grammatical control.</w:t>
            </w:r>
          </w:p>
        </w:tc>
        <w:tc>
          <w:tcPr>
            <w:tcW w:w="3119" w:type="dxa"/>
          </w:tcPr>
          <w:p w14:paraId="458CD0D5" w14:textId="77777777" w:rsidR="00577FC7" w:rsidRPr="00E0320B" w:rsidRDefault="00577FC7" w:rsidP="009A0FCF">
            <w:pPr>
              <w:pStyle w:val="SOFinalPerformanceTableText"/>
              <w:rPr>
                <w:color w:val="A6A6A6" w:themeColor="background1" w:themeShade="A6"/>
              </w:rPr>
            </w:pPr>
            <w:r w:rsidRPr="00E0320B">
              <w:rPr>
                <w:color w:val="A6A6A6" w:themeColor="background1" w:themeShade="A6"/>
              </w:rPr>
              <w:t>Detailed comprehension and interpretation of some complex information, ideas, and perspectives in texts.</w:t>
            </w:r>
          </w:p>
          <w:p w14:paraId="463464CE" w14:textId="77777777" w:rsidR="00577FC7" w:rsidRPr="00E0320B" w:rsidRDefault="00577FC7" w:rsidP="009A0FCF">
            <w:pPr>
              <w:pStyle w:val="SOFinalPerformanceTableText"/>
              <w:rPr>
                <w:color w:val="A6A6A6" w:themeColor="background1" w:themeShade="A6"/>
              </w:rPr>
            </w:pPr>
            <w:r w:rsidRPr="00527EFC">
              <w:t>Appropriate understanding of the purpose, structure, and language features in texts</w:t>
            </w:r>
            <w:r w:rsidRPr="00E0320B">
              <w:rPr>
                <w:color w:val="A6A6A6" w:themeColor="background1" w:themeShade="A6"/>
              </w:rPr>
              <w:t>.</w:t>
            </w:r>
          </w:p>
        </w:tc>
        <w:tc>
          <w:tcPr>
            <w:tcW w:w="3119" w:type="dxa"/>
          </w:tcPr>
          <w:p w14:paraId="630BFC1D" w14:textId="77777777" w:rsidR="00577FC7" w:rsidRPr="00527EFC" w:rsidRDefault="00577FC7" w:rsidP="009A0FCF">
            <w:pPr>
              <w:pStyle w:val="SOFinalPerformanceTableText"/>
              <w:rPr>
                <w:color w:val="A6A6A6" w:themeColor="background1" w:themeShade="A6"/>
              </w:rPr>
            </w:pPr>
            <w:r w:rsidRPr="00527EFC">
              <w:rPr>
                <w:color w:val="A6A6A6" w:themeColor="background1" w:themeShade="A6"/>
              </w:rPr>
              <w:t>Analysis of ways in which creators of a range of texts convey information, ideas, and perspectives.</w:t>
            </w:r>
          </w:p>
          <w:p w14:paraId="5DD3D719" w14:textId="77777777" w:rsidR="00577FC7" w:rsidRPr="003C15EE" w:rsidRDefault="00577FC7" w:rsidP="009A0FCF">
            <w:pPr>
              <w:pStyle w:val="SOFinalPerformanceTableText"/>
              <w:rPr>
                <w:color w:val="BFBFBF" w:themeColor="background1" w:themeShade="BF"/>
              </w:rPr>
            </w:pPr>
            <w:r w:rsidRPr="00BF6850">
              <w:rPr>
                <w:color w:val="000000" w:themeColor="text1"/>
              </w:rPr>
              <w:t>Identification and analysis of ways in which language features are used to create meaning in a range of texts.</w:t>
            </w:r>
          </w:p>
        </w:tc>
        <w:tc>
          <w:tcPr>
            <w:tcW w:w="3119" w:type="dxa"/>
          </w:tcPr>
          <w:p w14:paraId="22EFCFDF" w14:textId="77777777" w:rsidR="00577FC7" w:rsidRPr="00527EFC" w:rsidRDefault="00577FC7" w:rsidP="009A0FCF">
            <w:pPr>
              <w:pStyle w:val="SOFinalPerformanceTableText"/>
            </w:pPr>
            <w:r w:rsidRPr="00527EFC">
              <w:t>Creation of effective texts for different purposes, using appropriate textual conventions.</w:t>
            </w:r>
          </w:p>
        </w:tc>
      </w:tr>
      <w:tr w:rsidR="00577FC7" w:rsidRPr="00090813" w14:paraId="65466A54" w14:textId="77777777" w:rsidTr="009A0FCF">
        <w:tc>
          <w:tcPr>
            <w:tcW w:w="397" w:type="dxa"/>
            <w:shd w:val="clear" w:color="auto" w:fill="D9D9D9" w:themeFill="background1" w:themeFillShade="D9"/>
          </w:tcPr>
          <w:p w14:paraId="418A5663" w14:textId="77777777" w:rsidR="00577FC7" w:rsidRPr="00090813" w:rsidRDefault="00577FC7" w:rsidP="009A0FCF">
            <w:pPr>
              <w:pStyle w:val="SOFinalPerformanceTableLetters"/>
            </w:pPr>
            <w:r w:rsidRPr="00090813">
              <w:t>C</w:t>
            </w:r>
          </w:p>
        </w:tc>
        <w:tc>
          <w:tcPr>
            <w:tcW w:w="3119" w:type="dxa"/>
          </w:tcPr>
          <w:p w14:paraId="7320FAD7" w14:textId="77777777" w:rsidR="00577FC7" w:rsidRDefault="00577FC7" w:rsidP="009A0FCF">
            <w:pPr>
              <w:pStyle w:val="SOFinalPerformanceTableText"/>
            </w:pPr>
            <w:r>
              <w:t>Generally clear writing and speaking, using a mostly appropriate vocabulary.</w:t>
            </w:r>
          </w:p>
          <w:p w14:paraId="5343F301" w14:textId="77777777" w:rsidR="00577FC7" w:rsidRPr="00090813" w:rsidRDefault="00577FC7" w:rsidP="009A0FCF">
            <w:pPr>
              <w:pStyle w:val="SOFinalPerformanceTableText"/>
            </w:pPr>
            <w:r w:rsidRPr="00527EFC">
              <w:rPr>
                <w:color w:val="A6A6A6" w:themeColor="background1" w:themeShade="A6"/>
              </w:rPr>
              <w:t>Appropriate grammatical control; some errors, but these do not impede meaning.</w:t>
            </w:r>
          </w:p>
        </w:tc>
        <w:tc>
          <w:tcPr>
            <w:tcW w:w="3119" w:type="dxa"/>
          </w:tcPr>
          <w:p w14:paraId="70CE5297" w14:textId="77777777" w:rsidR="00577FC7" w:rsidRPr="00E0320B" w:rsidRDefault="00577FC7" w:rsidP="009A0FCF">
            <w:pPr>
              <w:pStyle w:val="SOFinalPerformanceTableText"/>
              <w:rPr>
                <w:color w:val="A6A6A6" w:themeColor="background1" w:themeShade="A6"/>
              </w:rPr>
            </w:pPr>
            <w:r w:rsidRPr="00E0320B">
              <w:rPr>
                <w:color w:val="A6A6A6" w:themeColor="background1" w:themeShade="A6"/>
              </w:rPr>
              <w:t>Comprehension of some information and ideas in texts.</w:t>
            </w:r>
          </w:p>
          <w:p w14:paraId="364353E8" w14:textId="77777777" w:rsidR="00577FC7" w:rsidRPr="00E0320B" w:rsidRDefault="00577FC7" w:rsidP="009A0FCF">
            <w:pPr>
              <w:pStyle w:val="SOFinalPerformanceTableText"/>
              <w:rPr>
                <w:color w:val="A6A6A6" w:themeColor="background1" w:themeShade="A6"/>
              </w:rPr>
            </w:pPr>
            <w:r w:rsidRPr="00527EFC">
              <w:t>Recognition and understanding of the purpose, structure, and language features in some texts.</w:t>
            </w:r>
          </w:p>
        </w:tc>
        <w:tc>
          <w:tcPr>
            <w:tcW w:w="3119" w:type="dxa"/>
          </w:tcPr>
          <w:p w14:paraId="4FF6B83B" w14:textId="77777777" w:rsidR="00577FC7" w:rsidRDefault="00577FC7" w:rsidP="009A0FCF">
            <w:pPr>
              <w:pStyle w:val="SOFinalPerformanceTableText"/>
            </w:pPr>
            <w:r w:rsidRPr="00527EFC">
              <w:rPr>
                <w:color w:val="A6A6A6" w:themeColor="background1" w:themeShade="A6"/>
              </w:rPr>
              <w:t>Identification, with some basic analysis, of ways in which creators of a narrow range of texts convey simple information and ideas.</w:t>
            </w:r>
          </w:p>
          <w:p w14:paraId="47069E2D" w14:textId="77777777" w:rsidR="00577FC7" w:rsidRPr="003C15EE" w:rsidRDefault="00577FC7" w:rsidP="009A0FCF">
            <w:pPr>
              <w:pStyle w:val="SOFinalPerformanceTableText"/>
              <w:rPr>
                <w:color w:val="BFBFBF" w:themeColor="background1" w:themeShade="BF"/>
              </w:rPr>
            </w:pPr>
            <w:r w:rsidRPr="00BF6850">
              <w:rPr>
                <w:color w:val="000000" w:themeColor="text1"/>
              </w:rPr>
              <w:t>Identification, with some basic analysis, of ways in which language features are used to create meaning in a narrow range of texts.</w:t>
            </w:r>
          </w:p>
        </w:tc>
        <w:tc>
          <w:tcPr>
            <w:tcW w:w="3119" w:type="dxa"/>
          </w:tcPr>
          <w:p w14:paraId="63EF1005" w14:textId="77777777" w:rsidR="00577FC7" w:rsidRPr="00527EFC" w:rsidRDefault="00577FC7" w:rsidP="009A0FCF">
            <w:pPr>
              <w:pStyle w:val="SOFinalPerformanceTableText"/>
            </w:pPr>
            <w:r w:rsidRPr="00527EFC">
              <w:t>Creation of texts for some purposes, using appropriate textual conventions.</w:t>
            </w:r>
          </w:p>
        </w:tc>
      </w:tr>
      <w:tr w:rsidR="00577FC7" w:rsidRPr="00090813" w14:paraId="632DDBFC" w14:textId="77777777" w:rsidTr="009A0FCF">
        <w:tc>
          <w:tcPr>
            <w:tcW w:w="397" w:type="dxa"/>
            <w:shd w:val="clear" w:color="auto" w:fill="D9D9D9" w:themeFill="background1" w:themeFillShade="D9"/>
          </w:tcPr>
          <w:p w14:paraId="596A028A" w14:textId="77777777" w:rsidR="00577FC7" w:rsidRPr="00090813" w:rsidRDefault="00577FC7" w:rsidP="009A0FCF">
            <w:pPr>
              <w:pStyle w:val="SOFinalPerformanceTableLetters"/>
            </w:pPr>
            <w:r w:rsidRPr="00090813">
              <w:t>D</w:t>
            </w:r>
          </w:p>
        </w:tc>
        <w:tc>
          <w:tcPr>
            <w:tcW w:w="3119" w:type="dxa"/>
          </w:tcPr>
          <w:p w14:paraId="52F042CC" w14:textId="77777777" w:rsidR="00577FC7" w:rsidRDefault="00577FC7" w:rsidP="009A0FCF">
            <w:pPr>
              <w:pStyle w:val="SOFinalPerformanceTableText"/>
            </w:pPr>
            <w:r>
              <w:t>Occasionally clear writing and speaking, with a restricted vocabulary.</w:t>
            </w:r>
          </w:p>
          <w:p w14:paraId="663F5DB4" w14:textId="77777777" w:rsidR="00577FC7" w:rsidRPr="00090813" w:rsidRDefault="00577FC7" w:rsidP="009A0FCF">
            <w:pPr>
              <w:pStyle w:val="SOFinalPerformanceTableText"/>
            </w:pPr>
            <w:r w:rsidRPr="00527EFC">
              <w:rPr>
                <w:color w:val="A6A6A6" w:themeColor="background1" w:themeShade="A6"/>
              </w:rPr>
              <w:t>Partial grammatical control; some errors impede meaning.</w:t>
            </w:r>
          </w:p>
        </w:tc>
        <w:tc>
          <w:tcPr>
            <w:tcW w:w="3119" w:type="dxa"/>
          </w:tcPr>
          <w:p w14:paraId="27FABB2D" w14:textId="77777777" w:rsidR="00577FC7" w:rsidRPr="00E0320B" w:rsidRDefault="00577FC7" w:rsidP="009A0FCF">
            <w:pPr>
              <w:pStyle w:val="SOFinalPerformanceTableText"/>
              <w:rPr>
                <w:color w:val="A6A6A6" w:themeColor="background1" w:themeShade="A6"/>
              </w:rPr>
            </w:pPr>
            <w:r w:rsidRPr="00E0320B">
              <w:rPr>
                <w:color w:val="A6A6A6" w:themeColor="background1" w:themeShade="A6"/>
              </w:rPr>
              <w:t>Identification of information and ideas in texts.</w:t>
            </w:r>
          </w:p>
          <w:p w14:paraId="58EB7FB1" w14:textId="77777777" w:rsidR="00577FC7" w:rsidRPr="00E0320B" w:rsidRDefault="00577FC7" w:rsidP="009A0FCF">
            <w:pPr>
              <w:pStyle w:val="SOFinalPerformanceTableText"/>
              <w:rPr>
                <w:color w:val="A6A6A6" w:themeColor="background1" w:themeShade="A6"/>
              </w:rPr>
            </w:pPr>
            <w:r w:rsidRPr="00527EFC">
              <w:t>Some recognition and awareness of the purpose, structure, and/or language features in some texts.</w:t>
            </w:r>
          </w:p>
        </w:tc>
        <w:tc>
          <w:tcPr>
            <w:tcW w:w="3119" w:type="dxa"/>
          </w:tcPr>
          <w:p w14:paraId="5D8E9B0A" w14:textId="77777777" w:rsidR="00577FC7" w:rsidRPr="00527EFC" w:rsidRDefault="00577FC7" w:rsidP="009A0FCF">
            <w:pPr>
              <w:pStyle w:val="SOFinalPerformanceTableText"/>
              <w:rPr>
                <w:color w:val="A6A6A6" w:themeColor="background1" w:themeShade="A6"/>
              </w:rPr>
            </w:pPr>
            <w:r w:rsidRPr="00527EFC">
              <w:rPr>
                <w:color w:val="A6A6A6" w:themeColor="background1" w:themeShade="A6"/>
              </w:rPr>
              <w:t>Reference to one or more ways in which creators of a narrow range of texts convey simple information and ideas.</w:t>
            </w:r>
          </w:p>
          <w:p w14:paraId="42DEC47F" w14:textId="77777777" w:rsidR="00577FC7" w:rsidRPr="003C15EE" w:rsidRDefault="00577FC7" w:rsidP="009A0FCF">
            <w:pPr>
              <w:pStyle w:val="SOFinalPerformanceTableText"/>
              <w:rPr>
                <w:color w:val="BFBFBF" w:themeColor="background1" w:themeShade="BF"/>
              </w:rPr>
            </w:pPr>
            <w:r w:rsidRPr="00BF6850">
              <w:rPr>
                <w:color w:val="000000" w:themeColor="text1"/>
              </w:rPr>
              <w:t>Reference to some ways in which language features are used to create meaning in a narrow range of texts.</w:t>
            </w:r>
          </w:p>
        </w:tc>
        <w:tc>
          <w:tcPr>
            <w:tcW w:w="3119" w:type="dxa"/>
          </w:tcPr>
          <w:p w14:paraId="77250B42" w14:textId="77777777" w:rsidR="00577FC7" w:rsidRPr="00527EFC" w:rsidRDefault="00577FC7" w:rsidP="009A0FCF">
            <w:pPr>
              <w:pStyle w:val="SOFinalPerformanceTableText"/>
            </w:pPr>
            <w:r w:rsidRPr="00527EFC">
              <w:t>Creation of texts for a narrow range of purposes, using some textual conventions.</w:t>
            </w:r>
          </w:p>
        </w:tc>
      </w:tr>
      <w:tr w:rsidR="00577FC7" w:rsidRPr="00090813" w14:paraId="5A002A8C" w14:textId="77777777" w:rsidTr="009A0FCF">
        <w:tc>
          <w:tcPr>
            <w:tcW w:w="397" w:type="dxa"/>
            <w:shd w:val="clear" w:color="auto" w:fill="D9D9D9" w:themeFill="background1" w:themeFillShade="D9"/>
          </w:tcPr>
          <w:p w14:paraId="715D39DF" w14:textId="77777777" w:rsidR="00577FC7" w:rsidRPr="00090813" w:rsidRDefault="00577FC7" w:rsidP="009A0FCF">
            <w:pPr>
              <w:pStyle w:val="SOFinalPerformanceTableLetters"/>
            </w:pPr>
            <w:r w:rsidRPr="00090813">
              <w:t>E</w:t>
            </w:r>
          </w:p>
        </w:tc>
        <w:tc>
          <w:tcPr>
            <w:tcW w:w="3119" w:type="dxa"/>
          </w:tcPr>
          <w:p w14:paraId="20820C5C" w14:textId="77777777" w:rsidR="00577FC7" w:rsidRDefault="00577FC7" w:rsidP="009A0FCF">
            <w:pPr>
              <w:pStyle w:val="SOFinalPerformanceTableText"/>
            </w:pPr>
            <w:r>
              <w:t>Limited clarity in writing and speaking, with a limited vocabulary.</w:t>
            </w:r>
          </w:p>
          <w:p w14:paraId="3820F213" w14:textId="77777777" w:rsidR="00577FC7" w:rsidRPr="00090813" w:rsidRDefault="00577FC7" w:rsidP="009A0FCF">
            <w:pPr>
              <w:pStyle w:val="SOFinalPerformanceTableText"/>
            </w:pPr>
            <w:r w:rsidRPr="00527EFC">
              <w:rPr>
                <w:color w:val="A6A6A6" w:themeColor="background1" w:themeShade="A6"/>
              </w:rPr>
              <w:t>Limited grammatical control; errors impede meaning.</w:t>
            </w:r>
          </w:p>
        </w:tc>
        <w:tc>
          <w:tcPr>
            <w:tcW w:w="3119" w:type="dxa"/>
          </w:tcPr>
          <w:p w14:paraId="62F395C5" w14:textId="77777777" w:rsidR="00577FC7" w:rsidRPr="00E0320B" w:rsidRDefault="00577FC7" w:rsidP="009A0FCF">
            <w:pPr>
              <w:pStyle w:val="SOFinalPerformanceTableText"/>
              <w:rPr>
                <w:color w:val="A6A6A6" w:themeColor="background1" w:themeShade="A6"/>
              </w:rPr>
            </w:pPr>
            <w:r w:rsidRPr="00E0320B">
              <w:rPr>
                <w:color w:val="A6A6A6" w:themeColor="background1" w:themeShade="A6"/>
              </w:rPr>
              <w:t>Identification of some information or ideas in a text.</w:t>
            </w:r>
          </w:p>
          <w:p w14:paraId="35C5A2B9" w14:textId="77777777" w:rsidR="00577FC7" w:rsidRPr="00E0320B" w:rsidRDefault="00577FC7" w:rsidP="009A0FCF">
            <w:pPr>
              <w:pStyle w:val="SOFinalPerformanceTableText"/>
              <w:rPr>
                <w:color w:val="A6A6A6" w:themeColor="background1" w:themeShade="A6"/>
              </w:rPr>
            </w:pPr>
            <w:r w:rsidRPr="00527EFC">
              <w:t>Limited recognition and awareness of the purpose, structure, and language features in a text.</w:t>
            </w:r>
          </w:p>
        </w:tc>
        <w:tc>
          <w:tcPr>
            <w:tcW w:w="3119" w:type="dxa"/>
          </w:tcPr>
          <w:p w14:paraId="7A006C38" w14:textId="77777777" w:rsidR="00577FC7" w:rsidRPr="00527EFC" w:rsidRDefault="00577FC7" w:rsidP="009A0FCF">
            <w:pPr>
              <w:pStyle w:val="SOFinalPerformanceTableText"/>
              <w:rPr>
                <w:color w:val="A6A6A6" w:themeColor="background1" w:themeShade="A6"/>
              </w:rPr>
            </w:pPr>
            <w:r w:rsidRPr="00527EFC">
              <w:rPr>
                <w:color w:val="A6A6A6" w:themeColor="background1" w:themeShade="A6"/>
              </w:rPr>
              <w:t>Recognition of the way in which a creator of a text conveys a simple piece of information or idea.</w:t>
            </w:r>
          </w:p>
          <w:p w14:paraId="7D449873" w14:textId="77777777" w:rsidR="00577FC7" w:rsidRPr="003C15EE" w:rsidRDefault="00577FC7" w:rsidP="009A0FCF">
            <w:pPr>
              <w:pStyle w:val="SOFinalPerformanceTableText"/>
              <w:rPr>
                <w:color w:val="BFBFBF" w:themeColor="background1" w:themeShade="BF"/>
              </w:rPr>
            </w:pPr>
            <w:r w:rsidRPr="00527EFC">
              <w:t>Reference to a way in which language features are used to create meaning in a simple text.</w:t>
            </w:r>
          </w:p>
        </w:tc>
        <w:tc>
          <w:tcPr>
            <w:tcW w:w="3119" w:type="dxa"/>
          </w:tcPr>
          <w:p w14:paraId="4B997A93" w14:textId="77777777" w:rsidR="00577FC7" w:rsidRPr="00527EFC" w:rsidRDefault="00577FC7" w:rsidP="009A0FCF">
            <w:pPr>
              <w:pStyle w:val="SOFinalPerformanceTableText"/>
            </w:pPr>
            <w:r w:rsidRPr="00527EFC">
              <w:t>Creation of a partial text for a purpose, attempting to use appropriate textual conventions.</w:t>
            </w:r>
          </w:p>
        </w:tc>
      </w:tr>
      <w:bookmarkEnd w:id="6"/>
    </w:tbl>
    <w:p w14:paraId="2BC140FD" w14:textId="77777777" w:rsidR="00577FC7" w:rsidRPr="0072236F" w:rsidRDefault="00577FC7" w:rsidP="0072236F"/>
    <w:sectPr w:rsidR="00577FC7" w:rsidRPr="0072236F">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4D87" w14:textId="77777777" w:rsidR="00F02B64" w:rsidRDefault="00F02B64" w:rsidP="0072236F">
      <w:r>
        <w:separator/>
      </w:r>
    </w:p>
  </w:endnote>
  <w:endnote w:type="continuationSeparator" w:id="0">
    <w:p w14:paraId="57BF83BB" w14:textId="77777777" w:rsidR="00F02B64" w:rsidRDefault="00F02B64" w:rsidP="0072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badi">
    <w:panose1 w:val="020B0604020104020204"/>
    <w:charset w:val="00"/>
    <w:family w:val="swiss"/>
    <w:pitch w:val="variable"/>
    <w:sig w:usb0="8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Amasis MT Pro Medium">
    <w:altName w:val="Cambria"/>
    <w:panose1 w:val="02040604050005020304"/>
    <w:charset w:val="00"/>
    <w:family w:val="roman"/>
    <w:pitch w:val="variable"/>
    <w:sig w:usb0="A00000AF" w:usb1="4000205B"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14E19" w14:textId="77777777" w:rsidR="00F02B64" w:rsidRDefault="00F02B64" w:rsidP="0072236F">
      <w:r>
        <w:separator/>
      </w:r>
    </w:p>
  </w:footnote>
  <w:footnote w:type="continuationSeparator" w:id="0">
    <w:p w14:paraId="6F8E3688" w14:textId="77777777" w:rsidR="00F02B64" w:rsidRDefault="00F02B64" w:rsidP="00722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275D" w14:textId="4CAE1864" w:rsidR="0072236F" w:rsidRPr="0072236F" w:rsidRDefault="0072236F" w:rsidP="00954591">
    <w:pPr>
      <w:pStyle w:val="Header"/>
      <w:jc w:val="center"/>
      <w:rPr>
        <w:rFonts w:ascii="Amasis MT Pro Medium" w:hAnsi="Amasis MT Pro Medium" w:cs="Angsana New"/>
        <w:b/>
        <w:bCs/>
        <w:color w:val="5B9BD5" w:themeColor="accent5"/>
        <w:sz w:val="40"/>
        <w:szCs w:val="40"/>
      </w:rPr>
    </w:pPr>
    <w:r w:rsidRPr="00992568">
      <w:rPr>
        <w:rFonts w:ascii="Amasis MT Pro Medium" w:hAnsi="Amasis MT Pro Medium" w:cs="Angsana New"/>
        <w:b/>
        <w:bCs/>
        <w:noProof/>
        <w:color w:val="5B9BD5" w:themeColor="accent5"/>
        <w:sz w:val="40"/>
        <w:szCs w:val="40"/>
      </w:rPr>
      <w:drawing>
        <wp:anchor distT="0" distB="0" distL="114300" distR="114300" simplePos="0" relativeHeight="251659264" behindDoc="0" locked="0" layoutInCell="1" allowOverlap="1" wp14:anchorId="19915C5E" wp14:editId="1E1680AC">
          <wp:simplePos x="0" y="0"/>
          <wp:positionH relativeFrom="margin">
            <wp:posOffset>5365115</wp:posOffset>
          </wp:positionH>
          <wp:positionV relativeFrom="paragraph">
            <wp:posOffset>-295910</wp:posOffset>
          </wp:positionV>
          <wp:extent cx="823733" cy="901700"/>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733"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masis MT Pro Medium" w:hAnsi="Amasis MT Pro Medium" w:cs="Angsana New"/>
        <w:b/>
        <w:bCs/>
        <w:noProof/>
        <w:color w:val="5B9BD5" w:themeColor="accent5"/>
        <w:sz w:val="40"/>
        <w:szCs w:val="40"/>
      </w:rPr>
      <w:t xml:space="preserve">MEDIA ADVERTISEMENT </w:t>
    </w:r>
    <w:r w:rsidRPr="00992568">
      <w:rPr>
        <w:rFonts w:ascii="Amasis MT Pro Medium" w:hAnsi="Amasis MT Pro Medium" w:cs="Angsana New"/>
        <w:b/>
        <w:bCs/>
        <w:color w:val="5B9BD5" w:themeColor="accent5"/>
        <w:sz w:val="40"/>
        <w:szCs w:val="40"/>
      </w:rPr>
      <w:t>TASK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9BB"/>
    <w:multiLevelType w:val="hybridMultilevel"/>
    <w:tmpl w:val="BDE0B1F2"/>
    <w:lvl w:ilvl="0" w:tplc="1128A32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14A625D"/>
    <w:multiLevelType w:val="hybridMultilevel"/>
    <w:tmpl w:val="8B5E0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5581721">
    <w:abstractNumId w:val="1"/>
  </w:num>
  <w:num w:numId="2" w16cid:durableId="2086101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6F"/>
    <w:rsid w:val="000031B7"/>
    <w:rsid w:val="002E6CB4"/>
    <w:rsid w:val="00330CEC"/>
    <w:rsid w:val="00357F9B"/>
    <w:rsid w:val="00530D8A"/>
    <w:rsid w:val="00561A04"/>
    <w:rsid w:val="00577FC7"/>
    <w:rsid w:val="00585D85"/>
    <w:rsid w:val="00662BD4"/>
    <w:rsid w:val="006800F5"/>
    <w:rsid w:val="0072236F"/>
    <w:rsid w:val="00814D91"/>
    <w:rsid w:val="00815CDD"/>
    <w:rsid w:val="008D42EF"/>
    <w:rsid w:val="00954591"/>
    <w:rsid w:val="00A73988"/>
    <w:rsid w:val="00BF4DDD"/>
    <w:rsid w:val="00CF2F38"/>
    <w:rsid w:val="00CF43CB"/>
    <w:rsid w:val="00E419FF"/>
    <w:rsid w:val="00F020D8"/>
    <w:rsid w:val="00F02B64"/>
    <w:rsid w:val="00F42F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59B0"/>
  <w15:chartTrackingRefBased/>
  <w15:docId w15:val="{312CB536-B6C6-41E2-800B-698F00E1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36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2236F"/>
    <w:pPr>
      <w:keepNext/>
      <w:spacing w:before="240" w:after="60"/>
      <w:outlineLvl w:val="0"/>
    </w:pPr>
    <w:rPr>
      <w:rFonts w:ascii="Helvetica" w:eastAsia="Times" w:hAnsi="Helvetic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36F"/>
    <w:rPr>
      <w:rFonts w:ascii="Helvetica" w:eastAsia="Times" w:hAnsi="Helvetica" w:cs="Times New Roman"/>
      <w:b/>
      <w:kern w:val="32"/>
      <w:sz w:val="32"/>
      <w:szCs w:val="20"/>
      <w:lang w:eastAsia="en-AU"/>
    </w:rPr>
  </w:style>
  <w:style w:type="table" w:styleId="TableGrid">
    <w:name w:val="Table Grid"/>
    <w:basedOn w:val="TableNormal"/>
    <w:uiPriority w:val="59"/>
    <w:rsid w:val="0072236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Heading1">
    <w:name w:val="SM Heading 1"/>
    <w:basedOn w:val="Normal"/>
    <w:qFormat/>
    <w:rsid w:val="0072236F"/>
    <w:pPr>
      <w:spacing w:before="120" w:after="120"/>
      <w:jc w:val="center"/>
    </w:pPr>
    <w:rPr>
      <w:rFonts w:ascii="Arial" w:hAnsi="Arial" w:cs="Arial"/>
      <w:b/>
      <w:szCs w:val="22"/>
      <w:lang w:val="en-US" w:eastAsia="en-US"/>
    </w:rPr>
  </w:style>
  <w:style w:type="paragraph" w:customStyle="1" w:styleId="SMHeading2">
    <w:name w:val="SM Heading 2"/>
    <w:basedOn w:val="Normal"/>
    <w:qFormat/>
    <w:rsid w:val="0072236F"/>
    <w:pPr>
      <w:spacing w:before="360" w:after="120"/>
    </w:pPr>
    <w:rPr>
      <w:rFonts w:ascii="Arial" w:hAnsi="Arial" w:cs="Arial"/>
      <w:b/>
      <w:sz w:val="22"/>
      <w:szCs w:val="22"/>
      <w:lang w:val="en-US" w:eastAsia="en-US"/>
    </w:rPr>
  </w:style>
  <w:style w:type="table" w:customStyle="1" w:styleId="TableGrid1">
    <w:name w:val="Table Grid1"/>
    <w:basedOn w:val="TableNormal"/>
    <w:next w:val="TableGrid"/>
    <w:uiPriority w:val="59"/>
    <w:rsid w:val="0072236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36F"/>
    <w:pPr>
      <w:tabs>
        <w:tab w:val="center" w:pos="4513"/>
        <w:tab w:val="right" w:pos="9026"/>
      </w:tabs>
    </w:pPr>
  </w:style>
  <w:style w:type="character" w:customStyle="1" w:styleId="HeaderChar">
    <w:name w:val="Header Char"/>
    <w:basedOn w:val="DefaultParagraphFont"/>
    <w:link w:val="Header"/>
    <w:uiPriority w:val="99"/>
    <w:rsid w:val="0072236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2236F"/>
    <w:pPr>
      <w:tabs>
        <w:tab w:val="center" w:pos="4513"/>
        <w:tab w:val="right" w:pos="9026"/>
      </w:tabs>
    </w:pPr>
  </w:style>
  <w:style w:type="character" w:customStyle="1" w:styleId="FooterChar">
    <w:name w:val="Footer Char"/>
    <w:basedOn w:val="DefaultParagraphFont"/>
    <w:link w:val="Footer"/>
    <w:uiPriority w:val="99"/>
    <w:rsid w:val="0072236F"/>
    <w:rPr>
      <w:rFonts w:ascii="Times New Roman" w:eastAsia="Times New Roman" w:hAnsi="Times New Roman" w:cs="Times New Roman"/>
      <w:sz w:val="24"/>
      <w:szCs w:val="24"/>
      <w:lang w:eastAsia="en-AU"/>
    </w:rPr>
  </w:style>
  <w:style w:type="paragraph" w:customStyle="1" w:styleId="SOFinalPerformanceTableHead1">
    <w:name w:val="SO Final Performance Table Head 1"/>
    <w:rsid w:val="00577FC7"/>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577FC7"/>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577FC7"/>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577FC7"/>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styleId="ListParagraph">
    <w:name w:val="List Paragraph"/>
    <w:basedOn w:val="Normal"/>
    <w:uiPriority w:val="34"/>
    <w:qFormat/>
    <w:rsid w:val="00577FC7"/>
    <w:pPr>
      <w:ind w:left="720"/>
      <w:contextualSpacing/>
    </w:pPr>
  </w:style>
  <w:style w:type="character" w:styleId="Emphasis">
    <w:name w:val="Emphasis"/>
    <w:basedOn w:val="DefaultParagraphFont"/>
    <w:uiPriority w:val="20"/>
    <w:qFormat/>
    <w:rsid w:val="00F42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4560">
      <w:bodyDiv w:val="1"/>
      <w:marLeft w:val="0"/>
      <w:marRight w:val="0"/>
      <w:marTop w:val="0"/>
      <w:marBottom w:val="0"/>
      <w:divBdr>
        <w:top w:val="none" w:sz="0" w:space="0" w:color="auto"/>
        <w:left w:val="none" w:sz="0" w:space="0" w:color="auto"/>
        <w:bottom w:val="none" w:sz="0" w:space="0" w:color="auto"/>
        <w:right w:val="none" w:sz="0" w:space="0" w:color="auto"/>
      </w:divBdr>
      <w:divsChild>
        <w:div w:id="739645050">
          <w:marLeft w:val="0"/>
          <w:marRight w:val="0"/>
          <w:marTop w:val="0"/>
          <w:marBottom w:val="0"/>
          <w:divBdr>
            <w:top w:val="none" w:sz="0" w:space="0" w:color="auto"/>
            <w:left w:val="none" w:sz="0" w:space="0" w:color="auto"/>
            <w:bottom w:val="none" w:sz="0" w:space="0" w:color="auto"/>
            <w:right w:val="none" w:sz="0" w:space="0" w:color="auto"/>
          </w:divBdr>
        </w:div>
        <w:div w:id="1387684721">
          <w:marLeft w:val="0"/>
          <w:marRight w:val="0"/>
          <w:marTop w:val="0"/>
          <w:marBottom w:val="0"/>
          <w:divBdr>
            <w:top w:val="none" w:sz="0" w:space="0" w:color="auto"/>
            <w:left w:val="none" w:sz="0" w:space="0" w:color="auto"/>
            <w:bottom w:val="none" w:sz="0" w:space="0" w:color="auto"/>
            <w:right w:val="none" w:sz="0" w:space="0" w:color="auto"/>
          </w:divBdr>
        </w:div>
        <w:div w:id="173884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E8E6-EEFC-4D4F-AD06-9D9E5B2E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Siafaris, Paraskevi (Adelaide High School)</dc:creator>
  <cp:keywords/>
  <dc:description/>
  <cp:lastModifiedBy>Lily Truong</cp:lastModifiedBy>
  <cp:revision>4</cp:revision>
  <cp:lastPrinted>2022-11-09T22:42:00Z</cp:lastPrinted>
  <dcterms:created xsi:type="dcterms:W3CDTF">2022-11-09T23:10:00Z</dcterms:created>
  <dcterms:modified xsi:type="dcterms:W3CDTF">2022-11-22T04:10:00Z</dcterms:modified>
</cp:coreProperties>
</file>