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22A67" w14:textId="77777777" w:rsidR="009F7495" w:rsidRDefault="009F7495" w:rsidP="009F7495">
      <w:pPr>
        <w:rPr>
          <w:rFonts w:ascii="Arial" w:hAnsi="Arial" w:cs="Arial"/>
          <w:color w:val="F4BA0E"/>
          <w:sz w:val="22"/>
          <w:szCs w:val="22"/>
        </w:rPr>
      </w:pPr>
    </w:p>
    <w:p w14:paraId="006C2C90" w14:textId="2307AE65" w:rsidR="009F7495" w:rsidRDefault="009F7495" w:rsidP="009F7495">
      <w:pPr>
        <w:rPr>
          <w:rFonts w:ascii="Arial" w:hAnsi="Arial" w:cs="Arial"/>
          <w:color w:val="F4BA0E"/>
          <w:sz w:val="22"/>
          <w:szCs w:val="22"/>
        </w:rPr>
      </w:pPr>
    </w:p>
    <w:p w14:paraId="13E3BEED" w14:textId="57CF4228" w:rsidR="009F7495" w:rsidRDefault="009F7495" w:rsidP="009F7495">
      <w:pPr>
        <w:rPr>
          <w:rFonts w:ascii="Arial" w:hAnsi="Arial" w:cs="Arial"/>
          <w:color w:val="F4BA0E"/>
          <w:sz w:val="22"/>
          <w:szCs w:val="22"/>
        </w:rPr>
      </w:pPr>
    </w:p>
    <w:p w14:paraId="2B08D27C" w14:textId="3F763F15" w:rsidR="009F7495" w:rsidRDefault="009F7495" w:rsidP="009F7495">
      <w:pPr>
        <w:rPr>
          <w:rFonts w:ascii="Arial" w:hAnsi="Arial" w:cs="Arial"/>
          <w:color w:val="F4BA0E"/>
          <w:sz w:val="22"/>
          <w:szCs w:val="22"/>
        </w:rPr>
      </w:pPr>
    </w:p>
    <w:p w14:paraId="17C59218" w14:textId="7A53CF68" w:rsidR="009F7495" w:rsidRDefault="009F7495" w:rsidP="009F7495">
      <w:pPr>
        <w:rPr>
          <w:rFonts w:ascii="Arial" w:hAnsi="Arial" w:cs="Arial"/>
          <w:color w:val="F4BA0E"/>
          <w:sz w:val="22"/>
          <w:szCs w:val="22"/>
        </w:rPr>
      </w:pPr>
    </w:p>
    <w:p w14:paraId="4F5717AA" w14:textId="1FA10FD5" w:rsidR="009F7495" w:rsidRDefault="009F7495" w:rsidP="009F7495">
      <w:pPr>
        <w:rPr>
          <w:rFonts w:ascii="Arial" w:hAnsi="Arial" w:cs="Arial"/>
          <w:color w:val="F4BA0E"/>
          <w:sz w:val="22"/>
          <w:szCs w:val="22"/>
        </w:rPr>
      </w:pPr>
    </w:p>
    <w:p w14:paraId="3A7DCCED" w14:textId="0593A844" w:rsidR="009F7495" w:rsidRDefault="009F7495" w:rsidP="009F7495">
      <w:pPr>
        <w:rPr>
          <w:rFonts w:ascii="Arial" w:hAnsi="Arial" w:cs="Arial"/>
          <w:color w:val="F4BA0E"/>
          <w:sz w:val="22"/>
          <w:szCs w:val="22"/>
        </w:rPr>
      </w:pPr>
    </w:p>
    <w:p w14:paraId="0DE89FE3" w14:textId="312A2FEA" w:rsidR="009F7495" w:rsidRPr="00C62930" w:rsidRDefault="004D4A56" w:rsidP="009F7495">
      <w:pPr>
        <w:rPr>
          <w:rFonts w:ascii="Arial" w:hAnsi="Arial" w:cs="Arial"/>
          <w:color w:val="F4BA0E"/>
          <w:sz w:val="22"/>
          <w:szCs w:val="22"/>
        </w:rPr>
      </w:pPr>
      <w:r w:rsidRPr="001C749E">
        <w:rPr>
          <w:rFonts w:ascii="Arial" w:hAnsi="Arial" w:cs="Arial"/>
          <w:color w:val="F4BA0E"/>
          <w:sz w:val="22"/>
          <w:szCs w:val="22"/>
        </w:rPr>
        <w:t>BSBLDR601</w:t>
      </w:r>
    </w:p>
    <w:p w14:paraId="304A76BF" w14:textId="04CD5DC2" w:rsidR="009F7495" w:rsidRPr="00ED21ED" w:rsidRDefault="004D4A56" w:rsidP="009F7495">
      <w:pPr>
        <w:rPr>
          <w:rFonts w:ascii="Arial" w:hAnsi="Arial" w:cs="Arial"/>
          <w:b/>
          <w:bCs/>
          <w:color w:val="F4BA0E"/>
          <w:sz w:val="42"/>
          <w:szCs w:val="42"/>
        </w:rPr>
      </w:pPr>
      <w:r w:rsidRPr="001C749E">
        <w:rPr>
          <w:rFonts w:ascii="Arial" w:hAnsi="Arial" w:cs="Arial"/>
          <w:b/>
          <w:bCs/>
          <w:color w:val="F4BA0E"/>
          <w:sz w:val="42"/>
          <w:szCs w:val="42"/>
        </w:rPr>
        <w:t>Lead and manage organisational change</w:t>
      </w:r>
    </w:p>
    <w:p w14:paraId="1C9562DA" w14:textId="52502ED4" w:rsidR="00244A8B" w:rsidRDefault="00244A8B" w:rsidP="00244A8B">
      <w:pPr>
        <w:ind w:left="-1418"/>
      </w:pPr>
    </w:p>
    <w:tbl>
      <w:tblPr>
        <w:tblStyle w:val="TableGrid"/>
        <w:tblpPr w:leftFromText="180" w:rightFromText="180" w:vertAnchor="text" w:horzAnchor="margin" w:tblpY="202"/>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4"/>
      </w:tblGrid>
      <w:tr w:rsidR="005A7EB9" w:rsidRPr="005A7EB9" w14:paraId="3B2D2251" w14:textId="77777777" w:rsidTr="005A7EB9">
        <w:trPr>
          <w:trHeight w:val="696"/>
        </w:trPr>
        <w:tc>
          <w:tcPr>
            <w:tcW w:w="9634" w:type="dxa"/>
            <w:shd w:val="clear" w:color="auto" w:fill="FFC000"/>
            <w:vAlign w:val="center"/>
          </w:tcPr>
          <w:p w14:paraId="3775BF00" w14:textId="5CBFDEEE" w:rsidR="005A7EB9" w:rsidRPr="005A7EB9" w:rsidRDefault="0014629C" w:rsidP="005A7EB9">
            <w:pPr>
              <w:rPr>
                <w:rFonts w:eastAsia="Arial" w:cs="Arial"/>
                <w:b/>
                <w:sz w:val="24"/>
                <w:szCs w:val="24"/>
                <w:lang w:val="en-US" w:eastAsia="en-US"/>
              </w:rPr>
            </w:pPr>
            <w:r>
              <w:rPr>
                <w:rFonts w:eastAsia="Arial" w:cs="Arial"/>
                <w:b/>
                <w:sz w:val="24"/>
                <w:szCs w:val="24"/>
                <w:lang w:val="en-US" w:eastAsia="en-US"/>
              </w:rPr>
              <w:t xml:space="preserve">Assessment </w:t>
            </w:r>
            <w:r w:rsidR="005A7EB9" w:rsidRPr="005A7EB9">
              <w:rPr>
                <w:rFonts w:eastAsia="Arial" w:cs="Arial"/>
                <w:b/>
                <w:sz w:val="24"/>
                <w:szCs w:val="24"/>
                <w:lang w:val="en-US" w:eastAsia="en-US"/>
              </w:rPr>
              <w:t>Task 2 – Performance and Skills</w:t>
            </w:r>
          </w:p>
        </w:tc>
      </w:tr>
      <w:tr w:rsidR="005A7EB9" w:rsidRPr="005A7EB9" w14:paraId="749C88EB" w14:textId="77777777" w:rsidTr="005A7EB9">
        <w:trPr>
          <w:trHeight w:val="1839"/>
        </w:trPr>
        <w:tc>
          <w:tcPr>
            <w:tcW w:w="9634" w:type="dxa"/>
          </w:tcPr>
          <w:p w14:paraId="4D8A438F" w14:textId="0C07876B" w:rsidR="005A7EB9" w:rsidRPr="005A7EB9" w:rsidRDefault="005A7EB9" w:rsidP="005A7EB9">
            <w:pPr>
              <w:pStyle w:val="NoSpacing"/>
              <w:rPr>
                <w:b/>
                <w:sz w:val="24"/>
                <w:lang w:val="en-US" w:eastAsia="en-US"/>
              </w:rPr>
            </w:pPr>
            <w:r w:rsidRPr="005A7EB9">
              <w:rPr>
                <w:b/>
                <w:color w:val="0070C0"/>
                <w:sz w:val="24"/>
                <w:lang w:val="en-US" w:eastAsia="en-US"/>
              </w:rPr>
              <w:t xml:space="preserve">Task summary </w:t>
            </w:r>
          </w:p>
          <w:p w14:paraId="6312B989" w14:textId="77777777" w:rsidR="004D4A56" w:rsidRDefault="004D4A56" w:rsidP="004D4A56">
            <w:pPr>
              <w:jc w:val="both"/>
              <w:rPr>
                <w:rFonts w:eastAsia="Gulim" w:cs="Calibri"/>
                <w:sz w:val="24"/>
                <w:szCs w:val="24"/>
                <w:lang w:val="en-AU"/>
              </w:rPr>
            </w:pPr>
            <w:r>
              <w:rPr>
                <w:rFonts w:eastAsia="Gulim" w:cs="Calibri"/>
                <w:sz w:val="24"/>
                <w:szCs w:val="24"/>
                <w:lang w:val="en-AU"/>
              </w:rPr>
              <w:t>Part A requires you, in the role of Operations Manager, to prepare a briefing report to assist in guiding change at Samson Media. You will be required to:</w:t>
            </w:r>
          </w:p>
          <w:p w14:paraId="6064AE36" w14:textId="77777777" w:rsidR="004D4A56" w:rsidRDefault="004D4A56" w:rsidP="004D4A56">
            <w:pPr>
              <w:pStyle w:val="ListParagraph"/>
              <w:numPr>
                <w:ilvl w:val="0"/>
                <w:numId w:val="8"/>
              </w:numPr>
              <w:jc w:val="both"/>
              <w:rPr>
                <w:rFonts w:ascii="Calibri" w:hAnsi="Calibri" w:cs="Calibri"/>
                <w:sz w:val="24"/>
                <w:szCs w:val="24"/>
                <w:lang w:eastAsia="en-GB"/>
              </w:rPr>
            </w:pPr>
            <w:r>
              <w:rPr>
                <w:rFonts w:ascii="Calibri" w:hAnsi="Calibri" w:cs="Calibri"/>
                <w:sz w:val="24"/>
                <w:szCs w:val="24"/>
                <w:lang w:eastAsia="en-GB"/>
              </w:rPr>
              <w:t>D</w:t>
            </w:r>
            <w:r w:rsidRPr="00CD0194">
              <w:rPr>
                <w:rFonts w:ascii="Calibri" w:hAnsi="Calibri" w:cs="Calibri"/>
                <w:sz w:val="24"/>
                <w:szCs w:val="24"/>
                <w:lang w:eastAsia="en-GB"/>
              </w:rPr>
              <w:t>evelop a Change Management Plan</w:t>
            </w:r>
          </w:p>
          <w:p w14:paraId="117C279C" w14:textId="77777777" w:rsidR="004D4A56" w:rsidRDefault="004D4A56" w:rsidP="004D4A56">
            <w:pPr>
              <w:pStyle w:val="ListParagraph"/>
              <w:numPr>
                <w:ilvl w:val="0"/>
                <w:numId w:val="8"/>
              </w:numPr>
              <w:jc w:val="both"/>
              <w:rPr>
                <w:rFonts w:ascii="Calibri" w:hAnsi="Calibri" w:cs="Calibri"/>
                <w:sz w:val="24"/>
                <w:szCs w:val="24"/>
                <w:lang w:eastAsia="en-GB"/>
              </w:rPr>
            </w:pPr>
            <w:r>
              <w:rPr>
                <w:rFonts w:ascii="Calibri" w:hAnsi="Calibri" w:cs="Calibri"/>
                <w:sz w:val="24"/>
                <w:szCs w:val="24"/>
                <w:lang w:eastAsia="en-GB"/>
              </w:rPr>
              <w:t xml:space="preserve">Develop </w:t>
            </w:r>
            <w:r w:rsidRPr="00CD0194">
              <w:rPr>
                <w:rFonts w:ascii="Calibri" w:hAnsi="Calibri" w:cs="Calibri"/>
                <w:sz w:val="24"/>
                <w:szCs w:val="24"/>
                <w:lang w:eastAsia="en-GB"/>
              </w:rPr>
              <w:t>a Communication and Education Plan</w:t>
            </w:r>
          </w:p>
          <w:p w14:paraId="630844EA" w14:textId="77777777" w:rsidR="004D4A56" w:rsidRDefault="004D4A56" w:rsidP="004D4A56">
            <w:pPr>
              <w:pStyle w:val="ListParagraph"/>
              <w:numPr>
                <w:ilvl w:val="0"/>
                <w:numId w:val="8"/>
              </w:numPr>
              <w:jc w:val="both"/>
              <w:rPr>
                <w:rFonts w:ascii="Calibri" w:hAnsi="Calibri" w:cs="Calibri"/>
                <w:sz w:val="24"/>
                <w:szCs w:val="24"/>
                <w:lang w:eastAsia="en-GB"/>
              </w:rPr>
            </w:pPr>
            <w:r>
              <w:rPr>
                <w:rFonts w:ascii="Calibri" w:hAnsi="Calibri" w:cs="Calibri"/>
                <w:sz w:val="24"/>
                <w:szCs w:val="24"/>
                <w:lang w:eastAsia="en-GB"/>
              </w:rPr>
              <w:t>W</w:t>
            </w:r>
            <w:r w:rsidRPr="00CD0194">
              <w:rPr>
                <w:rFonts w:ascii="Calibri" w:hAnsi="Calibri" w:cs="Calibri"/>
                <w:sz w:val="24"/>
                <w:szCs w:val="24"/>
                <w:lang w:eastAsia="en-GB"/>
              </w:rPr>
              <w:t>rite a brief for the human resources department to guide human resources personnel regarding organising change management team building training</w:t>
            </w:r>
          </w:p>
          <w:p w14:paraId="4F48BC85" w14:textId="77777777" w:rsidR="004D4A56" w:rsidRDefault="004D4A56" w:rsidP="004D4A56">
            <w:pPr>
              <w:pStyle w:val="ListParagraph"/>
              <w:numPr>
                <w:ilvl w:val="0"/>
                <w:numId w:val="8"/>
              </w:numPr>
              <w:spacing w:line="276" w:lineRule="auto"/>
              <w:jc w:val="both"/>
              <w:rPr>
                <w:rFonts w:ascii="Calibri" w:hAnsi="Calibri" w:cs="Calibri"/>
                <w:sz w:val="24"/>
                <w:szCs w:val="24"/>
              </w:rPr>
            </w:pPr>
            <w:r w:rsidRPr="00CD0194">
              <w:rPr>
                <w:rFonts w:ascii="Calibri" w:hAnsi="Calibri" w:cs="Calibri"/>
                <w:sz w:val="24"/>
                <w:szCs w:val="24"/>
                <w:lang w:eastAsia="en-GB"/>
              </w:rPr>
              <w:t xml:space="preserve">Develop a staff communication to promote the benefits of the upcoming training, to assist in to overcoming resistance to change. </w:t>
            </w:r>
          </w:p>
          <w:p w14:paraId="3475094B" w14:textId="77777777" w:rsidR="004D4A56" w:rsidRPr="00CD0194" w:rsidRDefault="004D4A56" w:rsidP="004D4A56">
            <w:pPr>
              <w:pStyle w:val="ListParagraph"/>
              <w:spacing w:line="276" w:lineRule="auto"/>
              <w:jc w:val="both"/>
              <w:rPr>
                <w:rFonts w:ascii="Calibri" w:hAnsi="Calibri" w:cs="Calibri"/>
                <w:sz w:val="24"/>
                <w:szCs w:val="24"/>
              </w:rPr>
            </w:pPr>
          </w:p>
          <w:p w14:paraId="08F246F6" w14:textId="77777777" w:rsidR="004D4A56" w:rsidRPr="007222BE" w:rsidRDefault="004D4A56" w:rsidP="004D4A56">
            <w:pPr>
              <w:spacing w:after="120"/>
              <w:rPr>
                <w:rFonts w:eastAsia="Gulim" w:cs="Calibri"/>
                <w:sz w:val="24"/>
                <w:szCs w:val="24"/>
                <w:lang w:val="en-AU"/>
              </w:rPr>
            </w:pPr>
            <w:r>
              <w:rPr>
                <w:rFonts w:eastAsia="Gulim" w:cs="Calibri"/>
                <w:sz w:val="24"/>
                <w:szCs w:val="24"/>
                <w:lang w:val="en-AU"/>
              </w:rPr>
              <w:t xml:space="preserve">Part B requires you to </w:t>
            </w:r>
            <w:r w:rsidRPr="007222BE">
              <w:rPr>
                <w:rFonts w:eastAsia="Gulim" w:cs="Calibri"/>
                <w:sz w:val="24"/>
                <w:szCs w:val="24"/>
                <w:lang w:val="en-AU"/>
              </w:rPr>
              <w:t xml:space="preserve">review information about changes implemented, and to evaluate the change management process. </w:t>
            </w:r>
          </w:p>
          <w:p w14:paraId="32A4A73E" w14:textId="50D6102C" w:rsidR="005A7EB9" w:rsidRPr="005A7EB9" w:rsidRDefault="005A7EB9" w:rsidP="005A7EB9">
            <w:pPr>
              <w:pStyle w:val="NoSpacing"/>
              <w:rPr>
                <w:rFonts w:eastAsia="Gulim"/>
                <w:sz w:val="24"/>
                <w:lang w:val="en-AU" w:eastAsia="en-US"/>
              </w:rPr>
            </w:pPr>
          </w:p>
          <w:p w14:paraId="17D933A6" w14:textId="77777777" w:rsidR="00DE07B4" w:rsidRPr="00AB3F56" w:rsidRDefault="00DE07B4" w:rsidP="00DE07B4">
            <w:pPr>
              <w:pStyle w:val="NoSpacing"/>
              <w:rPr>
                <w:b/>
                <w:color w:val="0070C0"/>
                <w:sz w:val="24"/>
                <w:lang w:val="en-US" w:eastAsia="en-US"/>
              </w:rPr>
            </w:pPr>
            <w:r w:rsidRPr="00AB3F56">
              <w:rPr>
                <w:b/>
                <w:color w:val="0070C0"/>
                <w:sz w:val="24"/>
                <w:lang w:val="en-US" w:eastAsia="en-US"/>
              </w:rPr>
              <w:t>Required</w:t>
            </w:r>
          </w:p>
          <w:p w14:paraId="029F335C" w14:textId="77777777" w:rsidR="00DE07B4" w:rsidRPr="00B62687" w:rsidRDefault="00DE07B4" w:rsidP="00DE07B4">
            <w:pPr>
              <w:pStyle w:val="ListParagraph"/>
              <w:numPr>
                <w:ilvl w:val="0"/>
                <w:numId w:val="1"/>
              </w:numPr>
              <w:rPr>
                <w:rFonts w:ascii="Calibri" w:hAnsi="Calibri" w:cs="Calibri"/>
                <w:sz w:val="24"/>
                <w:szCs w:val="24"/>
                <w:lang w:eastAsia="en-GB"/>
              </w:rPr>
            </w:pPr>
            <w:r w:rsidRPr="00B62687">
              <w:rPr>
                <w:rFonts w:ascii="Calibri" w:hAnsi="Calibri" w:cs="Calibri"/>
                <w:sz w:val="24"/>
                <w:szCs w:val="24"/>
                <w:lang w:eastAsia="en-GB"/>
              </w:rPr>
              <w:t>Access to textbooks/other learning materials.</w:t>
            </w:r>
          </w:p>
          <w:p w14:paraId="308211E9" w14:textId="77777777" w:rsidR="00DE07B4" w:rsidRPr="00B62687" w:rsidRDefault="00DE07B4" w:rsidP="00DE07B4">
            <w:pPr>
              <w:pStyle w:val="ListParagraph"/>
              <w:numPr>
                <w:ilvl w:val="0"/>
                <w:numId w:val="1"/>
              </w:numPr>
              <w:rPr>
                <w:rFonts w:ascii="Calibri" w:hAnsi="Calibri" w:cs="Calibri"/>
                <w:sz w:val="24"/>
                <w:szCs w:val="24"/>
                <w:lang w:eastAsia="en-GB"/>
              </w:rPr>
            </w:pPr>
            <w:r w:rsidRPr="00B62687">
              <w:rPr>
                <w:rFonts w:ascii="Calibri" w:hAnsi="Calibri" w:cs="Calibri"/>
                <w:sz w:val="24"/>
                <w:szCs w:val="24"/>
                <w:lang w:eastAsia="en-GB"/>
              </w:rPr>
              <w:t xml:space="preserve">Access to a computer and Microsoft Office. </w:t>
            </w:r>
          </w:p>
          <w:p w14:paraId="08F5E80C" w14:textId="77777777" w:rsidR="00DE07B4" w:rsidRPr="00B62687" w:rsidRDefault="00DE07B4" w:rsidP="00DE07B4">
            <w:pPr>
              <w:pStyle w:val="ListParagraph"/>
              <w:numPr>
                <w:ilvl w:val="0"/>
                <w:numId w:val="1"/>
              </w:numPr>
              <w:rPr>
                <w:rFonts w:ascii="Calibri" w:hAnsi="Calibri" w:cs="Calibri"/>
                <w:sz w:val="24"/>
                <w:szCs w:val="24"/>
                <w:lang w:eastAsia="en-GB"/>
              </w:rPr>
            </w:pPr>
            <w:r w:rsidRPr="00B62687">
              <w:rPr>
                <w:rFonts w:ascii="Calibri" w:hAnsi="Calibri" w:cs="Calibri"/>
                <w:sz w:val="24"/>
                <w:szCs w:val="24"/>
                <w:lang w:eastAsia="en-GB"/>
              </w:rPr>
              <w:t>Access to the internet.</w:t>
            </w:r>
          </w:p>
          <w:p w14:paraId="5CD3DB04" w14:textId="77777777" w:rsidR="00DE07B4" w:rsidRDefault="00DE07B4" w:rsidP="00DE07B4">
            <w:pPr>
              <w:rPr>
                <w:rFonts w:ascii="Gill Sans MT" w:eastAsia="Gulim" w:hAnsi="Gill Sans MT"/>
                <w:sz w:val="22"/>
                <w:szCs w:val="22"/>
                <w:highlight w:val="yellow"/>
              </w:rPr>
            </w:pPr>
          </w:p>
          <w:p w14:paraId="46860D4E" w14:textId="77777777" w:rsidR="00DE07B4" w:rsidRPr="007E1B08" w:rsidRDefault="00DE07B4" w:rsidP="00DE07B4">
            <w:pPr>
              <w:keepNext/>
              <w:keepLines/>
              <w:outlineLvl w:val="1"/>
              <w:rPr>
                <w:rFonts w:eastAsia="Times New Roman" w:cs="Calibri"/>
                <w:color w:val="000000"/>
                <w:sz w:val="24"/>
                <w:szCs w:val="24"/>
                <w:lang w:val="en-US"/>
              </w:rPr>
            </w:pPr>
            <w:r w:rsidRPr="5691F5C9">
              <w:rPr>
                <w:rFonts w:eastAsia="Times New Roman" w:cs="Calibri"/>
                <w:b/>
                <w:bCs/>
                <w:color w:val="000000" w:themeColor="text1"/>
                <w:sz w:val="24"/>
                <w:szCs w:val="24"/>
                <w:lang w:val="en-US"/>
              </w:rPr>
              <w:t>Note</w:t>
            </w:r>
            <w:r w:rsidRPr="5691F5C9">
              <w:rPr>
                <w:rFonts w:eastAsia="Times New Roman" w:cs="Calibri"/>
                <w:color w:val="000000" w:themeColor="text1"/>
                <w:sz w:val="24"/>
                <w:szCs w:val="24"/>
                <w:lang w:val="en-US"/>
              </w:rPr>
              <w:t>- If you do not have access to Microsoft Office, you must save your work as PDF before uploading.</w:t>
            </w:r>
          </w:p>
          <w:p w14:paraId="1FB955E9" w14:textId="77777777" w:rsidR="00DE07B4" w:rsidRDefault="00DE07B4" w:rsidP="00DE07B4">
            <w:pPr>
              <w:outlineLvl w:val="1"/>
              <w:rPr>
                <w:rFonts w:eastAsia="Times New Roman" w:cs="Calibri"/>
                <w:color w:val="000000" w:themeColor="text1"/>
                <w:sz w:val="24"/>
                <w:szCs w:val="24"/>
                <w:lang w:val="en-US"/>
              </w:rPr>
            </w:pPr>
          </w:p>
          <w:p w14:paraId="242186B1" w14:textId="77777777" w:rsidR="00DE07B4" w:rsidRPr="009B678A" w:rsidRDefault="00DE07B4" w:rsidP="00DE07B4">
            <w:pPr>
              <w:pStyle w:val="NoSpacing"/>
              <w:rPr>
                <w:b/>
                <w:color w:val="0070C0"/>
                <w:sz w:val="24"/>
                <w:lang w:val="en-US" w:eastAsia="en-US"/>
              </w:rPr>
            </w:pPr>
            <w:r w:rsidRPr="00AB3F56">
              <w:rPr>
                <w:b/>
                <w:color w:val="0070C0"/>
                <w:sz w:val="24"/>
                <w:lang w:val="en-US" w:eastAsia="en-US"/>
              </w:rPr>
              <w:t>Timing</w:t>
            </w:r>
          </w:p>
          <w:p w14:paraId="3538ECDF" w14:textId="77777777" w:rsidR="00DE07B4" w:rsidRDefault="00DE07B4" w:rsidP="00DE07B4">
            <w:pPr>
              <w:contextualSpacing/>
              <w:rPr>
                <w:rFonts w:eastAsia="Gulim" w:cs="Calibri"/>
                <w:sz w:val="24"/>
              </w:rPr>
            </w:pPr>
            <w:r>
              <w:rPr>
                <w:rFonts w:eastAsia="Gulim" w:cs="Calibri"/>
                <w:sz w:val="24"/>
              </w:rPr>
              <w:t>T</w:t>
            </w:r>
            <w:r w:rsidRPr="007E1B08">
              <w:rPr>
                <w:rFonts w:eastAsia="Gulim" w:cs="Calibri"/>
                <w:sz w:val="24"/>
              </w:rPr>
              <w:t>he due date of this assessment</w:t>
            </w:r>
            <w:r>
              <w:rPr>
                <w:rFonts w:eastAsia="Gulim" w:cs="Calibri"/>
                <w:sz w:val="24"/>
              </w:rPr>
              <w:t xml:space="preserve"> is available on your learning management system</w:t>
            </w:r>
            <w:r w:rsidRPr="007E1B08">
              <w:rPr>
                <w:rFonts w:eastAsia="Gulim" w:cs="Calibri"/>
                <w:sz w:val="24"/>
              </w:rPr>
              <w:t>.</w:t>
            </w:r>
          </w:p>
          <w:p w14:paraId="63E4062B" w14:textId="77777777" w:rsidR="00DE07B4" w:rsidRPr="007E1B08" w:rsidRDefault="00DE07B4" w:rsidP="00DE07B4">
            <w:pPr>
              <w:rPr>
                <w:rFonts w:eastAsia="Times New Roman" w:cs="Calibri"/>
                <w:sz w:val="24"/>
                <w:lang w:val="en-US"/>
              </w:rPr>
            </w:pPr>
          </w:p>
          <w:p w14:paraId="3DCD93AF" w14:textId="77777777" w:rsidR="00DE07B4" w:rsidRPr="00AB3F56" w:rsidRDefault="00DE07B4" w:rsidP="00DE07B4">
            <w:pPr>
              <w:pStyle w:val="NoSpacing"/>
              <w:rPr>
                <w:b/>
                <w:bCs/>
                <w:color w:val="0070C0"/>
                <w:sz w:val="24"/>
                <w:szCs w:val="24"/>
                <w:lang w:val="en-US" w:eastAsia="en-US"/>
              </w:rPr>
            </w:pPr>
            <w:r w:rsidRPr="5691F5C9">
              <w:rPr>
                <w:b/>
                <w:bCs/>
                <w:color w:val="0070C0"/>
                <w:sz w:val="24"/>
                <w:szCs w:val="24"/>
                <w:lang w:val="en-US" w:eastAsia="en-US"/>
              </w:rPr>
              <w:t xml:space="preserve">Submit </w:t>
            </w:r>
          </w:p>
          <w:p w14:paraId="12A78847" w14:textId="77777777" w:rsidR="00DE07B4" w:rsidRPr="00B62687" w:rsidRDefault="00DE07B4" w:rsidP="00DE07B4">
            <w:pPr>
              <w:pStyle w:val="ListParagraph"/>
              <w:numPr>
                <w:ilvl w:val="0"/>
                <w:numId w:val="7"/>
              </w:numPr>
              <w:spacing w:line="276" w:lineRule="auto"/>
              <w:rPr>
                <w:rFonts w:asciiTheme="minorHAnsi" w:eastAsiaTheme="minorEastAsia" w:hAnsiTheme="minorHAnsi" w:cstheme="minorBidi"/>
                <w:sz w:val="24"/>
                <w:szCs w:val="24"/>
                <w:lang w:eastAsia="en-AU"/>
              </w:rPr>
            </w:pPr>
            <w:r w:rsidRPr="00B62687">
              <w:rPr>
                <w:rFonts w:ascii="Calibri" w:hAnsi="Calibri" w:cs="Calibri"/>
                <w:sz w:val="24"/>
                <w:szCs w:val="24"/>
                <w:lang w:eastAsia="en-GB"/>
              </w:rPr>
              <w:t xml:space="preserve">This completed workbook </w:t>
            </w:r>
          </w:p>
          <w:p w14:paraId="4023CE41" w14:textId="77777777" w:rsidR="00DE07B4" w:rsidRPr="007E1B08" w:rsidRDefault="00DE07B4" w:rsidP="00DE07B4">
            <w:pPr>
              <w:rPr>
                <w:rFonts w:eastAsia="Times New Roman" w:cs="Calibri"/>
                <w:sz w:val="24"/>
                <w:lang w:val="en-US"/>
              </w:rPr>
            </w:pPr>
          </w:p>
          <w:p w14:paraId="38AC71E0" w14:textId="77777777" w:rsidR="00DE07B4" w:rsidRPr="00AB3F56" w:rsidRDefault="00DE07B4" w:rsidP="00DE07B4">
            <w:pPr>
              <w:pStyle w:val="NoSpacing"/>
              <w:rPr>
                <w:b/>
                <w:color w:val="0070C0"/>
                <w:sz w:val="24"/>
                <w:lang w:val="en-US" w:eastAsia="en-US"/>
              </w:rPr>
            </w:pPr>
            <w:r w:rsidRPr="00AB3F56">
              <w:rPr>
                <w:b/>
                <w:color w:val="0070C0"/>
                <w:sz w:val="24"/>
                <w:lang w:val="en-US" w:eastAsia="en-US"/>
              </w:rPr>
              <w:t>Assessment criteria</w:t>
            </w:r>
          </w:p>
          <w:p w14:paraId="4A99652F" w14:textId="77777777" w:rsidR="00DE07B4" w:rsidRPr="00B62687" w:rsidRDefault="00DE07B4" w:rsidP="00DE07B4">
            <w:pPr>
              <w:numPr>
                <w:ilvl w:val="0"/>
                <w:numId w:val="2"/>
              </w:numPr>
              <w:contextualSpacing/>
              <w:rPr>
                <w:rFonts w:cs="Calibri"/>
                <w:color w:val="000000"/>
                <w:sz w:val="24"/>
                <w:szCs w:val="24"/>
                <w:lang w:eastAsia="en-AU"/>
              </w:rPr>
            </w:pPr>
            <w:r w:rsidRPr="00B62687">
              <w:rPr>
                <w:rFonts w:cs="Calibri"/>
                <w:color w:val="000000" w:themeColor="text1"/>
                <w:sz w:val="24"/>
                <w:szCs w:val="24"/>
                <w:lang w:eastAsia="en-AU"/>
              </w:rPr>
              <w:t xml:space="preserve">All questions must be answered correctly for you to be assessed as having completed the task satisfactorily. </w:t>
            </w:r>
          </w:p>
          <w:p w14:paraId="79CB887F" w14:textId="77777777" w:rsidR="00DE07B4" w:rsidRPr="007E1B08" w:rsidRDefault="00DE07B4" w:rsidP="00DE07B4">
            <w:pPr>
              <w:rPr>
                <w:rFonts w:eastAsia="Times New Roman" w:cs="Calibri"/>
                <w:sz w:val="24"/>
                <w:lang w:val="en-US"/>
              </w:rPr>
            </w:pPr>
          </w:p>
          <w:p w14:paraId="10407AD5" w14:textId="77777777" w:rsidR="00DE07B4" w:rsidRPr="00AB3F56" w:rsidRDefault="00DE07B4" w:rsidP="00DE07B4">
            <w:pPr>
              <w:pStyle w:val="NoSpacing"/>
              <w:rPr>
                <w:b/>
                <w:color w:val="0070C0"/>
                <w:sz w:val="24"/>
                <w:lang w:val="en-US" w:eastAsia="en-US"/>
              </w:rPr>
            </w:pPr>
            <w:r w:rsidRPr="00AB3F56">
              <w:rPr>
                <w:b/>
                <w:color w:val="0070C0"/>
                <w:sz w:val="24"/>
                <w:lang w:val="en-US" w:eastAsia="en-US"/>
              </w:rPr>
              <w:t>Re-submission opportunities</w:t>
            </w:r>
          </w:p>
          <w:p w14:paraId="14B4F940" w14:textId="77777777" w:rsidR="00DE07B4" w:rsidRPr="007E1B08" w:rsidRDefault="00DE07B4" w:rsidP="00DE07B4">
            <w:pPr>
              <w:numPr>
                <w:ilvl w:val="0"/>
                <w:numId w:val="2"/>
              </w:numPr>
              <w:contextualSpacing/>
              <w:rPr>
                <w:rFonts w:cs="Calibri"/>
                <w:color w:val="000000"/>
                <w:sz w:val="24"/>
                <w:lang w:eastAsia="en-AU"/>
              </w:rPr>
            </w:pPr>
            <w:r w:rsidRPr="007E1B08">
              <w:rPr>
                <w:rFonts w:cs="Calibri"/>
                <w:color w:val="000000"/>
                <w:sz w:val="24"/>
                <w:lang w:eastAsia="en-AU"/>
              </w:rPr>
              <w:t xml:space="preserve">You will </w:t>
            </w:r>
            <w:r>
              <w:rPr>
                <w:rFonts w:cs="Calibri"/>
                <w:color w:val="000000"/>
                <w:sz w:val="24"/>
                <w:lang w:eastAsia="en-AU"/>
              </w:rPr>
              <w:t>receive</w:t>
            </w:r>
            <w:r w:rsidRPr="007E1B08">
              <w:rPr>
                <w:rFonts w:cs="Calibri"/>
                <w:color w:val="000000"/>
                <w:sz w:val="24"/>
                <w:lang w:eastAsia="en-AU"/>
              </w:rPr>
              <w:t xml:space="preserve"> feedback on your performance </w:t>
            </w:r>
            <w:r>
              <w:rPr>
                <w:rFonts w:cs="Calibri"/>
                <w:color w:val="000000"/>
                <w:sz w:val="24"/>
                <w:lang w:eastAsia="en-AU"/>
              </w:rPr>
              <w:t>from your</w:t>
            </w:r>
            <w:r w:rsidRPr="007E1B08">
              <w:rPr>
                <w:rFonts w:cs="Calibri"/>
                <w:color w:val="000000"/>
                <w:sz w:val="24"/>
                <w:lang w:eastAsia="en-AU"/>
              </w:rPr>
              <w:t xml:space="preserve"> Assessor. The feedback will indicate if you have satisfactorily addressed the requirements of each part of this task. </w:t>
            </w:r>
          </w:p>
          <w:p w14:paraId="7DCAC4BE" w14:textId="77777777" w:rsidR="00DE07B4" w:rsidRPr="007E1B08" w:rsidRDefault="00DE07B4" w:rsidP="00DE07B4">
            <w:pPr>
              <w:rPr>
                <w:rFonts w:eastAsia="Times New Roman" w:cs="Calibri"/>
                <w:sz w:val="24"/>
                <w:lang w:val="en-US"/>
              </w:rPr>
            </w:pPr>
          </w:p>
          <w:p w14:paraId="66EAAB93" w14:textId="77777777" w:rsidR="00DE07B4" w:rsidRPr="007E1B08" w:rsidRDefault="00DE07B4" w:rsidP="00DE07B4">
            <w:pPr>
              <w:numPr>
                <w:ilvl w:val="0"/>
                <w:numId w:val="2"/>
              </w:numPr>
              <w:contextualSpacing/>
              <w:rPr>
                <w:rFonts w:eastAsia="Gulim" w:cs="Calibri"/>
                <w:sz w:val="24"/>
              </w:rPr>
            </w:pPr>
            <w:r w:rsidRPr="007E1B08">
              <w:rPr>
                <w:rFonts w:eastAsia="Gulim" w:cs="Calibri"/>
                <w:sz w:val="24"/>
              </w:rPr>
              <w:t xml:space="preserve">If any part of the task </w:t>
            </w:r>
            <w:r>
              <w:rPr>
                <w:rFonts w:eastAsia="Gulim" w:cs="Calibri"/>
                <w:sz w:val="24"/>
              </w:rPr>
              <w:t>is</w:t>
            </w:r>
            <w:r w:rsidRPr="007E1B08">
              <w:rPr>
                <w:rFonts w:eastAsia="Gulim" w:cs="Calibri"/>
                <w:sz w:val="24"/>
              </w:rPr>
              <w:t xml:space="preserve"> not satisfactorily completed, </w:t>
            </w:r>
            <w:r>
              <w:rPr>
                <w:rFonts w:eastAsia="Gulim" w:cs="Calibri"/>
                <w:sz w:val="24"/>
              </w:rPr>
              <w:t>your</w:t>
            </w:r>
            <w:r w:rsidRPr="007E1B08">
              <w:rPr>
                <w:rFonts w:eastAsia="Gulim" w:cs="Calibri"/>
                <w:sz w:val="24"/>
              </w:rPr>
              <w:t xml:space="preserve"> assessor will provide you </w:t>
            </w:r>
            <w:r>
              <w:rPr>
                <w:rFonts w:eastAsia="Gulim" w:cs="Calibri"/>
                <w:sz w:val="24"/>
              </w:rPr>
              <w:t xml:space="preserve">with </w:t>
            </w:r>
            <w:r w:rsidRPr="007E1B08">
              <w:rPr>
                <w:rFonts w:eastAsia="Gulim" w:cs="Calibri"/>
                <w:sz w:val="24"/>
              </w:rPr>
              <w:t xml:space="preserve">written feedback </w:t>
            </w:r>
            <w:r>
              <w:rPr>
                <w:rFonts w:eastAsia="Gulim" w:cs="Calibri"/>
                <w:sz w:val="24"/>
              </w:rPr>
              <w:t xml:space="preserve">to guide you </w:t>
            </w:r>
            <w:r w:rsidRPr="007E1B08">
              <w:rPr>
                <w:rFonts w:eastAsia="Gulim" w:cs="Calibri"/>
                <w:sz w:val="24"/>
              </w:rPr>
              <w:t xml:space="preserve">on what you must undertake to demonstrate satisfactory </w:t>
            </w:r>
            <w:r w:rsidRPr="007E1B08">
              <w:rPr>
                <w:rFonts w:eastAsia="Gulim" w:cs="Calibri"/>
                <w:sz w:val="24"/>
              </w:rPr>
              <w:lastRenderedPageBreak/>
              <w:t xml:space="preserve">performance. </w:t>
            </w:r>
            <w:r>
              <w:rPr>
                <w:rFonts w:eastAsia="Gulim" w:cs="Calibri"/>
                <w:sz w:val="24"/>
              </w:rPr>
              <w:t xml:space="preserve">This assessment may be re-attempted twice. Your resubmission must be uploaded within three (3) days of receiving your grade of “not yet satisfactory”. You must clearly display “Resubmission” on your resubmitted work. </w:t>
            </w:r>
          </w:p>
          <w:p w14:paraId="53C51EA9" w14:textId="77777777" w:rsidR="00DE07B4" w:rsidRPr="007E1B08" w:rsidRDefault="00DE07B4" w:rsidP="00DE07B4">
            <w:pPr>
              <w:spacing w:line="276" w:lineRule="auto"/>
              <w:rPr>
                <w:rFonts w:cs="Calibri"/>
                <w:sz w:val="24"/>
              </w:rPr>
            </w:pPr>
          </w:p>
          <w:p w14:paraId="4C3627B0" w14:textId="77777777" w:rsidR="00DE07B4" w:rsidRPr="007E1B08" w:rsidRDefault="00DE07B4" w:rsidP="00DE07B4">
            <w:pPr>
              <w:numPr>
                <w:ilvl w:val="0"/>
                <w:numId w:val="2"/>
              </w:numPr>
              <w:contextualSpacing/>
              <w:rPr>
                <w:rFonts w:eastAsia="Gulim" w:cs="Calibri"/>
                <w:sz w:val="24"/>
              </w:rPr>
            </w:pPr>
            <w:r w:rsidRPr="007E1B08">
              <w:rPr>
                <w:rFonts w:eastAsia="Gulim" w:cs="Calibri"/>
                <w:sz w:val="24"/>
              </w:rPr>
              <w:t>You have the right to appeal the outcome of assessment decisions if you feel that you have been dealt with unfairly or have other appropriate grounds for an appeal.</w:t>
            </w:r>
          </w:p>
          <w:p w14:paraId="549D7329" w14:textId="77777777" w:rsidR="00DE07B4" w:rsidRPr="007E1B08" w:rsidRDefault="00DE07B4" w:rsidP="00DE07B4">
            <w:pPr>
              <w:spacing w:line="276" w:lineRule="auto"/>
              <w:rPr>
                <w:rFonts w:cs="Calibri"/>
                <w:sz w:val="24"/>
              </w:rPr>
            </w:pPr>
          </w:p>
          <w:p w14:paraId="1B9E334C" w14:textId="3757DF23" w:rsidR="005A7EB9" w:rsidRPr="005A7EB9" w:rsidRDefault="00DE07B4" w:rsidP="00DE07B4">
            <w:pPr>
              <w:pStyle w:val="NoSpacing"/>
              <w:rPr>
                <w:sz w:val="24"/>
                <w:lang w:val="en-US" w:eastAsia="en-US"/>
              </w:rPr>
            </w:pPr>
            <w:r w:rsidRPr="007E1B08">
              <w:rPr>
                <w:rFonts w:eastAsia="Gulim" w:cs="Calibri"/>
                <w:sz w:val="24"/>
              </w:rPr>
              <w:t xml:space="preserve">You are encouraged to consult with </w:t>
            </w:r>
            <w:r>
              <w:rPr>
                <w:rFonts w:eastAsia="Gulim" w:cs="Calibri"/>
                <w:sz w:val="24"/>
              </w:rPr>
              <w:t>your</w:t>
            </w:r>
            <w:r w:rsidRPr="007E1B08">
              <w:rPr>
                <w:rFonts w:eastAsia="Gulim" w:cs="Calibri"/>
                <w:sz w:val="24"/>
              </w:rPr>
              <w:t xml:space="preserve"> assessor prior to attempting this task if you do not understand any part of this task or if you have any learning issues or needs that may hinder you when attempting any part of the assessment. </w:t>
            </w:r>
            <w:r w:rsidR="005A7EB9" w:rsidRPr="005A7EB9">
              <w:rPr>
                <w:sz w:val="24"/>
                <w:lang w:val="en-US" w:eastAsia="en-US"/>
              </w:rPr>
              <w:br w:type="page"/>
            </w:r>
          </w:p>
          <w:p w14:paraId="1F22BE75" w14:textId="77777777" w:rsidR="005A7EB9" w:rsidRPr="005A7EB9" w:rsidRDefault="005A7EB9" w:rsidP="005A7EB9">
            <w:pPr>
              <w:pStyle w:val="NoSpacing"/>
              <w:rPr>
                <w:b/>
                <w:color w:val="0070C0"/>
                <w:sz w:val="24"/>
                <w:lang w:val="en-US" w:eastAsia="en-US"/>
              </w:rPr>
            </w:pPr>
            <w:r w:rsidRPr="005A7EB9">
              <w:rPr>
                <w:b/>
                <w:color w:val="0070C0"/>
                <w:sz w:val="24"/>
                <w:lang w:val="en-US" w:eastAsia="en-US"/>
              </w:rPr>
              <w:t>Re-submission opportunities</w:t>
            </w:r>
          </w:p>
          <w:p w14:paraId="12F14BCC" w14:textId="77777777" w:rsidR="005A7EB9" w:rsidRPr="005A7EB9" w:rsidRDefault="005A7EB9" w:rsidP="005A7EB9">
            <w:pPr>
              <w:pStyle w:val="NoSpacing"/>
              <w:rPr>
                <w:rFonts w:eastAsia="Gulim"/>
                <w:sz w:val="24"/>
                <w:lang w:val="en-AU" w:eastAsia="en-US"/>
              </w:rPr>
            </w:pPr>
            <w:r w:rsidRPr="005A7EB9">
              <w:rPr>
                <w:rFonts w:eastAsia="Gulim"/>
                <w:sz w:val="24"/>
                <w:lang w:val="en-AU" w:eastAsia="en-US"/>
              </w:rPr>
              <w:t xml:space="preserve">You will be provided feedback on your performance by the Assessor. The feedback will indicate if you have satisfactorily addressed the requirements of each part of this task. </w:t>
            </w:r>
          </w:p>
          <w:p w14:paraId="4DF59AEA" w14:textId="77777777" w:rsidR="005A7EB9" w:rsidRPr="005A7EB9" w:rsidRDefault="005A7EB9" w:rsidP="005A7EB9">
            <w:pPr>
              <w:pStyle w:val="NoSpacing"/>
              <w:rPr>
                <w:rFonts w:eastAsia="Gulim"/>
                <w:sz w:val="24"/>
                <w:lang w:val="en-AU" w:eastAsia="en-US"/>
              </w:rPr>
            </w:pPr>
          </w:p>
          <w:p w14:paraId="6244D9A0" w14:textId="77777777" w:rsidR="005A7EB9" w:rsidRPr="005A7EB9" w:rsidRDefault="005A7EB9" w:rsidP="005A7EB9">
            <w:pPr>
              <w:pStyle w:val="NoSpacing"/>
              <w:rPr>
                <w:rFonts w:eastAsia="Gulim"/>
                <w:sz w:val="24"/>
                <w:lang w:val="en-AU" w:eastAsia="en-US"/>
              </w:rPr>
            </w:pPr>
            <w:r w:rsidRPr="005A7EB9">
              <w:rPr>
                <w:rFonts w:eastAsia="Gulim"/>
                <w:sz w:val="24"/>
                <w:lang w:val="en-AU" w:eastAsia="en-US"/>
              </w:rPr>
              <w:t xml:space="preserve">If any parts of the task are not satisfactorily completed, the assessor will explain why, and provide you written feedback along with guidance on what you must undertake to demonstrate satisfactory performance. Re-assessment attempt(s) will be arranged at a later time and date. </w:t>
            </w:r>
          </w:p>
          <w:p w14:paraId="065DA812" w14:textId="77777777" w:rsidR="005A7EB9" w:rsidRPr="005A7EB9" w:rsidRDefault="005A7EB9" w:rsidP="005A7EB9">
            <w:pPr>
              <w:pStyle w:val="NoSpacing"/>
              <w:rPr>
                <w:rFonts w:eastAsia="Gulim"/>
                <w:sz w:val="24"/>
                <w:lang w:val="en-AU" w:eastAsia="en-US"/>
              </w:rPr>
            </w:pPr>
          </w:p>
          <w:p w14:paraId="52055EF4" w14:textId="77777777" w:rsidR="005A7EB9" w:rsidRPr="005A7EB9" w:rsidRDefault="005A7EB9" w:rsidP="005A7EB9">
            <w:pPr>
              <w:pStyle w:val="NoSpacing"/>
              <w:rPr>
                <w:rFonts w:eastAsia="Gulim"/>
                <w:sz w:val="24"/>
                <w:lang w:val="en-AU" w:eastAsia="en-US"/>
              </w:rPr>
            </w:pPr>
            <w:r w:rsidRPr="005A7EB9">
              <w:rPr>
                <w:rFonts w:eastAsia="Gulim"/>
                <w:sz w:val="24"/>
                <w:lang w:val="en-AU" w:eastAsia="en-US"/>
              </w:rPr>
              <w:t>You have the right to appeal the outcome of assessment decisions if you feel that you have been dealt with unfairly or have other appropriate grounds for an appeal.</w:t>
            </w:r>
          </w:p>
          <w:p w14:paraId="33189B1F" w14:textId="77777777" w:rsidR="005A7EB9" w:rsidRPr="005A7EB9" w:rsidRDefault="005A7EB9" w:rsidP="005A7EB9">
            <w:pPr>
              <w:pStyle w:val="NoSpacing"/>
              <w:rPr>
                <w:rFonts w:eastAsia="Gulim"/>
                <w:sz w:val="24"/>
                <w:lang w:val="en-AU" w:eastAsia="en-US"/>
              </w:rPr>
            </w:pPr>
          </w:p>
          <w:p w14:paraId="5203BDFE" w14:textId="77777777" w:rsidR="005A7EB9" w:rsidRPr="005A7EB9" w:rsidRDefault="005A7EB9" w:rsidP="005A7EB9">
            <w:pPr>
              <w:pStyle w:val="NoSpacing"/>
              <w:rPr>
                <w:lang w:val="en-US" w:eastAsia="en-US"/>
              </w:rPr>
            </w:pPr>
            <w:r w:rsidRPr="005A7EB9">
              <w:rPr>
                <w:rFonts w:eastAsia="Gulim"/>
                <w:sz w:val="24"/>
                <w:lang w:val="en-AU" w:eastAsia="en-US"/>
              </w:rPr>
              <w:t>You are encouraged to consult with the assessor prior to attempting this task if you do not understand any part of this task or if you have any learning issues or needs that may hinder you when attempting any part of the assessment.</w:t>
            </w:r>
            <w:r w:rsidRPr="005A7EB9">
              <w:rPr>
                <w:rFonts w:eastAsia="Gulim" w:cs="Calibri"/>
                <w:sz w:val="24"/>
                <w:lang w:val="en-AU" w:eastAsia="en-US"/>
              </w:rPr>
              <w:t xml:space="preserve">  </w:t>
            </w:r>
          </w:p>
        </w:tc>
      </w:tr>
    </w:tbl>
    <w:p w14:paraId="3C453A28" w14:textId="77777777" w:rsidR="005A7EB9" w:rsidRDefault="005A7EB9"/>
    <w:p w14:paraId="54F9F004" w14:textId="7D9445C3" w:rsidR="007E1B08" w:rsidRDefault="007E1B08">
      <w:r>
        <w:br w:type="page"/>
      </w:r>
    </w:p>
    <w:tbl>
      <w:tblPr>
        <w:tblStyle w:val="TableGrid"/>
        <w:tblW w:w="9782" w:type="dxa"/>
        <w:tblInd w:w="-431" w:type="dxa"/>
        <w:tblLook w:val="04A0" w:firstRow="1" w:lastRow="0" w:firstColumn="1" w:lastColumn="0" w:noHBand="0" w:noVBand="1"/>
      </w:tblPr>
      <w:tblGrid>
        <w:gridCol w:w="2666"/>
        <w:gridCol w:w="7116"/>
      </w:tblGrid>
      <w:tr w:rsidR="007E1B08" w:rsidRPr="007E1B08" w14:paraId="08885986" w14:textId="77777777" w:rsidTr="007E1B08">
        <w:trPr>
          <w:trHeight w:val="664"/>
        </w:trPr>
        <w:tc>
          <w:tcPr>
            <w:tcW w:w="9782" w:type="dxa"/>
            <w:gridSpan w:val="2"/>
            <w:tcBorders>
              <w:top w:val="single" w:sz="4" w:space="0" w:color="808080"/>
              <w:left w:val="single" w:sz="4" w:space="0" w:color="808080"/>
              <w:bottom w:val="single" w:sz="4" w:space="0" w:color="808080"/>
              <w:right w:val="single" w:sz="4" w:space="0" w:color="808080"/>
            </w:tcBorders>
            <w:shd w:val="clear" w:color="auto" w:fill="FFC000"/>
            <w:vAlign w:val="center"/>
          </w:tcPr>
          <w:p w14:paraId="00BDB2FE" w14:textId="77777777" w:rsidR="007E1B08" w:rsidRPr="007E1B08" w:rsidRDefault="007E1B08" w:rsidP="007E1B08">
            <w:pPr>
              <w:rPr>
                <w:rFonts w:eastAsia="Times New Roman" w:cs="Arial"/>
                <w:bCs/>
                <w:color w:val="FFFFFF"/>
                <w:sz w:val="24"/>
                <w:szCs w:val="24"/>
                <w:lang w:val="en-US" w:eastAsia="en-AU"/>
              </w:rPr>
            </w:pPr>
            <w:r w:rsidRPr="007E1B08">
              <w:rPr>
                <w:rFonts w:eastAsia="Times New Roman" w:cs="Arial"/>
                <w:b/>
                <w:sz w:val="28"/>
                <w:szCs w:val="24"/>
                <w:lang w:val="en-US" w:eastAsia="en-AU"/>
              </w:rPr>
              <w:lastRenderedPageBreak/>
              <w:t>Assessment Cover Sheet</w:t>
            </w:r>
          </w:p>
        </w:tc>
      </w:tr>
      <w:tr w:rsidR="007E1B08" w:rsidRPr="007E1B08" w14:paraId="5093B4FA" w14:textId="77777777" w:rsidTr="00BE6A47">
        <w:tc>
          <w:tcPr>
            <w:tcW w:w="2666" w:type="dxa"/>
            <w:tcBorders>
              <w:top w:val="single" w:sz="4" w:space="0" w:color="808080"/>
              <w:left w:val="single" w:sz="4" w:space="0" w:color="808080"/>
              <w:bottom w:val="single" w:sz="4" w:space="0" w:color="808080"/>
              <w:right w:val="single" w:sz="4" w:space="0" w:color="808080"/>
            </w:tcBorders>
            <w:shd w:val="clear" w:color="auto" w:fill="002060"/>
            <w:vAlign w:val="center"/>
          </w:tcPr>
          <w:p w14:paraId="71DF1357" w14:textId="3F34C18D" w:rsidR="007E1B08" w:rsidRPr="007E1B08" w:rsidRDefault="00BE6A47" w:rsidP="007E1B08">
            <w:pPr>
              <w:jc w:val="right"/>
              <w:rPr>
                <w:rFonts w:eastAsia="Times New Roman" w:cs="Arial"/>
                <w:bCs/>
                <w:sz w:val="24"/>
                <w:szCs w:val="24"/>
                <w:lang w:val="en-US" w:eastAsia="en-AU"/>
              </w:rPr>
            </w:pPr>
            <w:r>
              <w:rPr>
                <w:rFonts w:eastAsia="Times New Roman" w:cs="Arial"/>
                <w:sz w:val="24"/>
                <w:szCs w:val="24"/>
                <w:lang w:val="en-US"/>
              </w:rPr>
              <w:t>Student</w:t>
            </w:r>
            <w:r w:rsidR="007E1B08" w:rsidRPr="007E1B08">
              <w:rPr>
                <w:rFonts w:eastAsia="Times New Roman" w:cs="Arial"/>
                <w:sz w:val="24"/>
                <w:szCs w:val="24"/>
                <w:lang w:val="en-US"/>
              </w:rPr>
              <w:t xml:space="preserve"> name:</w:t>
            </w:r>
          </w:p>
        </w:tc>
        <w:tc>
          <w:tcPr>
            <w:tcW w:w="7116" w:type="dxa"/>
            <w:tcBorders>
              <w:top w:val="single" w:sz="4" w:space="0" w:color="808080"/>
              <w:left w:val="single" w:sz="4" w:space="0" w:color="808080"/>
              <w:bottom w:val="single" w:sz="4" w:space="0" w:color="808080"/>
              <w:right w:val="single" w:sz="4" w:space="0" w:color="808080"/>
            </w:tcBorders>
            <w:vAlign w:val="center"/>
          </w:tcPr>
          <w:p w14:paraId="15F5D5A6" w14:textId="77777777" w:rsidR="007E1B08" w:rsidRPr="007E1B08" w:rsidRDefault="007E1B08" w:rsidP="007E1B08">
            <w:pPr>
              <w:rPr>
                <w:rFonts w:eastAsia="Times New Roman" w:cs="Arial"/>
                <w:bCs/>
                <w:color w:val="000000"/>
                <w:sz w:val="24"/>
                <w:szCs w:val="24"/>
                <w:lang w:val="en-US" w:eastAsia="en-AU"/>
              </w:rPr>
            </w:pPr>
          </w:p>
          <w:p w14:paraId="131205DE" w14:textId="77777777" w:rsidR="007E1B08" w:rsidRPr="007E1B08" w:rsidRDefault="007E1B08" w:rsidP="007E1B08">
            <w:pPr>
              <w:rPr>
                <w:rFonts w:eastAsia="Times New Roman" w:cs="Arial"/>
                <w:bCs/>
                <w:color w:val="000000"/>
                <w:sz w:val="24"/>
                <w:szCs w:val="24"/>
                <w:lang w:val="en-US" w:eastAsia="en-AU"/>
              </w:rPr>
            </w:pPr>
          </w:p>
          <w:p w14:paraId="3577D0D8" w14:textId="77777777" w:rsidR="007E1B08" w:rsidRPr="007E1B08" w:rsidRDefault="007E1B08" w:rsidP="007E1B08">
            <w:pPr>
              <w:rPr>
                <w:rFonts w:eastAsia="Times New Roman" w:cs="Arial"/>
                <w:bCs/>
                <w:color w:val="000000"/>
                <w:sz w:val="24"/>
                <w:szCs w:val="24"/>
                <w:lang w:val="en-US" w:eastAsia="en-AU"/>
              </w:rPr>
            </w:pPr>
          </w:p>
        </w:tc>
      </w:tr>
      <w:tr w:rsidR="007E1B08" w:rsidRPr="007E1B08" w14:paraId="3AE8FC48" w14:textId="77777777" w:rsidTr="00BE6A47">
        <w:tc>
          <w:tcPr>
            <w:tcW w:w="2666" w:type="dxa"/>
            <w:tcBorders>
              <w:top w:val="single" w:sz="4" w:space="0" w:color="808080"/>
              <w:left w:val="single" w:sz="4" w:space="0" w:color="808080"/>
              <w:bottom w:val="single" w:sz="4" w:space="0" w:color="808080"/>
              <w:right w:val="single" w:sz="4" w:space="0" w:color="808080"/>
            </w:tcBorders>
            <w:shd w:val="clear" w:color="auto" w:fill="002060"/>
            <w:vAlign w:val="center"/>
          </w:tcPr>
          <w:p w14:paraId="4D92B1BD" w14:textId="4798B8FF" w:rsidR="007E1B08" w:rsidRPr="007E1B08" w:rsidRDefault="00BE6A47" w:rsidP="007E1B08">
            <w:pPr>
              <w:jc w:val="right"/>
              <w:rPr>
                <w:rFonts w:eastAsia="Times New Roman" w:cs="Arial"/>
                <w:sz w:val="24"/>
                <w:szCs w:val="24"/>
                <w:lang w:val="en-US"/>
              </w:rPr>
            </w:pPr>
            <w:r w:rsidRPr="00BE6A47">
              <w:rPr>
                <w:rFonts w:eastAsia="Times New Roman" w:cs="Arial"/>
                <w:sz w:val="24"/>
                <w:szCs w:val="24"/>
                <w:lang w:val="en-US"/>
              </w:rPr>
              <w:t>Student</w:t>
            </w:r>
            <w:r w:rsidR="007E1B08" w:rsidRPr="007E1B08">
              <w:rPr>
                <w:rFonts w:eastAsia="Times New Roman" w:cs="Arial"/>
                <w:sz w:val="24"/>
                <w:szCs w:val="24"/>
                <w:lang w:val="en-US"/>
              </w:rPr>
              <w:t xml:space="preserve"> ID</w:t>
            </w:r>
          </w:p>
        </w:tc>
        <w:tc>
          <w:tcPr>
            <w:tcW w:w="7116" w:type="dxa"/>
            <w:tcBorders>
              <w:top w:val="single" w:sz="4" w:space="0" w:color="808080"/>
              <w:left w:val="single" w:sz="4" w:space="0" w:color="808080"/>
              <w:bottom w:val="single" w:sz="4" w:space="0" w:color="808080"/>
              <w:right w:val="single" w:sz="4" w:space="0" w:color="808080"/>
            </w:tcBorders>
            <w:vAlign w:val="center"/>
          </w:tcPr>
          <w:p w14:paraId="0FB96E1D" w14:textId="77777777" w:rsidR="007E1B08" w:rsidRPr="007E1B08" w:rsidRDefault="007E1B08" w:rsidP="007E1B08">
            <w:pPr>
              <w:rPr>
                <w:rFonts w:eastAsia="Times New Roman" w:cs="Arial"/>
                <w:bCs/>
                <w:color w:val="000000"/>
                <w:sz w:val="24"/>
                <w:szCs w:val="24"/>
                <w:lang w:val="en-US" w:eastAsia="en-AU"/>
              </w:rPr>
            </w:pPr>
          </w:p>
          <w:p w14:paraId="57C208D4" w14:textId="77777777" w:rsidR="007E1B08" w:rsidRPr="007E1B08" w:rsidRDefault="007E1B08" w:rsidP="007E1B08">
            <w:pPr>
              <w:rPr>
                <w:rFonts w:eastAsia="Times New Roman" w:cs="Arial"/>
                <w:bCs/>
                <w:color w:val="000000"/>
                <w:sz w:val="24"/>
                <w:szCs w:val="24"/>
                <w:lang w:val="en-US" w:eastAsia="en-AU"/>
              </w:rPr>
            </w:pPr>
          </w:p>
          <w:p w14:paraId="49D992FE" w14:textId="77777777" w:rsidR="007E1B08" w:rsidRPr="007E1B08" w:rsidRDefault="007E1B08" w:rsidP="007E1B08">
            <w:pPr>
              <w:rPr>
                <w:rFonts w:eastAsia="Times New Roman" w:cs="Arial"/>
                <w:bCs/>
                <w:color w:val="000000"/>
                <w:sz w:val="24"/>
                <w:szCs w:val="24"/>
                <w:lang w:val="en-US" w:eastAsia="en-AU"/>
              </w:rPr>
            </w:pPr>
          </w:p>
        </w:tc>
      </w:tr>
      <w:tr w:rsidR="007E1B08" w:rsidRPr="007E1B08" w14:paraId="72D5CE44" w14:textId="77777777" w:rsidTr="00BE6A47">
        <w:trPr>
          <w:trHeight w:val="820"/>
        </w:trPr>
        <w:tc>
          <w:tcPr>
            <w:tcW w:w="2666" w:type="dxa"/>
            <w:tcBorders>
              <w:top w:val="single" w:sz="4" w:space="0" w:color="808080"/>
              <w:left w:val="single" w:sz="4" w:space="0" w:color="808080"/>
              <w:bottom w:val="single" w:sz="4" w:space="0" w:color="808080"/>
              <w:right w:val="single" w:sz="4" w:space="0" w:color="808080"/>
            </w:tcBorders>
            <w:shd w:val="clear" w:color="auto" w:fill="002060"/>
            <w:vAlign w:val="center"/>
          </w:tcPr>
          <w:p w14:paraId="1723201D" w14:textId="77777777" w:rsidR="007E1B08" w:rsidRPr="007E1B08" w:rsidRDefault="007E1B08" w:rsidP="007E1B08">
            <w:pPr>
              <w:jc w:val="right"/>
              <w:rPr>
                <w:rFonts w:eastAsia="Times New Roman" w:cs="Arial"/>
                <w:sz w:val="24"/>
                <w:szCs w:val="24"/>
                <w:lang w:val="en-US"/>
              </w:rPr>
            </w:pPr>
            <w:r w:rsidRPr="007E1B08">
              <w:rPr>
                <w:rFonts w:eastAsia="Times New Roman" w:cs="Arial"/>
                <w:sz w:val="24"/>
                <w:szCs w:val="24"/>
                <w:lang w:val="en-US"/>
              </w:rPr>
              <w:t>Trainer’s Name:</w:t>
            </w:r>
          </w:p>
        </w:tc>
        <w:tc>
          <w:tcPr>
            <w:tcW w:w="7116" w:type="dxa"/>
            <w:tcBorders>
              <w:top w:val="single" w:sz="4" w:space="0" w:color="808080"/>
              <w:left w:val="single" w:sz="4" w:space="0" w:color="808080"/>
              <w:bottom w:val="single" w:sz="4" w:space="0" w:color="808080"/>
              <w:right w:val="single" w:sz="4" w:space="0" w:color="808080"/>
            </w:tcBorders>
            <w:vAlign w:val="center"/>
          </w:tcPr>
          <w:p w14:paraId="3993B6BA" w14:textId="77777777" w:rsidR="007E1B08" w:rsidRPr="007E1B08" w:rsidRDefault="007E1B08" w:rsidP="007E1B08">
            <w:pPr>
              <w:rPr>
                <w:rFonts w:eastAsia="Times New Roman" w:cs="Arial"/>
                <w:bCs/>
                <w:color w:val="000000"/>
                <w:sz w:val="24"/>
                <w:szCs w:val="24"/>
                <w:lang w:val="en-US" w:eastAsia="en-AU"/>
              </w:rPr>
            </w:pPr>
          </w:p>
        </w:tc>
      </w:tr>
      <w:tr w:rsidR="007E1B08" w:rsidRPr="007E1B08" w14:paraId="49279AA0" w14:textId="77777777" w:rsidTr="00BE6A47">
        <w:tc>
          <w:tcPr>
            <w:tcW w:w="2666" w:type="dxa"/>
            <w:tcBorders>
              <w:top w:val="single" w:sz="4" w:space="0" w:color="808080"/>
              <w:left w:val="single" w:sz="4" w:space="0" w:color="808080"/>
              <w:bottom w:val="single" w:sz="4" w:space="0" w:color="808080"/>
              <w:right w:val="single" w:sz="4" w:space="0" w:color="808080"/>
            </w:tcBorders>
            <w:shd w:val="clear" w:color="auto" w:fill="002060"/>
            <w:vAlign w:val="center"/>
          </w:tcPr>
          <w:p w14:paraId="0F56F899" w14:textId="77777777" w:rsidR="007E1B08" w:rsidRPr="007E1B08" w:rsidRDefault="007E1B08" w:rsidP="007E1B08">
            <w:pPr>
              <w:jc w:val="right"/>
              <w:rPr>
                <w:rFonts w:eastAsia="Times New Roman" w:cs="Arial"/>
                <w:bCs/>
                <w:sz w:val="24"/>
                <w:szCs w:val="24"/>
                <w:lang w:val="en-US" w:eastAsia="en-AU"/>
              </w:rPr>
            </w:pPr>
            <w:r w:rsidRPr="007E1B08">
              <w:rPr>
                <w:rFonts w:eastAsia="Times New Roman" w:cs="Arial"/>
                <w:bCs/>
                <w:sz w:val="24"/>
                <w:szCs w:val="24"/>
                <w:lang w:val="en-US" w:eastAsia="en-AU"/>
              </w:rPr>
              <w:t>Date Submitted:</w:t>
            </w:r>
          </w:p>
        </w:tc>
        <w:tc>
          <w:tcPr>
            <w:tcW w:w="7116" w:type="dxa"/>
            <w:tcBorders>
              <w:top w:val="single" w:sz="4" w:space="0" w:color="808080"/>
              <w:left w:val="single" w:sz="4" w:space="0" w:color="808080"/>
              <w:bottom w:val="single" w:sz="4" w:space="0" w:color="808080"/>
              <w:right w:val="single" w:sz="4" w:space="0" w:color="808080"/>
            </w:tcBorders>
          </w:tcPr>
          <w:p w14:paraId="168BBCA8" w14:textId="77777777" w:rsidR="007E1B08" w:rsidRPr="007E1B08" w:rsidRDefault="007E1B08" w:rsidP="007E1B08">
            <w:pPr>
              <w:rPr>
                <w:rFonts w:eastAsia="Times New Roman" w:cs="Arial"/>
                <w:sz w:val="24"/>
                <w:szCs w:val="24"/>
                <w:lang w:val="en-US" w:eastAsia="en-AU"/>
              </w:rPr>
            </w:pPr>
          </w:p>
          <w:p w14:paraId="09D13FEB" w14:textId="77777777" w:rsidR="007E1B08" w:rsidRPr="007E1B08" w:rsidRDefault="007E1B08" w:rsidP="007E1B08">
            <w:pPr>
              <w:rPr>
                <w:rFonts w:eastAsia="Times New Roman" w:cs="Arial"/>
                <w:sz w:val="24"/>
                <w:szCs w:val="24"/>
                <w:lang w:val="en-US" w:eastAsia="en-AU"/>
              </w:rPr>
            </w:pPr>
          </w:p>
          <w:p w14:paraId="3B8DC767" w14:textId="77777777" w:rsidR="007E1B08" w:rsidRPr="007E1B08" w:rsidRDefault="007E1B08" w:rsidP="007E1B08">
            <w:pPr>
              <w:rPr>
                <w:rFonts w:eastAsia="Times New Roman" w:cs="Arial"/>
                <w:sz w:val="24"/>
                <w:szCs w:val="24"/>
                <w:lang w:val="en-US" w:eastAsia="en-AU"/>
              </w:rPr>
            </w:pPr>
          </w:p>
        </w:tc>
      </w:tr>
      <w:tr w:rsidR="007E1B08" w:rsidRPr="007E1B08" w14:paraId="78C6681D" w14:textId="77777777" w:rsidTr="00BE6A47">
        <w:trPr>
          <w:trHeight w:val="1745"/>
        </w:trPr>
        <w:tc>
          <w:tcPr>
            <w:tcW w:w="2666" w:type="dxa"/>
            <w:tcBorders>
              <w:top w:val="single" w:sz="4" w:space="0" w:color="808080"/>
              <w:left w:val="single" w:sz="4" w:space="0" w:color="808080"/>
              <w:bottom w:val="single" w:sz="4" w:space="0" w:color="808080"/>
              <w:right w:val="single" w:sz="4" w:space="0" w:color="808080"/>
            </w:tcBorders>
            <w:shd w:val="clear" w:color="auto" w:fill="002060"/>
          </w:tcPr>
          <w:p w14:paraId="0F63CEA9" w14:textId="53B1BEFF" w:rsidR="007E1B08" w:rsidRPr="007E1B08" w:rsidRDefault="00BE6A47" w:rsidP="007E1B08">
            <w:pPr>
              <w:jc w:val="right"/>
              <w:rPr>
                <w:rFonts w:eastAsia="Times New Roman" w:cs="Arial"/>
                <w:sz w:val="24"/>
                <w:szCs w:val="24"/>
                <w:lang w:val="en-US"/>
              </w:rPr>
            </w:pPr>
            <w:r w:rsidRPr="00BE6A47">
              <w:rPr>
                <w:rFonts w:eastAsia="Times New Roman" w:cs="Arial"/>
                <w:sz w:val="24"/>
                <w:szCs w:val="24"/>
                <w:lang w:val="en-US"/>
              </w:rPr>
              <w:t>Student</w:t>
            </w:r>
            <w:r w:rsidR="007E1B08" w:rsidRPr="007E1B08">
              <w:rPr>
                <w:rFonts w:eastAsia="Times New Roman" w:cs="Arial"/>
                <w:sz w:val="24"/>
                <w:szCs w:val="24"/>
                <w:lang w:val="en-US"/>
              </w:rPr>
              <w:t xml:space="preserve"> declaration:</w:t>
            </w:r>
          </w:p>
        </w:tc>
        <w:tc>
          <w:tcPr>
            <w:tcW w:w="7116" w:type="dxa"/>
            <w:tcBorders>
              <w:top w:val="single" w:sz="4" w:space="0" w:color="808080"/>
              <w:left w:val="single" w:sz="4" w:space="0" w:color="808080"/>
              <w:bottom w:val="single" w:sz="4" w:space="0" w:color="808080"/>
              <w:right w:val="single" w:sz="4" w:space="0" w:color="808080"/>
            </w:tcBorders>
          </w:tcPr>
          <w:p w14:paraId="02FBD768" w14:textId="77777777" w:rsidR="007E1B08" w:rsidRPr="007E1B08" w:rsidRDefault="007E1B08" w:rsidP="007E1B08">
            <w:pPr>
              <w:rPr>
                <w:rFonts w:eastAsia="Times New Roman" w:cs="Arial"/>
                <w:bCs/>
                <w:sz w:val="24"/>
                <w:szCs w:val="24"/>
                <w:lang w:val="en-US" w:eastAsia="en-AU"/>
              </w:rPr>
            </w:pPr>
            <w:r w:rsidRPr="007E1B08">
              <w:rPr>
                <w:rFonts w:eastAsia="Times New Roman" w:cs="Arial"/>
                <w:bCs/>
                <w:sz w:val="24"/>
                <w:szCs w:val="24"/>
                <w:lang w:val="en-US" w:eastAsia="en-AU"/>
              </w:rPr>
              <w:t>I declare that:</w:t>
            </w:r>
          </w:p>
          <w:p w14:paraId="12835221" w14:textId="77777777" w:rsidR="007E1B08" w:rsidRPr="007E1B08" w:rsidRDefault="007E1B08" w:rsidP="007E1B08">
            <w:pPr>
              <w:numPr>
                <w:ilvl w:val="0"/>
                <w:numId w:val="3"/>
              </w:numPr>
              <w:ind w:left="481" w:hanging="481"/>
              <w:contextualSpacing/>
              <w:rPr>
                <w:rFonts w:cs="Arial"/>
                <w:bCs/>
                <w:sz w:val="24"/>
                <w:szCs w:val="24"/>
                <w:lang w:val="en-AU" w:eastAsia="en-AU"/>
              </w:rPr>
            </w:pPr>
            <w:r w:rsidRPr="007E1B08">
              <w:rPr>
                <w:rFonts w:cs="Arial"/>
                <w:bCs/>
                <w:sz w:val="24"/>
                <w:szCs w:val="24"/>
                <w:lang w:val="en-AU" w:eastAsia="en-AU"/>
              </w:rPr>
              <w:t>I have read and understood all the information provided in relation to the assessment requirements to complete this unit, the instructions and the purpose and processes of undertaking this assessment task</w:t>
            </w:r>
          </w:p>
          <w:p w14:paraId="52F268F2" w14:textId="77777777" w:rsidR="007E1B08" w:rsidRPr="007E1B08" w:rsidRDefault="007E1B08" w:rsidP="007E1B08">
            <w:pPr>
              <w:numPr>
                <w:ilvl w:val="0"/>
                <w:numId w:val="3"/>
              </w:numPr>
              <w:ind w:left="481" w:hanging="481"/>
              <w:contextualSpacing/>
              <w:rPr>
                <w:rFonts w:cs="Arial"/>
                <w:bCs/>
                <w:sz w:val="24"/>
                <w:szCs w:val="24"/>
                <w:lang w:val="en-AU" w:eastAsia="en-AU"/>
              </w:rPr>
            </w:pPr>
            <w:r w:rsidRPr="007E1B08">
              <w:rPr>
                <w:rFonts w:cs="Arial"/>
                <w:bCs/>
                <w:sz w:val="24"/>
                <w:szCs w:val="24"/>
                <w:lang w:val="en-AU" w:eastAsia="en-AU"/>
              </w:rPr>
              <w:t>This assessment is my own work and where other’s works or ideas have been used, I have appropriately referenced or acknowledged them</w:t>
            </w:r>
          </w:p>
          <w:p w14:paraId="38B0FC28" w14:textId="77777777" w:rsidR="007E1B08" w:rsidRPr="007E1B08" w:rsidRDefault="007E1B08" w:rsidP="007E1B08">
            <w:pPr>
              <w:numPr>
                <w:ilvl w:val="0"/>
                <w:numId w:val="3"/>
              </w:numPr>
              <w:ind w:left="481" w:hanging="481"/>
              <w:contextualSpacing/>
              <w:rPr>
                <w:rFonts w:cs="Arial"/>
                <w:bCs/>
                <w:sz w:val="24"/>
                <w:szCs w:val="24"/>
                <w:lang w:val="en-AU" w:eastAsia="en-AU"/>
              </w:rPr>
            </w:pPr>
            <w:r w:rsidRPr="007E1B08">
              <w:rPr>
                <w:rFonts w:cs="Arial"/>
                <w:bCs/>
                <w:sz w:val="24"/>
                <w:szCs w:val="24"/>
                <w:lang w:val="en-AU" w:eastAsia="en-AU"/>
              </w:rPr>
              <w:t xml:space="preserve">I understand that plagiarism is a serious offence that may lead to disciplinary action. </w:t>
            </w:r>
          </w:p>
        </w:tc>
      </w:tr>
      <w:tr w:rsidR="007E1B08" w:rsidRPr="007E1B08" w14:paraId="488E202B" w14:textId="77777777" w:rsidTr="00BE6A47">
        <w:tc>
          <w:tcPr>
            <w:tcW w:w="2666" w:type="dxa"/>
            <w:tcBorders>
              <w:top w:val="single" w:sz="4" w:space="0" w:color="808080"/>
              <w:left w:val="single" w:sz="4" w:space="0" w:color="808080"/>
              <w:bottom w:val="single" w:sz="4" w:space="0" w:color="808080"/>
              <w:right w:val="single" w:sz="4" w:space="0" w:color="808080"/>
            </w:tcBorders>
            <w:shd w:val="clear" w:color="auto" w:fill="002060"/>
          </w:tcPr>
          <w:p w14:paraId="6E951BB7" w14:textId="21AAED39" w:rsidR="007E1B08" w:rsidRPr="007E1B08" w:rsidRDefault="00BE6A47" w:rsidP="007E1B08">
            <w:pPr>
              <w:jc w:val="right"/>
              <w:rPr>
                <w:rFonts w:eastAsia="Times New Roman" w:cs="Arial"/>
                <w:sz w:val="24"/>
                <w:szCs w:val="24"/>
                <w:lang w:val="en-US"/>
              </w:rPr>
            </w:pPr>
            <w:r w:rsidRPr="00BE6A47">
              <w:rPr>
                <w:rFonts w:eastAsia="Times New Roman" w:cs="Arial"/>
                <w:sz w:val="24"/>
                <w:szCs w:val="24"/>
                <w:lang w:val="en-US"/>
              </w:rPr>
              <w:t>Student</w:t>
            </w:r>
            <w:r w:rsidR="007E1B08" w:rsidRPr="007E1B08">
              <w:rPr>
                <w:rFonts w:eastAsia="Times New Roman" w:cs="Arial"/>
                <w:sz w:val="24"/>
                <w:szCs w:val="24"/>
                <w:lang w:val="en-US"/>
              </w:rPr>
              <w:t xml:space="preserve"> signature:</w:t>
            </w:r>
          </w:p>
        </w:tc>
        <w:tc>
          <w:tcPr>
            <w:tcW w:w="7116" w:type="dxa"/>
            <w:tcBorders>
              <w:top w:val="single" w:sz="4" w:space="0" w:color="808080"/>
              <w:left w:val="single" w:sz="4" w:space="0" w:color="808080"/>
              <w:bottom w:val="single" w:sz="4" w:space="0" w:color="808080"/>
              <w:right w:val="single" w:sz="4" w:space="0" w:color="808080"/>
            </w:tcBorders>
          </w:tcPr>
          <w:p w14:paraId="69552CFF" w14:textId="77777777" w:rsidR="007E1B08" w:rsidRPr="007E1B08" w:rsidRDefault="007E1B08" w:rsidP="007E1B08">
            <w:pPr>
              <w:rPr>
                <w:rFonts w:eastAsia="Times New Roman" w:cs="Arial"/>
                <w:sz w:val="24"/>
                <w:szCs w:val="24"/>
                <w:lang w:val="en-US"/>
              </w:rPr>
            </w:pPr>
          </w:p>
          <w:p w14:paraId="03AC13AC" w14:textId="77777777" w:rsidR="007E1B08" w:rsidRPr="007E1B08" w:rsidRDefault="007E1B08" w:rsidP="007E1B08">
            <w:pPr>
              <w:rPr>
                <w:rFonts w:eastAsia="Times New Roman" w:cs="Arial"/>
                <w:sz w:val="24"/>
                <w:szCs w:val="24"/>
                <w:lang w:val="en-US"/>
              </w:rPr>
            </w:pPr>
          </w:p>
          <w:p w14:paraId="7B7B6993" w14:textId="77777777" w:rsidR="007E1B08" w:rsidRPr="007E1B08" w:rsidRDefault="007E1B08" w:rsidP="007E1B08">
            <w:pPr>
              <w:rPr>
                <w:rFonts w:eastAsia="Times New Roman" w:cs="Arial"/>
                <w:sz w:val="24"/>
                <w:szCs w:val="24"/>
                <w:lang w:val="en-US"/>
              </w:rPr>
            </w:pPr>
          </w:p>
        </w:tc>
      </w:tr>
    </w:tbl>
    <w:p w14:paraId="0F74DD87" w14:textId="77777777" w:rsidR="007E1B08" w:rsidRPr="007E1B08" w:rsidRDefault="007E1B08" w:rsidP="007E1B08">
      <w:pPr>
        <w:rPr>
          <w:rFonts w:ascii="Calibri" w:eastAsia="Calibri" w:hAnsi="Calibri" w:cs="Times New Roman"/>
          <w:b/>
          <w:sz w:val="28"/>
          <w:lang w:val="en-GB" w:eastAsia="en-GB"/>
        </w:rPr>
      </w:pPr>
    </w:p>
    <w:p w14:paraId="269B8E97" w14:textId="51D726FE" w:rsidR="007E1B08" w:rsidRDefault="007E1B08">
      <w:r>
        <w:br w:type="page"/>
      </w:r>
    </w:p>
    <w:p w14:paraId="19A18999" w14:textId="73475251" w:rsidR="005A7EB9" w:rsidRPr="005A7EB9" w:rsidRDefault="005A7EB9" w:rsidP="005A7EB9">
      <w:pPr>
        <w:spacing w:before="120" w:after="120"/>
        <w:rPr>
          <w:rFonts w:ascii="Calibri" w:eastAsia="Times New Roman" w:hAnsi="Calibri" w:cs="Calibri"/>
          <w:b/>
          <w:bCs/>
          <w:sz w:val="28"/>
          <w:szCs w:val="28"/>
          <w:lang w:val="en-US"/>
        </w:rPr>
      </w:pPr>
      <w:r w:rsidRPr="005A7EB9">
        <w:rPr>
          <w:rFonts w:ascii="Times New Roman" w:eastAsia="Times New Roman" w:hAnsi="Times New Roman" w:cs="Times New Roman"/>
          <w:noProof/>
          <w:sz w:val="22"/>
          <w:szCs w:val="20"/>
          <w:lang w:val="en-US"/>
        </w:rPr>
        <w:lastRenderedPageBreak/>
        <w:drawing>
          <wp:inline distT="0" distB="0" distL="0" distR="0" wp14:anchorId="5B2210A3" wp14:editId="44E51568">
            <wp:extent cx="504825" cy="533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4825" cy="533400"/>
                    </a:xfrm>
                    <a:prstGeom prst="rect">
                      <a:avLst/>
                    </a:prstGeom>
                  </pic:spPr>
                </pic:pic>
              </a:graphicData>
            </a:graphic>
          </wp:inline>
        </w:drawing>
      </w:r>
      <w:r w:rsidRPr="005A7EB9">
        <w:rPr>
          <w:rFonts w:ascii="Calibri" w:eastAsia="Times New Roman" w:hAnsi="Calibri" w:cs="Calibri"/>
          <w:b/>
          <w:bCs/>
          <w:sz w:val="28"/>
          <w:szCs w:val="28"/>
          <w:lang w:val="en-US"/>
        </w:rPr>
        <w:t xml:space="preserve"> </w:t>
      </w:r>
      <w:r w:rsidR="0014629C" w:rsidRPr="0014629C">
        <w:rPr>
          <w:rFonts w:ascii="Calibri" w:eastAsia="Times New Roman" w:hAnsi="Calibri" w:cs="Calibri"/>
          <w:b/>
          <w:bCs/>
          <w:color w:val="2F5496"/>
          <w:sz w:val="28"/>
          <w:szCs w:val="28"/>
          <w:lang w:val="en-US"/>
        </w:rPr>
        <w:t xml:space="preserve">Assessment </w:t>
      </w:r>
      <w:r w:rsidRPr="0014629C">
        <w:rPr>
          <w:rFonts w:ascii="Calibri" w:eastAsia="Times New Roman" w:hAnsi="Calibri" w:cs="Calibri"/>
          <w:b/>
          <w:bCs/>
          <w:color w:val="2F5496"/>
          <w:sz w:val="28"/>
          <w:szCs w:val="28"/>
          <w:lang w:val="en-US"/>
        </w:rPr>
        <w:t>Task 2 – Performance and Skills</w:t>
      </w:r>
    </w:p>
    <w:p w14:paraId="3CB5221C" w14:textId="77777777" w:rsidR="004D4A56" w:rsidRPr="00457178" w:rsidRDefault="004D4A56" w:rsidP="004D4A56">
      <w:pPr>
        <w:spacing w:line="276" w:lineRule="auto"/>
        <w:rPr>
          <w:rFonts w:ascii="Calibri" w:eastAsia="Calibri" w:hAnsi="Calibri" w:cs="Calibri"/>
          <w:b/>
          <w:sz w:val="28"/>
          <w:szCs w:val="28"/>
          <w:lang w:eastAsia="en-AU"/>
        </w:rPr>
      </w:pPr>
      <w:bookmarkStart w:id="0" w:name="_Hlk73645588"/>
      <w:r w:rsidRPr="00457178">
        <w:rPr>
          <w:rFonts w:ascii="Calibri" w:eastAsia="Calibri" w:hAnsi="Calibri" w:cs="Calibri"/>
          <w:b/>
          <w:sz w:val="28"/>
          <w:szCs w:val="28"/>
          <w:lang w:eastAsia="en-AU"/>
        </w:rPr>
        <w:t>Case study:</w:t>
      </w:r>
    </w:p>
    <w:p w14:paraId="0BEA54DB"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Samson Media is a publisher of several upmarket fashion magazines. It has strong links with several </w:t>
      </w:r>
      <w:r w:rsidRPr="00F22BF2">
        <w:rPr>
          <w:rFonts w:ascii="Calibri" w:eastAsia="Calibri" w:hAnsi="Calibri" w:cs="Calibri"/>
          <w:lang w:eastAsia="en-AU"/>
        </w:rPr>
        <w:t>high-profile</w:t>
      </w:r>
      <w:r w:rsidRPr="00FC2B61">
        <w:rPr>
          <w:rFonts w:ascii="Calibri" w:eastAsia="Calibri" w:hAnsi="Calibri" w:cs="Calibri"/>
          <w:lang w:eastAsia="en-AU"/>
        </w:rPr>
        <w:t xml:space="preserve"> fashion houses whose products are featured in the magazines and provide a significant source of advertising revenue. Readers of the magazines are predominantly 35 – 54-year-old women. </w:t>
      </w:r>
    </w:p>
    <w:p w14:paraId="37C61061" w14:textId="77777777" w:rsidR="004D4A56" w:rsidRPr="00FC2B61" w:rsidRDefault="004D4A56" w:rsidP="004D4A56">
      <w:pPr>
        <w:spacing w:line="276" w:lineRule="auto"/>
        <w:rPr>
          <w:rFonts w:ascii="Calibri" w:eastAsia="Calibri" w:hAnsi="Calibri" w:cs="Calibri"/>
          <w:lang w:eastAsia="en-AU"/>
        </w:rPr>
      </w:pPr>
    </w:p>
    <w:p w14:paraId="446F2344"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Readership has fallen over the last two years. This is due in the most part to due to competition from a range of other fashion magazines and consumers switching to digital media. Due to the decline in readership, profits have also fallen by 20% and there has also been a decrease in the share price. </w:t>
      </w:r>
    </w:p>
    <w:p w14:paraId="76A8D339" w14:textId="77777777" w:rsidR="004D4A56" w:rsidRPr="00FC2B61" w:rsidRDefault="004D4A56" w:rsidP="004D4A56">
      <w:pPr>
        <w:spacing w:line="276" w:lineRule="auto"/>
        <w:rPr>
          <w:rFonts w:ascii="Calibri" w:eastAsia="Calibri" w:hAnsi="Calibri" w:cs="Calibri"/>
          <w:lang w:eastAsia="en-AU"/>
        </w:rPr>
      </w:pPr>
    </w:p>
    <w:p w14:paraId="45BC24A6"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Therefore, the new CEO, Amir Johnson, has been appointed. Amir was the former Marketing Director for a well-known successful media business that included a national newspaper, </w:t>
      </w:r>
      <w:r w:rsidRPr="00F22BF2">
        <w:rPr>
          <w:rFonts w:ascii="Calibri" w:eastAsia="Calibri" w:hAnsi="Calibri" w:cs="Calibri"/>
          <w:lang w:eastAsia="en-AU"/>
        </w:rPr>
        <w:t>magazines,</w:t>
      </w:r>
      <w:r w:rsidRPr="00FC2B61">
        <w:rPr>
          <w:rFonts w:ascii="Calibri" w:eastAsia="Calibri" w:hAnsi="Calibri" w:cs="Calibri"/>
          <w:lang w:eastAsia="en-AU"/>
        </w:rPr>
        <w:t xml:space="preserve"> and a subscription television channel. Those publications are focused mainly on sport and celebrity gossip. It </w:t>
      </w:r>
      <w:r w:rsidRPr="00F22BF2">
        <w:rPr>
          <w:rFonts w:ascii="Calibri" w:eastAsia="Calibri" w:hAnsi="Calibri" w:cs="Calibri"/>
          <w:lang w:eastAsia="en-AU"/>
        </w:rPr>
        <w:t>can</w:t>
      </w:r>
      <w:r w:rsidRPr="00FC2B61">
        <w:rPr>
          <w:rFonts w:ascii="Calibri" w:eastAsia="Calibri" w:hAnsi="Calibri" w:cs="Calibri"/>
          <w:lang w:eastAsia="en-AU"/>
        </w:rPr>
        <w:t xml:space="preserve"> undercut its competitors with low prices, enabled by a ruthless approach to achieving high levels of efficiency.</w:t>
      </w:r>
    </w:p>
    <w:p w14:paraId="5DD6C05B" w14:textId="77777777" w:rsidR="004D4A56" w:rsidRPr="00FC2B61" w:rsidRDefault="004D4A56" w:rsidP="004D4A56">
      <w:pPr>
        <w:spacing w:line="276" w:lineRule="auto"/>
        <w:rPr>
          <w:rFonts w:ascii="Calibri" w:eastAsia="Calibri" w:hAnsi="Calibri" w:cs="Calibri"/>
          <w:lang w:eastAsia="en-AU"/>
        </w:rPr>
      </w:pPr>
    </w:p>
    <w:p w14:paraId="129E4AEA"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Amir and his team of Managers have developed a Strategic Plan that includes the following objectives. </w:t>
      </w:r>
    </w:p>
    <w:p w14:paraId="5DAC9D0B" w14:textId="77777777" w:rsidR="004D4A56" w:rsidRPr="00FC2B61" w:rsidRDefault="004D4A56" w:rsidP="004D4A56">
      <w:pPr>
        <w:numPr>
          <w:ilvl w:val="0"/>
          <w:numId w:val="10"/>
        </w:numPr>
        <w:spacing w:line="276" w:lineRule="auto"/>
        <w:rPr>
          <w:rFonts w:ascii="Calibri" w:eastAsia="Calibri" w:hAnsi="Calibri" w:cs="Calibri"/>
          <w:lang w:eastAsia="en-AU"/>
        </w:rPr>
      </w:pPr>
      <w:r w:rsidRPr="00FC2B61">
        <w:rPr>
          <w:rFonts w:ascii="Calibri" w:eastAsia="Calibri" w:hAnsi="Calibri" w:cs="Calibri"/>
          <w:lang w:eastAsia="en-AU"/>
        </w:rPr>
        <w:t xml:space="preserve">Increase return on capital to 8% within 2 </w:t>
      </w:r>
      <w:r w:rsidRPr="00F22BF2">
        <w:rPr>
          <w:rFonts w:ascii="Calibri" w:eastAsia="Calibri" w:hAnsi="Calibri" w:cs="Calibri"/>
          <w:lang w:eastAsia="en-AU"/>
        </w:rPr>
        <w:t>years.</w:t>
      </w:r>
      <w:r w:rsidRPr="00FC2B61">
        <w:rPr>
          <w:rFonts w:ascii="Calibri" w:eastAsia="Calibri" w:hAnsi="Calibri" w:cs="Calibri"/>
          <w:lang w:eastAsia="en-AU"/>
        </w:rPr>
        <w:t xml:space="preserve"> </w:t>
      </w:r>
    </w:p>
    <w:p w14:paraId="42118504" w14:textId="77777777" w:rsidR="004D4A56" w:rsidRPr="00FC2B61" w:rsidRDefault="004D4A56" w:rsidP="004D4A56">
      <w:pPr>
        <w:numPr>
          <w:ilvl w:val="0"/>
          <w:numId w:val="10"/>
        </w:numPr>
        <w:spacing w:line="276" w:lineRule="auto"/>
        <w:rPr>
          <w:rFonts w:ascii="Calibri" w:eastAsia="Calibri" w:hAnsi="Calibri" w:cs="Calibri"/>
          <w:lang w:eastAsia="en-AU"/>
        </w:rPr>
      </w:pPr>
      <w:r w:rsidRPr="00FC2B61">
        <w:rPr>
          <w:rFonts w:ascii="Calibri" w:eastAsia="Calibri" w:hAnsi="Calibri" w:cs="Calibri"/>
          <w:lang w:eastAsia="en-AU"/>
        </w:rPr>
        <w:t>Enact a transformational change of the company that will convert all magazines to a digital format.</w:t>
      </w:r>
    </w:p>
    <w:p w14:paraId="3528B203" w14:textId="77777777" w:rsidR="004D4A56" w:rsidRPr="00FC2B61" w:rsidRDefault="004D4A56" w:rsidP="004D4A56">
      <w:pPr>
        <w:numPr>
          <w:ilvl w:val="0"/>
          <w:numId w:val="10"/>
        </w:numPr>
        <w:spacing w:line="276" w:lineRule="auto"/>
        <w:rPr>
          <w:rFonts w:ascii="Calibri" w:eastAsia="Calibri" w:hAnsi="Calibri" w:cs="Calibri"/>
          <w:lang w:eastAsia="en-AU"/>
        </w:rPr>
      </w:pPr>
      <w:r w:rsidRPr="00FC2B61">
        <w:rPr>
          <w:rFonts w:ascii="Calibri" w:eastAsia="Calibri" w:hAnsi="Calibri" w:cs="Calibri"/>
          <w:lang w:eastAsia="en-AU"/>
        </w:rPr>
        <w:t>Close the printing and distribution site.</w:t>
      </w:r>
    </w:p>
    <w:p w14:paraId="7541E278" w14:textId="77777777" w:rsidR="004D4A56" w:rsidRPr="00FC2B61" w:rsidRDefault="004D4A56" w:rsidP="004D4A56">
      <w:pPr>
        <w:numPr>
          <w:ilvl w:val="0"/>
          <w:numId w:val="10"/>
        </w:numPr>
        <w:spacing w:line="276" w:lineRule="auto"/>
        <w:rPr>
          <w:rFonts w:ascii="Calibri" w:eastAsia="Calibri" w:hAnsi="Calibri" w:cs="Calibri"/>
          <w:lang w:eastAsia="en-AU"/>
        </w:rPr>
      </w:pPr>
      <w:r w:rsidRPr="00FC2B61">
        <w:rPr>
          <w:rFonts w:ascii="Calibri" w:eastAsia="Calibri" w:hAnsi="Calibri" w:cs="Calibri"/>
          <w:lang w:eastAsia="en-AU"/>
        </w:rPr>
        <w:t>Achieve cost efficiencies through relocating the head office to a smaller office.</w:t>
      </w:r>
    </w:p>
    <w:p w14:paraId="7B9A1D6F" w14:textId="77777777" w:rsidR="004D4A56" w:rsidRPr="00FC2B61" w:rsidRDefault="004D4A56" w:rsidP="004D4A56">
      <w:pPr>
        <w:numPr>
          <w:ilvl w:val="0"/>
          <w:numId w:val="10"/>
        </w:numPr>
        <w:spacing w:line="276" w:lineRule="auto"/>
        <w:rPr>
          <w:rFonts w:ascii="Calibri" w:eastAsia="Calibri" w:hAnsi="Calibri" w:cs="Calibri"/>
          <w:lang w:eastAsia="en-AU"/>
        </w:rPr>
      </w:pPr>
      <w:r w:rsidRPr="00FC2B61">
        <w:rPr>
          <w:rFonts w:ascii="Calibri" w:eastAsia="Calibri" w:hAnsi="Calibri" w:cs="Calibri"/>
          <w:lang w:eastAsia="en-AU"/>
        </w:rPr>
        <w:t xml:space="preserve">Restructure head office staff through moving to a smaller core of permanent staff and more contract staff. </w:t>
      </w:r>
    </w:p>
    <w:p w14:paraId="626837AA" w14:textId="77777777" w:rsidR="004D4A56" w:rsidRPr="00FC2B61" w:rsidRDefault="004D4A56" w:rsidP="004D4A56">
      <w:pPr>
        <w:spacing w:line="276" w:lineRule="auto"/>
        <w:rPr>
          <w:rFonts w:ascii="Calibri" w:eastAsia="Calibri" w:hAnsi="Calibri" w:cs="Calibri"/>
          <w:lang w:eastAsia="en-AU"/>
        </w:rPr>
      </w:pPr>
    </w:p>
    <w:p w14:paraId="532C56D7" w14:textId="77777777" w:rsidR="004D4A56" w:rsidRPr="00FC2B61" w:rsidRDefault="004D4A56" w:rsidP="004D4A56">
      <w:pPr>
        <w:widowControl w:val="0"/>
        <w:autoSpaceDE w:val="0"/>
        <w:autoSpaceDN w:val="0"/>
        <w:adjustRightInd w:val="0"/>
        <w:spacing w:line="276" w:lineRule="auto"/>
        <w:rPr>
          <w:rFonts w:ascii="Calibri" w:eastAsia="Calibri" w:hAnsi="Calibri" w:cs="Calibri"/>
          <w:lang w:eastAsia="en-AU"/>
        </w:rPr>
      </w:pPr>
      <w:r w:rsidRPr="00FC2B61">
        <w:rPr>
          <w:rFonts w:ascii="Calibri" w:eastAsia="Calibri" w:hAnsi="Calibri" w:cs="Calibri"/>
          <w:lang w:eastAsia="en-AU"/>
        </w:rPr>
        <w:t xml:space="preserve">It is intended that the new digital magazines will have the following features: </w:t>
      </w:r>
    </w:p>
    <w:p w14:paraId="670C4707" w14:textId="77777777" w:rsidR="004D4A56" w:rsidRPr="00FC2B61" w:rsidRDefault="004D4A56" w:rsidP="004D4A56">
      <w:pPr>
        <w:widowControl w:val="0"/>
        <w:numPr>
          <w:ilvl w:val="0"/>
          <w:numId w:val="11"/>
        </w:numPr>
        <w:autoSpaceDE w:val="0"/>
        <w:autoSpaceDN w:val="0"/>
        <w:adjustRightInd w:val="0"/>
        <w:spacing w:line="276" w:lineRule="auto"/>
        <w:rPr>
          <w:rFonts w:ascii="Calibri" w:eastAsia="Calibri" w:hAnsi="Calibri" w:cs="Calibri"/>
          <w:lang w:eastAsia="en-AU"/>
        </w:rPr>
      </w:pPr>
      <w:r w:rsidRPr="00FC2B61">
        <w:rPr>
          <w:rFonts w:ascii="Calibri" w:eastAsia="Calibri" w:hAnsi="Calibri" w:cs="Calibri"/>
          <w:lang w:eastAsia="en-AU"/>
        </w:rPr>
        <w:t xml:space="preserve">Focus on health and beauty, </w:t>
      </w:r>
      <w:r w:rsidRPr="00F22BF2">
        <w:rPr>
          <w:rFonts w:ascii="Calibri" w:eastAsia="Calibri" w:hAnsi="Calibri" w:cs="Calibri"/>
          <w:lang w:eastAsia="en-AU"/>
        </w:rPr>
        <w:t>fashion,</w:t>
      </w:r>
      <w:r w:rsidRPr="00FC2B61">
        <w:rPr>
          <w:rFonts w:ascii="Calibri" w:eastAsia="Calibri" w:hAnsi="Calibri" w:cs="Calibri"/>
          <w:lang w:eastAsia="en-AU"/>
        </w:rPr>
        <w:t xml:space="preserve"> and celebrity gossip.</w:t>
      </w:r>
    </w:p>
    <w:p w14:paraId="5D0DB7F9" w14:textId="77777777" w:rsidR="004D4A56" w:rsidRPr="00FC2B61" w:rsidRDefault="004D4A56" w:rsidP="004D4A56">
      <w:pPr>
        <w:widowControl w:val="0"/>
        <w:numPr>
          <w:ilvl w:val="0"/>
          <w:numId w:val="11"/>
        </w:numPr>
        <w:autoSpaceDE w:val="0"/>
        <w:autoSpaceDN w:val="0"/>
        <w:adjustRightInd w:val="0"/>
        <w:spacing w:line="276" w:lineRule="auto"/>
        <w:rPr>
          <w:rFonts w:ascii="Calibri" w:eastAsia="Calibri" w:hAnsi="Calibri" w:cs="Calibri"/>
          <w:lang w:eastAsia="en-AU"/>
        </w:rPr>
      </w:pPr>
      <w:r w:rsidRPr="00FC2B61">
        <w:rPr>
          <w:rFonts w:ascii="Calibri" w:eastAsia="Calibri" w:hAnsi="Calibri" w:cs="Calibri"/>
          <w:lang w:eastAsia="en-AU"/>
        </w:rPr>
        <w:t>Some free content but full access available only on a subscription basis.</w:t>
      </w:r>
    </w:p>
    <w:p w14:paraId="7257C2E4" w14:textId="77777777" w:rsidR="004D4A56" w:rsidRPr="00FC2B61" w:rsidRDefault="004D4A56" w:rsidP="004D4A56">
      <w:pPr>
        <w:numPr>
          <w:ilvl w:val="0"/>
          <w:numId w:val="11"/>
        </w:numPr>
        <w:spacing w:line="276" w:lineRule="auto"/>
        <w:rPr>
          <w:rFonts w:ascii="Calibri" w:eastAsia="Calibri" w:hAnsi="Calibri" w:cs="Calibri"/>
          <w:lang w:eastAsia="en-AU"/>
        </w:rPr>
      </w:pPr>
      <w:r w:rsidRPr="00FC2B61">
        <w:rPr>
          <w:rFonts w:ascii="Calibri" w:eastAsia="Calibri" w:hAnsi="Calibri" w:cs="Calibri"/>
          <w:lang w:eastAsia="en-AU"/>
        </w:rPr>
        <w:t xml:space="preserve">Additional features available to subscribers such as video clips, </w:t>
      </w:r>
      <w:r w:rsidRPr="00F22BF2">
        <w:rPr>
          <w:rFonts w:ascii="Calibri" w:eastAsia="Calibri" w:hAnsi="Calibri" w:cs="Calibri"/>
          <w:lang w:eastAsia="en-AU"/>
        </w:rPr>
        <w:t>podcasts,</w:t>
      </w:r>
      <w:r w:rsidRPr="00FC2B61">
        <w:rPr>
          <w:rFonts w:ascii="Calibri" w:eastAsia="Calibri" w:hAnsi="Calibri" w:cs="Calibri"/>
          <w:lang w:eastAsia="en-AU"/>
        </w:rPr>
        <w:t xml:space="preserve"> and discussion</w:t>
      </w:r>
    </w:p>
    <w:p w14:paraId="2BDC9333" w14:textId="77777777" w:rsidR="004D4A56" w:rsidRPr="00FC2B61" w:rsidRDefault="004D4A56" w:rsidP="004D4A56">
      <w:pPr>
        <w:spacing w:line="276" w:lineRule="auto"/>
        <w:rPr>
          <w:rFonts w:ascii="Calibri" w:eastAsia="Calibri" w:hAnsi="Calibri" w:cs="Calibri"/>
          <w:lang w:eastAsia="en-AU"/>
        </w:rPr>
      </w:pPr>
    </w:p>
    <w:p w14:paraId="4807D46F"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Current staff information is as follows. All staff are full-time permanent staff and their total salary costs per annum to Samson Media are also included below.</w:t>
      </w:r>
    </w:p>
    <w:p w14:paraId="6F6D760C"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General Manager: $200,000</w:t>
      </w:r>
    </w:p>
    <w:p w14:paraId="55568E63"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Finance Manager: $150,000</w:t>
      </w:r>
    </w:p>
    <w:p w14:paraId="74A158AF"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Marketing Manager: $150,000</w:t>
      </w:r>
    </w:p>
    <w:p w14:paraId="6CD420EA"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Customer service manager: $100,000</w:t>
      </w:r>
    </w:p>
    <w:p w14:paraId="20FFAE37"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Customer service assistant: $240,000 (total salary costs for each journalist is $80,000) (2) - $100,000 (total salary costs for each assistance is $50,000)</w:t>
      </w:r>
    </w:p>
    <w:p w14:paraId="0BCB3B8A" w14:textId="77777777" w:rsidR="004D4A56"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Online Marketing Coordinator: $120,000</w:t>
      </w:r>
    </w:p>
    <w:p w14:paraId="0693C531" w14:textId="77777777" w:rsidR="00457178" w:rsidRPr="00FC2B61" w:rsidRDefault="00457178" w:rsidP="00457178">
      <w:pPr>
        <w:spacing w:line="276" w:lineRule="auto"/>
        <w:ind w:left="360"/>
        <w:rPr>
          <w:rFonts w:ascii="Calibri" w:eastAsia="Calibri" w:hAnsi="Calibri" w:cs="Calibri"/>
          <w:lang w:eastAsia="en-AU"/>
        </w:rPr>
      </w:pPr>
    </w:p>
    <w:p w14:paraId="0EB7E285"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Human Resources Manager: $110,000</w:t>
      </w:r>
    </w:p>
    <w:p w14:paraId="3F79C36F"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Editor: $85,000</w:t>
      </w:r>
    </w:p>
    <w:p w14:paraId="3D4B5F3A"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Art Editor: $80,000</w:t>
      </w:r>
    </w:p>
    <w:p w14:paraId="0F910F1D"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 xml:space="preserve">Journalists (3): $270,000 (total salary costs for each journalist is $90,000) </w:t>
      </w:r>
    </w:p>
    <w:p w14:paraId="4AFD733F"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Graphic designers (2): $240,000 (total salary costs for each journalist is $80,000)</w:t>
      </w:r>
    </w:p>
    <w:p w14:paraId="783B1C10" w14:textId="77777777" w:rsidR="004D4A56" w:rsidRPr="00F22BF2"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Editing Assistant (2): $120,000 (total salary costs for each assistance is $60,000)</w:t>
      </w:r>
    </w:p>
    <w:p w14:paraId="0EB08C66"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Photographer (2): $150,000 (total salary costs for each assistance is $75,000)</w:t>
      </w:r>
    </w:p>
    <w:p w14:paraId="2606DED4"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Senior Designer (2): $260,000 (total salary costs for each journalist is $120,000)</w:t>
      </w:r>
    </w:p>
    <w:p w14:paraId="709F2036"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Senior Production Controller: $95,000</w:t>
      </w:r>
    </w:p>
    <w:p w14:paraId="23A3B679" w14:textId="77777777" w:rsidR="004D4A56" w:rsidRPr="00FC2B61" w:rsidRDefault="004D4A56" w:rsidP="004D4A56">
      <w:pPr>
        <w:numPr>
          <w:ilvl w:val="0"/>
          <w:numId w:val="9"/>
        </w:numPr>
        <w:spacing w:line="276" w:lineRule="auto"/>
        <w:rPr>
          <w:rFonts w:ascii="Calibri" w:eastAsia="Calibri" w:hAnsi="Calibri" w:cs="Calibri"/>
          <w:lang w:eastAsia="en-AU"/>
        </w:rPr>
      </w:pPr>
      <w:r w:rsidRPr="00FC2B61">
        <w:rPr>
          <w:rFonts w:ascii="Calibri" w:eastAsia="Calibri" w:hAnsi="Calibri" w:cs="Calibri"/>
          <w:lang w:eastAsia="en-AU"/>
        </w:rPr>
        <w:t xml:space="preserve">Printing and distribution (20 staff): Total $1,000, 000 </w:t>
      </w:r>
    </w:p>
    <w:p w14:paraId="5A9C075D" w14:textId="77777777" w:rsidR="004D4A56" w:rsidRPr="00F22BF2" w:rsidRDefault="004D4A56" w:rsidP="004D4A56">
      <w:pPr>
        <w:spacing w:line="276" w:lineRule="auto"/>
        <w:ind w:left="720"/>
        <w:rPr>
          <w:rFonts w:ascii="Calibri" w:eastAsia="Calibri" w:hAnsi="Calibri" w:cs="Calibri"/>
          <w:lang w:eastAsia="en-AU"/>
        </w:rPr>
      </w:pPr>
    </w:p>
    <w:p w14:paraId="7CFAA8F0"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The cost of running the printing and distribution site, plus staff costs is currently approximately $1,500,000 per annum. It has been identified that, given the change to the new medium of publication, it will be an immediate priority to shut down the site and make </w:t>
      </w:r>
      <w:r w:rsidRPr="00F22BF2">
        <w:rPr>
          <w:rFonts w:ascii="Calibri" w:eastAsia="Calibri" w:hAnsi="Calibri" w:cs="Calibri"/>
          <w:lang w:eastAsia="en-AU"/>
        </w:rPr>
        <w:t>all</w:t>
      </w:r>
      <w:r w:rsidRPr="00FC2B61">
        <w:rPr>
          <w:rFonts w:ascii="Calibri" w:eastAsia="Calibri" w:hAnsi="Calibri" w:cs="Calibri"/>
          <w:lang w:eastAsia="en-AU"/>
        </w:rPr>
        <w:t xml:space="preserve"> the staff redundant. </w:t>
      </w:r>
    </w:p>
    <w:p w14:paraId="37300AB4" w14:textId="77777777" w:rsidR="004D4A56" w:rsidRPr="00FC2B61" w:rsidRDefault="004D4A56" w:rsidP="004D4A56">
      <w:pPr>
        <w:spacing w:line="276" w:lineRule="auto"/>
        <w:rPr>
          <w:rFonts w:ascii="Calibri" w:eastAsia="Calibri" w:hAnsi="Calibri" w:cs="Calibri"/>
          <w:lang w:eastAsia="en-AU"/>
        </w:rPr>
      </w:pPr>
    </w:p>
    <w:p w14:paraId="49177D9F"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The current office rent is $500,000 per annum.</w:t>
      </w:r>
    </w:p>
    <w:p w14:paraId="253B1B9F" w14:textId="77777777" w:rsidR="004D4A56" w:rsidRPr="00FC2B61" w:rsidRDefault="004D4A56" w:rsidP="004D4A56">
      <w:pPr>
        <w:spacing w:line="276" w:lineRule="auto"/>
        <w:rPr>
          <w:rFonts w:ascii="Calibri" w:eastAsia="Calibri" w:hAnsi="Calibri" w:cs="Calibri"/>
          <w:lang w:eastAsia="en-AU"/>
        </w:rPr>
      </w:pPr>
    </w:p>
    <w:p w14:paraId="679F7AF3"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Employment contracts are in place for all staff members employed in Head Office. Printing and distribution workers are employed under an award. The CEO has indicated that he is interested in moving towards an enterprise agreement arrangement for all remaining staff and would like to have this reviewed as part of the change management process. </w:t>
      </w:r>
    </w:p>
    <w:p w14:paraId="6C3CB476" w14:textId="77777777" w:rsidR="004D4A56" w:rsidRPr="00FC2B61" w:rsidRDefault="004D4A56" w:rsidP="004D4A56">
      <w:pPr>
        <w:spacing w:line="276" w:lineRule="auto"/>
        <w:rPr>
          <w:rFonts w:ascii="Calibri" w:eastAsia="Calibri" w:hAnsi="Calibri" w:cs="Calibri"/>
          <w:lang w:eastAsia="en-AU"/>
        </w:rPr>
      </w:pPr>
    </w:p>
    <w:p w14:paraId="6FE3FA31"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Current human resources policies and procedure include a recruitment, selection and induction policy and procedure and a termination policy and procedure. There is an ad-hoc performance review process in place which occurs as issues arise. There are no formal processes for training needs analysis or professional development. </w:t>
      </w:r>
    </w:p>
    <w:p w14:paraId="1802163A" w14:textId="77777777" w:rsidR="004D4A56" w:rsidRPr="00FC2B61" w:rsidRDefault="004D4A56" w:rsidP="004D4A56">
      <w:pPr>
        <w:spacing w:line="276" w:lineRule="auto"/>
        <w:rPr>
          <w:rFonts w:ascii="Calibri" w:eastAsia="Calibri" w:hAnsi="Calibri" w:cs="Calibri"/>
          <w:lang w:eastAsia="en-AU"/>
        </w:rPr>
      </w:pPr>
    </w:p>
    <w:p w14:paraId="231B5C41"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 xml:space="preserve">As the General Manager, you have been asked to lead the development and implementation of the change management plan, with the first step being to consult with an organisational change expert to discuss issues and strategies for change management for the company. </w:t>
      </w:r>
    </w:p>
    <w:p w14:paraId="6BAEF164" w14:textId="77777777" w:rsidR="004D4A56" w:rsidRPr="00FC2B61" w:rsidRDefault="004D4A56" w:rsidP="004D4A56">
      <w:pPr>
        <w:spacing w:line="276" w:lineRule="auto"/>
        <w:rPr>
          <w:rFonts w:ascii="Calibri" w:eastAsia="Calibri" w:hAnsi="Calibri" w:cs="Calibri"/>
          <w:lang w:eastAsia="en-AU"/>
        </w:rPr>
      </w:pPr>
    </w:p>
    <w:p w14:paraId="316F89FB" w14:textId="77777777" w:rsidR="004D4A56" w:rsidRPr="00FC2B61" w:rsidRDefault="004D4A56" w:rsidP="004D4A56">
      <w:pPr>
        <w:spacing w:line="276" w:lineRule="auto"/>
        <w:rPr>
          <w:rFonts w:ascii="Calibri" w:eastAsia="Calibri" w:hAnsi="Calibri" w:cs="Calibri"/>
          <w:lang w:eastAsia="en-AU"/>
        </w:rPr>
      </w:pPr>
      <w:r w:rsidRPr="00FC2B61">
        <w:rPr>
          <w:rFonts w:ascii="Calibri" w:eastAsia="Calibri" w:hAnsi="Calibri" w:cs="Calibri"/>
          <w:lang w:eastAsia="en-AU"/>
        </w:rPr>
        <w:t>It is anticipated that, while there will be some cost savings in making the change, there will also be costs involved including:</w:t>
      </w:r>
    </w:p>
    <w:p w14:paraId="1F0D3761" w14:textId="77777777" w:rsidR="004D4A56" w:rsidRPr="00FC2B61" w:rsidRDefault="004D4A56" w:rsidP="004D4A56">
      <w:pPr>
        <w:numPr>
          <w:ilvl w:val="0"/>
          <w:numId w:val="12"/>
        </w:numPr>
        <w:spacing w:line="276" w:lineRule="auto"/>
        <w:jc w:val="both"/>
        <w:rPr>
          <w:rFonts w:ascii="Calibri" w:eastAsia="Calibri" w:hAnsi="Calibri" w:cs="Calibri"/>
          <w:lang w:eastAsia="en-AU"/>
        </w:rPr>
      </w:pPr>
      <w:r w:rsidRPr="00FC2B61">
        <w:rPr>
          <w:rFonts w:ascii="Calibri" w:eastAsia="Calibri" w:hAnsi="Calibri" w:cs="Calibri"/>
          <w:lang w:eastAsia="en-AU"/>
        </w:rPr>
        <w:t>Redundancies: anticipated cost is $300,000</w:t>
      </w:r>
    </w:p>
    <w:p w14:paraId="59124BDE" w14:textId="77777777" w:rsidR="004D4A56" w:rsidRPr="00FC2B61" w:rsidRDefault="004D4A56" w:rsidP="004D4A56">
      <w:pPr>
        <w:numPr>
          <w:ilvl w:val="0"/>
          <w:numId w:val="12"/>
        </w:numPr>
        <w:spacing w:line="276" w:lineRule="auto"/>
        <w:jc w:val="both"/>
        <w:rPr>
          <w:rFonts w:ascii="Calibri" w:eastAsia="Calibri" w:hAnsi="Calibri" w:cs="Calibri"/>
          <w:lang w:eastAsia="en-AU"/>
        </w:rPr>
      </w:pPr>
      <w:r w:rsidRPr="00FC2B61">
        <w:rPr>
          <w:rFonts w:ascii="Calibri" w:eastAsia="Calibri" w:hAnsi="Calibri" w:cs="Calibri"/>
          <w:lang w:eastAsia="en-AU"/>
        </w:rPr>
        <w:t>Upskilling staff: $100,000</w:t>
      </w:r>
    </w:p>
    <w:p w14:paraId="2DF5765D" w14:textId="77777777" w:rsidR="004D4A56" w:rsidRPr="00FC2B61" w:rsidRDefault="004D4A56" w:rsidP="004D4A56">
      <w:pPr>
        <w:numPr>
          <w:ilvl w:val="0"/>
          <w:numId w:val="12"/>
        </w:numPr>
        <w:spacing w:line="276" w:lineRule="auto"/>
        <w:jc w:val="both"/>
        <w:rPr>
          <w:rFonts w:ascii="Calibri" w:eastAsia="Calibri" w:hAnsi="Calibri" w:cs="Calibri"/>
          <w:lang w:eastAsia="en-AU"/>
        </w:rPr>
      </w:pPr>
      <w:r w:rsidRPr="00FC2B61">
        <w:rPr>
          <w:rFonts w:ascii="Calibri" w:eastAsia="Calibri" w:hAnsi="Calibri" w:cs="Calibri"/>
          <w:lang w:eastAsia="en-AU"/>
        </w:rPr>
        <w:t>Consulting with experts: $100,000</w:t>
      </w:r>
    </w:p>
    <w:p w14:paraId="3CCAAB25" w14:textId="77777777" w:rsidR="004D4A56" w:rsidRPr="00FC2B61" w:rsidRDefault="004D4A56" w:rsidP="004D4A56">
      <w:pPr>
        <w:numPr>
          <w:ilvl w:val="0"/>
          <w:numId w:val="12"/>
        </w:numPr>
        <w:spacing w:line="276" w:lineRule="auto"/>
        <w:jc w:val="both"/>
        <w:rPr>
          <w:rFonts w:ascii="Calibri" w:eastAsia="Calibri" w:hAnsi="Calibri" w:cs="Calibri"/>
          <w:lang w:eastAsia="en-AU"/>
        </w:rPr>
      </w:pPr>
      <w:r w:rsidRPr="00FC2B61">
        <w:rPr>
          <w:rFonts w:ascii="Calibri" w:eastAsia="Calibri" w:hAnsi="Calibri" w:cs="Calibri"/>
          <w:lang w:eastAsia="en-AU"/>
        </w:rPr>
        <w:t xml:space="preserve">Communication throughout change with key stakeholders: $100,000 </w:t>
      </w:r>
    </w:p>
    <w:p w14:paraId="66E0591C" w14:textId="77777777" w:rsidR="00457178" w:rsidRDefault="00457178" w:rsidP="004D4A56">
      <w:pPr>
        <w:spacing w:line="276" w:lineRule="auto"/>
        <w:rPr>
          <w:rFonts w:ascii="Calibri" w:eastAsia="MS Gothic" w:hAnsi="Calibri" w:cs="Calibri"/>
          <w:b/>
          <w:bCs/>
          <w:color w:val="548DD4"/>
        </w:rPr>
      </w:pPr>
    </w:p>
    <w:p w14:paraId="47C77444" w14:textId="77777777" w:rsidR="00457178" w:rsidRDefault="00457178" w:rsidP="004D4A56">
      <w:pPr>
        <w:spacing w:line="276" w:lineRule="auto"/>
        <w:rPr>
          <w:rFonts w:ascii="Calibri" w:eastAsia="MS Gothic" w:hAnsi="Calibri" w:cs="Calibri"/>
          <w:b/>
          <w:bCs/>
          <w:color w:val="548DD4"/>
        </w:rPr>
      </w:pPr>
    </w:p>
    <w:p w14:paraId="5198ECBB" w14:textId="037AECFC" w:rsidR="00457178" w:rsidRDefault="00457178">
      <w:pPr>
        <w:rPr>
          <w:rFonts w:ascii="Calibri" w:eastAsia="Calibri" w:hAnsi="Calibri" w:cs="Calibri"/>
          <w:lang w:eastAsia="en-AU"/>
        </w:rPr>
      </w:pPr>
      <w:r>
        <w:rPr>
          <w:rFonts w:ascii="Calibri" w:eastAsia="Calibri" w:hAnsi="Calibri" w:cs="Calibri"/>
          <w:lang w:eastAsia="en-AU"/>
        </w:rPr>
        <w:br w:type="page"/>
      </w:r>
    </w:p>
    <w:p w14:paraId="1DE223BD" w14:textId="77777777" w:rsidR="004D4A56" w:rsidRPr="00F22BF2" w:rsidRDefault="004D4A56" w:rsidP="004D4A56">
      <w:pPr>
        <w:spacing w:line="276" w:lineRule="auto"/>
        <w:rPr>
          <w:rFonts w:ascii="Calibri" w:eastAsia="Calibri" w:hAnsi="Calibri" w:cs="Calibri"/>
          <w:lang w:eastAsia="en-AU"/>
        </w:rPr>
      </w:pPr>
    </w:p>
    <w:p w14:paraId="72BEAE21" w14:textId="77777777" w:rsidR="004D4A56" w:rsidRDefault="004D4A56" w:rsidP="004D4A56">
      <w:pPr>
        <w:keepNext/>
        <w:keepLines/>
        <w:spacing w:before="240" w:after="120"/>
        <w:outlineLvl w:val="1"/>
        <w:rPr>
          <w:rFonts w:ascii="Calibri" w:eastAsia="MS Gothic" w:hAnsi="Calibri" w:cs="Calibri"/>
          <w:b/>
          <w:bCs/>
          <w:color w:val="548DD4"/>
          <w:sz w:val="32"/>
          <w:szCs w:val="26"/>
        </w:rPr>
      </w:pPr>
      <w:r>
        <w:rPr>
          <w:rFonts w:ascii="Calibri" w:eastAsia="MS Gothic" w:hAnsi="Calibri" w:cs="Calibri"/>
          <w:b/>
          <w:bCs/>
          <w:color w:val="548DD4"/>
          <w:sz w:val="32"/>
          <w:szCs w:val="26"/>
        </w:rPr>
        <w:t xml:space="preserve">Part A – Develop and implement change management strategy </w:t>
      </w:r>
    </w:p>
    <w:p w14:paraId="469B609F" w14:textId="77777777" w:rsidR="004D4A56" w:rsidRPr="00F22BF2" w:rsidRDefault="004D4A56" w:rsidP="00457178">
      <w:pPr>
        <w:pStyle w:val="QuestionsList"/>
        <w:numPr>
          <w:ilvl w:val="0"/>
          <w:numId w:val="14"/>
        </w:numPr>
        <w:spacing w:line="240" w:lineRule="exact"/>
        <w:ind w:left="720" w:right="-2"/>
        <w:jc w:val="both"/>
        <w:outlineLvl w:val="6"/>
        <w:rPr>
          <w:rFonts w:ascii="Calibri" w:hAnsi="Calibri" w:cs="Calibri"/>
          <w:sz w:val="24"/>
          <w:szCs w:val="24"/>
        </w:rPr>
      </w:pPr>
      <w:r w:rsidRPr="00F22BF2">
        <w:rPr>
          <w:rFonts w:ascii="Calibri" w:hAnsi="Calibri" w:cs="Calibri"/>
          <w:sz w:val="24"/>
          <w:szCs w:val="24"/>
        </w:rPr>
        <w:t>Research best practice change management strategies</w:t>
      </w:r>
    </w:p>
    <w:p w14:paraId="51D69804" w14:textId="77777777" w:rsidR="004D4A56" w:rsidRPr="00F22BF2" w:rsidRDefault="004D4A56" w:rsidP="00457178">
      <w:pPr>
        <w:pStyle w:val="NormalQuestions"/>
        <w:ind w:left="709"/>
        <w:jc w:val="both"/>
        <w:rPr>
          <w:rFonts w:ascii="Calibri" w:hAnsi="Calibri" w:cs="Calibri"/>
          <w:sz w:val="24"/>
          <w:szCs w:val="24"/>
        </w:rPr>
      </w:pPr>
      <w:r w:rsidRPr="00F22BF2">
        <w:rPr>
          <w:rFonts w:ascii="Calibri" w:hAnsi="Calibri" w:cs="Calibri"/>
          <w:sz w:val="24"/>
          <w:szCs w:val="24"/>
        </w:rPr>
        <w:t xml:space="preserve">Thoroughly review the case study information provided above. Analyse the company’s organisational objectives and consider the strategic changes that will need to occur based on strategic objectives. </w:t>
      </w:r>
    </w:p>
    <w:p w14:paraId="3092ACA4" w14:textId="77777777" w:rsidR="004D4A56" w:rsidRPr="00F22BF2" w:rsidRDefault="004D4A56" w:rsidP="00457178">
      <w:pPr>
        <w:pStyle w:val="NormalQuestions"/>
        <w:ind w:left="709"/>
        <w:jc w:val="both"/>
        <w:rPr>
          <w:rFonts w:ascii="Calibri" w:hAnsi="Calibri" w:cs="Calibri"/>
          <w:sz w:val="24"/>
          <w:szCs w:val="24"/>
        </w:rPr>
      </w:pPr>
    </w:p>
    <w:p w14:paraId="05F5EB98" w14:textId="77777777" w:rsidR="004D4A56" w:rsidRPr="00F22BF2" w:rsidRDefault="004D4A56" w:rsidP="00457178">
      <w:pPr>
        <w:pStyle w:val="NormalQuestions"/>
        <w:ind w:left="709"/>
        <w:jc w:val="both"/>
        <w:rPr>
          <w:rFonts w:ascii="Calibri" w:hAnsi="Calibri" w:cs="Calibri"/>
          <w:sz w:val="24"/>
          <w:szCs w:val="24"/>
        </w:rPr>
      </w:pPr>
      <w:r w:rsidRPr="00F22BF2">
        <w:rPr>
          <w:rFonts w:ascii="Calibri" w:hAnsi="Calibri" w:cs="Calibri"/>
          <w:sz w:val="24"/>
          <w:szCs w:val="24"/>
        </w:rPr>
        <w:t xml:space="preserve">Review Samson Media’s current human resources policy and procedures, their strategic objectives, and the need for change. In the light of the changes required to the organisation, consider changes that may need to be made to the human resources policies and procedures. Make notes for use in your briefing report. </w:t>
      </w:r>
    </w:p>
    <w:p w14:paraId="465BDBCB" w14:textId="77777777" w:rsidR="004D4A56" w:rsidRPr="00F22BF2" w:rsidRDefault="004D4A56" w:rsidP="00457178">
      <w:pPr>
        <w:pStyle w:val="NormalQuestions"/>
        <w:ind w:left="709"/>
        <w:jc w:val="both"/>
        <w:rPr>
          <w:rFonts w:ascii="Calibri" w:hAnsi="Calibri" w:cs="Calibri"/>
          <w:sz w:val="24"/>
          <w:szCs w:val="24"/>
        </w:rPr>
      </w:pPr>
    </w:p>
    <w:p w14:paraId="4D0BCFB7" w14:textId="77777777" w:rsidR="004D4A56" w:rsidRPr="00F22BF2" w:rsidRDefault="004D4A56" w:rsidP="00457178">
      <w:pPr>
        <w:pStyle w:val="NormalQuestions"/>
        <w:ind w:left="709"/>
        <w:jc w:val="both"/>
        <w:rPr>
          <w:rFonts w:ascii="Calibri" w:hAnsi="Calibri" w:cs="Calibri"/>
          <w:sz w:val="24"/>
          <w:szCs w:val="24"/>
        </w:rPr>
      </w:pPr>
      <w:r w:rsidRPr="00F22BF2">
        <w:rPr>
          <w:rFonts w:ascii="Calibri" w:hAnsi="Calibri" w:cs="Calibri"/>
          <w:sz w:val="24"/>
          <w:szCs w:val="24"/>
        </w:rPr>
        <w:t xml:space="preserve">Using the Internet, research change management, issues, and practices, including barriers that can impact on change, and best practice change management strategies. Make notes for inclusion in your briefing report and to assist you in identifying best practice change management strategies for Samson Media. </w:t>
      </w:r>
    </w:p>
    <w:p w14:paraId="592C7892" w14:textId="77777777" w:rsidR="004D4A56" w:rsidRPr="00F22BF2" w:rsidRDefault="004D4A56" w:rsidP="00457178">
      <w:pPr>
        <w:pStyle w:val="NormalQuestions"/>
        <w:ind w:left="709"/>
        <w:jc w:val="both"/>
        <w:rPr>
          <w:rFonts w:ascii="Calibri" w:hAnsi="Calibri" w:cs="Calibri"/>
          <w:sz w:val="24"/>
          <w:szCs w:val="24"/>
        </w:rPr>
      </w:pPr>
    </w:p>
    <w:p w14:paraId="1A1A51C2" w14:textId="77777777" w:rsidR="004D4A56" w:rsidRPr="00F22BF2" w:rsidRDefault="004D4A56" w:rsidP="00457178">
      <w:pPr>
        <w:pStyle w:val="NormalQuestions"/>
        <w:ind w:left="709"/>
        <w:jc w:val="both"/>
        <w:rPr>
          <w:rFonts w:ascii="Calibri" w:hAnsi="Calibri" w:cs="Calibri"/>
          <w:sz w:val="24"/>
          <w:szCs w:val="24"/>
        </w:rPr>
      </w:pPr>
      <w:r w:rsidRPr="00F22BF2">
        <w:rPr>
          <w:rFonts w:ascii="Calibri" w:hAnsi="Calibri" w:cs="Calibri"/>
          <w:sz w:val="24"/>
          <w:szCs w:val="24"/>
        </w:rPr>
        <w:t xml:space="preserve">You will also need to identify the sources of the information you access for your briefing report to show that you have identified expert guidance on change management. So, make notes on all the sources of information you identify and use. You should identify at least three sources of information that could be expert sources. </w:t>
      </w:r>
    </w:p>
    <w:p w14:paraId="7EBF3559" w14:textId="77777777" w:rsidR="004D4A56" w:rsidRPr="00F22BF2" w:rsidRDefault="004D4A56" w:rsidP="00457178">
      <w:pPr>
        <w:spacing w:after="160" w:line="259" w:lineRule="auto"/>
        <w:contextualSpacing/>
        <w:jc w:val="both"/>
        <w:rPr>
          <w:rFonts w:ascii="Calibri" w:eastAsia="Calibri" w:hAnsi="Calibri" w:cs="Calibri"/>
        </w:rPr>
      </w:pPr>
    </w:p>
    <w:p w14:paraId="086E882E" w14:textId="77777777" w:rsidR="004D4A56" w:rsidRPr="00FC2B61" w:rsidRDefault="004D4A56" w:rsidP="00457178">
      <w:pPr>
        <w:spacing w:line="276" w:lineRule="auto"/>
        <w:ind w:left="709"/>
        <w:jc w:val="both"/>
        <w:rPr>
          <w:rFonts w:ascii="Calibri" w:hAnsi="Calibri" w:cs="Calibri"/>
          <w:lang w:eastAsia="en-AU"/>
        </w:rPr>
      </w:pPr>
      <w:r w:rsidRPr="00FC2B61">
        <w:rPr>
          <w:rFonts w:ascii="Calibri" w:hAnsi="Calibri" w:cs="Calibri"/>
          <w:lang w:eastAsia="en-AU"/>
        </w:rPr>
        <w:t xml:space="preserve">Monitor Samson Media’s external environment by researching and analysing trends in magazine publishing and online magazine readership, and their impact on Samson Media’s organisational objectives as set out in the scenario information. This should also include a PESTLE analysis, reviewing political, economic, social, technology, legal and environmental factors. Make notes on the sources of information and your general findings for inclusion in your briefing report. </w:t>
      </w:r>
    </w:p>
    <w:p w14:paraId="136AEF1B" w14:textId="77777777" w:rsidR="004D4A56" w:rsidRPr="00FC2B61" w:rsidRDefault="004D4A56" w:rsidP="00457178">
      <w:pPr>
        <w:spacing w:line="276" w:lineRule="auto"/>
        <w:ind w:left="709"/>
        <w:jc w:val="both"/>
        <w:rPr>
          <w:rFonts w:ascii="Calibri" w:hAnsi="Calibri" w:cs="Calibri"/>
          <w:lang w:eastAsia="en-AU"/>
        </w:rPr>
      </w:pPr>
    </w:p>
    <w:p w14:paraId="0863A099" w14:textId="77777777" w:rsidR="004D4A56" w:rsidRPr="00FC2B61" w:rsidRDefault="004D4A56" w:rsidP="00457178">
      <w:pPr>
        <w:spacing w:line="276" w:lineRule="auto"/>
        <w:ind w:left="709"/>
        <w:jc w:val="both"/>
        <w:rPr>
          <w:rFonts w:ascii="Calibri" w:hAnsi="Calibri" w:cs="Calibri"/>
          <w:lang w:eastAsia="en-AU"/>
        </w:rPr>
      </w:pPr>
      <w:r w:rsidRPr="00FC2B61">
        <w:rPr>
          <w:rFonts w:ascii="Calibri" w:hAnsi="Calibri" w:cs="Calibri"/>
          <w:lang w:eastAsia="en-AU"/>
        </w:rPr>
        <w:t xml:space="preserve">Consider major operational change requirements and recommended order of priority based on your review of the scenario information and human resources policy and procedures. Make notes for use in your report. </w:t>
      </w:r>
    </w:p>
    <w:p w14:paraId="7114D37D" w14:textId="77777777" w:rsidR="004D4A56" w:rsidRDefault="004D4A56" w:rsidP="00457178">
      <w:pPr>
        <w:spacing w:line="276" w:lineRule="auto"/>
        <w:rPr>
          <w:rFonts w:ascii="Calibri" w:eastAsia="Calibri" w:hAnsi="Calibri" w:cs="Calibri"/>
          <w:lang w:eastAsia="en-AU"/>
        </w:rPr>
      </w:pPr>
    </w:p>
    <w:p w14:paraId="47024E4F" w14:textId="77777777" w:rsidR="004D4A56" w:rsidRPr="00FC2B61" w:rsidRDefault="004D4A56" w:rsidP="00457178">
      <w:pPr>
        <w:numPr>
          <w:ilvl w:val="0"/>
          <w:numId w:val="15"/>
        </w:numPr>
        <w:spacing w:before="120" w:after="120" w:line="240" w:lineRule="exact"/>
        <w:ind w:left="720" w:right="-2"/>
        <w:outlineLvl w:val="6"/>
        <w:rPr>
          <w:rFonts w:ascii="Calibri" w:eastAsia="Calibri" w:hAnsi="Calibri" w:cs="Calibri"/>
        </w:rPr>
      </w:pPr>
      <w:r w:rsidRPr="00FC2B61">
        <w:rPr>
          <w:rFonts w:ascii="Calibri" w:eastAsia="Calibri" w:hAnsi="Calibri" w:cs="Calibri"/>
        </w:rPr>
        <w:t xml:space="preserve">Develop change management briefing report </w:t>
      </w:r>
    </w:p>
    <w:p w14:paraId="3E82F5C1" w14:textId="77777777" w:rsidR="004D4A56" w:rsidRPr="00FC2B61" w:rsidRDefault="004D4A56" w:rsidP="00457178">
      <w:pPr>
        <w:spacing w:line="276" w:lineRule="auto"/>
        <w:ind w:left="709"/>
        <w:jc w:val="both"/>
        <w:rPr>
          <w:rFonts w:ascii="Calibri" w:hAnsi="Calibri" w:cs="Calibri"/>
          <w:lang w:eastAsia="en-AU"/>
        </w:rPr>
      </w:pPr>
      <w:r w:rsidRPr="00FC2B61">
        <w:rPr>
          <w:rFonts w:ascii="Calibri" w:hAnsi="Calibri" w:cs="Calibri"/>
          <w:lang w:eastAsia="en-AU"/>
        </w:rPr>
        <w:t>The purpose of the change management report is to identify change requirements and opportunities and to inform the development of the change management plan.</w:t>
      </w:r>
    </w:p>
    <w:p w14:paraId="411ACAC6" w14:textId="77777777" w:rsidR="004D4A56" w:rsidRPr="00FC2B61" w:rsidRDefault="004D4A56" w:rsidP="00457178">
      <w:pPr>
        <w:spacing w:line="276" w:lineRule="auto"/>
        <w:ind w:left="709"/>
        <w:jc w:val="both"/>
        <w:rPr>
          <w:rFonts w:ascii="Calibri" w:hAnsi="Calibri" w:cs="Calibri"/>
          <w:i/>
          <w:iCs/>
          <w:lang w:eastAsia="en-AU"/>
        </w:rPr>
      </w:pPr>
      <w:r w:rsidRPr="00FC2B61">
        <w:rPr>
          <w:rFonts w:ascii="Calibri" w:hAnsi="Calibri" w:cs="Calibri"/>
          <w:lang w:eastAsia="en-AU"/>
        </w:rPr>
        <w:t>The report will also include a section on risk management to ensure that the company is ready for all contingencies.</w:t>
      </w:r>
      <w:r>
        <w:rPr>
          <w:rFonts w:ascii="Calibri" w:hAnsi="Calibri" w:cs="Calibri"/>
          <w:lang w:eastAsia="en-AU"/>
        </w:rPr>
        <w:t xml:space="preserve"> (</w:t>
      </w:r>
      <w:r w:rsidRPr="00FC2B61">
        <w:rPr>
          <w:rFonts w:ascii="Calibri" w:hAnsi="Calibri" w:cs="Calibri"/>
          <w:i/>
          <w:iCs/>
          <w:lang w:eastAsia="en-AU"/>
        </w:rPr>
        <w:t xml:space="preserve">Use the Briefing Report </w:t>
      </w:r>
      <w:r w:rsidRPr="00972E7F">
        <w:rPr>
          <w:rFonts w:ascii="Calibri" w:hAnsi="Calibri" w:cs="Calibri"/>
          <w:b/>
          <w:bCs/>
          <w:i/>
          <w:iCs/>
          <w:lang w:eastAsia="en-AU"/>
        </w:rPr>
        <w:t>Appendix A</w:t>
      </w:r>
      <w:r w:rsidRPr="00FC2B61">
        <w:rPr>
          <w:rFonts w:ascii="Calibri" w:hAnsi="Calibri" w:cs="Calibri"/>
          <w:i/>
          <w:iCs/>
          <w:lang w:eastAsia="en-AU"/>
        </w:rPr>
        <w:t xml:space="preserve"> to guide your work</w:t>
      </w:r>
      <w:r>
        <w:rPr>
          <w:rFonts w:ascii="Calibri" w:hAnsi="Calibri" w:cs="Calibri"/>
          <w:i/>
          <w:iCs/>
          <w:lang w:eastAsia="en-AU"/>
        </w:rPr>
        <w:t>)</w:t>
      </w:r>
      <w:r w:rsidRPr="00FC2B61">
        <w:rPr>
          <w:rFonts w:ascii="Calibri" w:hAnsi="Calibri" w:cs="Calibri"/>
          <w:i/>
          <w:iCs/>
          <w:lang w:eastAsia="en-AU"/>
        </w:rPr>
        <w:t>.</w:t>
      </w:r>
    </w:p>
    <w:p w14:paraId="3BE1E9B8" w14:textId="77777777" w:rsidR="004D4A56" w:rsidRDefault="004D4A56" w:rsidP="00457178">
      <w:pPr>
        <w:spacing w:line="276" w:lineRule="auto"/>
        <w:ind w:left="709"/>
        <w:rPr>
          <w:rFonts w:ascii="Calibri" w:hAnsi="Calibri" w:cs="Calibri"/>
          <w:lang w:eastAsia="en-AU"/>
        </w:rPr>
      </w:pPr>
    </w:p>
    <w:p w14:paraId="17C7CFB9" w14:textId="77777777" w:rsidR="004D4A56" w:rsidRDefault="004D4A56" w:rsidP="00457178">
      <w:pPr>
        <w:spacing w:line="276" w:lineRule="auto"/>
        <w:ind w:left="709"/>
        <w:jc w:val="both"/>
        <w:rPr>
          <w:rFonts w:ascii="Calibri" w:hAnsi="Calibri" w:cs="Calibri"/>
          <w:lang w:eastAsia="en-AU"/>
        </w:rPr>
      </w:pPr>
      <w:r w:rsidRPr="00FC2B61">
        <w:rPr>
          <w:rFonts w:ascii="Calibri" w:hAnsi="Calibri" w:cs="Calibri"/>
          <w:lang w:eastAsia="en-AU"/>
        </w:rPr>
        <w:t>Your briefing report must address:</w:t>
      </w:r>
    </w:p>
    <w:p w14:paraId="6778A91F" w14:textId="77777777" w:rsidR="004D4A56" w:rsidRPr="00986832" w:rsidRDefault="004D4A56" w:rsidP="00457178">
      <w:pPr>
        <w:pStyle w:val="ListParagraph"/>
        <w:numPr>
          <w:ilvl w:val="0"/>
          <w:numId w:val="24"/>
        </w:numPr>
        <w:spacing w:after="120" w:line="276" w:lineRule="auto"/>
        <w:ind w:left="1460"/>
        <w:jc w:val="both"/>
        <w:rPr>
          <w:rFonts w:ascii="Calibri" w:hAnsi="Calibri" w:cs="Calibri"/>
          <w:sz w:val="24"/>
          <w:szCs w:val="24"/>
          <w:lang w:eastAsia="en-AU"/>
        </w:rPr>
      </w:pPr>
      <w:r w:rsidRPr="00986832">
        <w:rPr>
          <w:rFonts w:ascii="Calibri" w:hAnsi="Calibri" w:cs="Calibri"/>
          <w:sz w:val="24"/>
          <w:szCs w:val="24"/>
          <w:lang w:eastAsia="en-AU"/>
        </w:rPr>
        <w:t xml:space="preserve">An overview of the current situation facing Samson Industries including: </w:t>
      </w:r>
    </w:p>
    <w:p w14:paraId="1AFCFDF4" w14:textId="77777777" w:rsidR="004D4A56" w:rsidRPr="00FC2B61" w:rsidRDefault="004D4A56" w:rsidP="00457178">
      <w:pPr>
        <w:numPr>
          <w:ilvl w:val="0"/>
          <w:numId w:val="16"/>
        </w:numPr>
        <w:spacing w:after="120" w:line="276" w:lineRule="auto"/>
        <w:ind w:left="2036"/>
        <w:jc w:val="both"/>
        <w:rPr>
          <w:rFonts w:ascii="Calibri" w:hAnsi="Calibri" w:cs="Calibri"/>
          <w:lang w:eastAsia="en-AU"/>
        </w:rPr>
      </w:pPr>
      <w:r w:rsidRPr="00FC2B61">
        <w:rPr>
          <w:rFonts w:ascii="Calibri" w:hAnsi="Calibri" w:cs="Calibri"/>
          <w:lang w:eastAsia="en-AU"/>
        </w:rPr>
        <w:t xml:space="preserve">Analysis of the company’s organisational objectives and identification of strategic changes needs. </w:t>
      </w:r>
    </w:p>
    <w:p w14:paraId="76A73E7F" w14:textId="77777777" w:rsidR="004D4A56" w:rsidRPr="00FC2B61" w:rsidRDefault="004D4A56" w:rsidP="00457178">
      <w:pPr>
        <w:numPr>
          <w:ilvl w:val="0"/>
          <w:numId w:val="16"/>
        </w:numPr>
        <w:spacing w:after="120" w:line="276" w:lineRule="auto"/>
        <w:ind w:left="2036"/>
        <w:jc w:val="both"/>
        <w:rPr>
          <w:rFonts w:ascii="Calibri" w:hAnsi="Calibri" w:cs="Calibri"/>
          <w:lang w:eastAsia="en-AU"/>
        </w:rPr>
      </w:pPr>
      <w:r w:rsidRPr="00FC2B61">
        <w:rPr>
          <w:rFonts w:ascii="Calibri" w:hAnsi="Calibri" w:cs="Calibri"/>
          <w:lang w:eastAsia="en-AU"/>
        </w:rPr>
        <w:lastRenderedPageBreak/>
        <w:t xml:space="preserve">A review of the current human resources policies and procedures and practices at Samson Media against strategic objectives and report on required changes. </w:t>
      </w:r>
    </w:p>
    <w:p w14:paraId="09158B92" w14:textId="77777777" w:rsidR="004D4A56" w:rsidRPr="00AF17B2" w:rsidRDefault="004D4A56" w:rsidP="00457178">
      <w:pPr>
        <w:pStyle w:val="ListParagraph"/>
        <w:numPr>
          <w:ilvl w:val="1"/>
          <w:numId w:val="25"/>
        </w:numPr>
        <w:spacing w:after="120" w:line="276" w:lineRule="auto"/>
        <w:ind w:left="1503"/>
        <w:jc w:val="both"/>
        <w:rPr>
          <w:rFonts w:ascii="Calibri" w:hAnsi="Calibri" w:cs="Calibri"/>
          <w:sz w:val="24"/>
          <w:szCs w:val="24"/>
          <w:lang w:eastAsia="en-AU"/>
        </w:rPr>
      </w:pPr>
      <w:r w:rsidRPr="00AF17B2">
        <w:rPr>
          <w:rFonts w:ascii="Calibri" w:hAnsi="Calibri" w:cs="Calibri"/>
          <w:sz w:val="24"/>
          <w:szCs w:val="24"/>
          <w:lang w:eastAsia="en-AU"/>
        </w:rPr>
        <w:t xml:space="preserve">An analysis of the external environment relevant to Samson Media and its objectives, including events/trends that impact on strategic objectives, including trends in magazine publishing, as well as trends in on-line magazine readership. Your analysis should reflect a PESTLE analysis approach, reviewing political, economic, social, technology, legal and environmental factors. </w:t>
      </w:r>
    </w:p>
    <w:p w14:paraId="1A981637" w14:textId="77777777" w:rsidR="004D4A56" w:rsidRPr="00AF17B2" w:rsidRDefault="004D4A56" w:rsidP="00457178">
      <w:pPr>
        <w:pStyle w:val="ListParagraph"/>
        <w:numPr>
          <w:ilvl w:val="1"/>
          <w:numId w:val="25"/>
        </w:numPr>
        <w:spacing w:after="120" w:line="276" w:lineRule="auto"/>
        <w:ind w:left="1503"/>
        <w:jc w:val="both"/>
        <w:rPr>
          <w:rFonts w:ascii="Calibri" w:hAnsi="Calibri" w:cs="Calibri"/>
          <w:sz w:val="24"/>
          <w:szCs w:val="24"/>
          <w:lang w:eastAsia="en-AU"/>
        </w:rPr>
      </w:pPr>
      <w:r w:rsidRPr="00AF17B2">
        <w:rPr>
          <w:rFonts w:ascii="Calibri" w:hAnsi="Calibri" w:cs="Calibri"/>
          <w:sz w:val="24"/>
          <w:szCs w:val="24"/>
          <w:lang w:eastAsia="en-AU"/>
        </w:rPr>
        <w:t>An outline of the major operational change requirements for Samson Media based on your analysis and review, as well as recommended priorities for change.</w:t>
      </w:r>
    </w:p>
    <w:p w14:paraId="5798FBF8" w14:textId="77777777" w:rsidR="004D4A56" w:rsidRPr="00AF17B2" w:rsidRDefault="004D4A56" w:rsidP="00457178">
      <w:pPr>
        <w:pStyle w:val="ListParagraph"/>
        <w:numPr>
          <w:ilvl w:val="1"/>
          <w:numId w:val="25"/>
        </w:numPr>
        <w:spacing w:after="120" w:line="276" w:lineRule="auto"/>
        <w:ind w:left="1503"/>
        <w:jc w:val="both"/>
        <w:rPr>
          <w:rFonts w:ascii="Calibri" w:hAnsi="Calibri" w:cs="Calibri"/>
          <w:sz w:val="24"/>
          <w:szCs w:val="24"/>
          <w:lang w:eastAsia="en-AU"/>
        </w:rPr>
      </w:pPr>
      <w:r w:rsidRPr="00AF17B2">
        <w:rPr>
          <w:rFonts w:ascii="Calibri" w:hAnsi="Calibri" w:cs="Calibri"/>
          <w:sz w:val="24"/>
          <w:szCs w:val="24"/>
          <w:lang w:eastAsia="en-AU"/>
        </w:rPr>
        <w:t>Sources of information you identified about best practice change management strategies, as well as an overview of best practice change management strategies. Summarise each source of information and briefly outline how it has assisted in identifying major change requirements and opportunities.</w:t>
      </w:r>
    </w:p>
    <w:p w14:paraId="23073795" w14:textId="77777777" w:rsidR="004D4A56" w:rsidRPr="00AF17B2" w:rsidRDefault="004D4A56" w:rsidP="00457178">
      <w:pPr>
        <w:pStyle w:val="ListParagraph"/>
        <w:numPr>
          <w:ilvl w:val="1"/>
          <w:numId w:val="25"/>
        </w:numPr>
        <w:spacing w:after="120" w:line="276" w:lineRule="auto"/>
        <w:ind w:left="1503"/>
        <w:jc w:val="both"/>
        <w:rPr>
          <w:rFonts w:ascii="Calibri" w:hAnsi="Calibri" w:cs="Calibri"/>
          <w:sz w:val="24"/>
          <w:szCs w:val="24"/>
          <w:lang w:eastAsia="en-AU"/>
        </w:rPr>
      </w:pPr>
      <w:r w:rsidRPr="00AF17B2">
        <w:rPr>
          <w:rFonts w:ascii="Calibri" w:hAnsi="Calibri" w:cs="Calibri"/>
          <w:sz w:val="24"/>
          <w:szCs w:val="24"/>
          <w:lang w:eastAsia="en-AU"/>
        </w:rPr>
        <w:t xml:space="preserve">A cost-benefit analysis of the high priority change requirements and opportunities. Research and document any costs for the change requirements you are recommending. </w:t>
      </w:r>
    </w:p>
    <w:p w14:paraId="66EC047A" w14:textId="77777777" w:rsidR="004D4A56" w:rsidRPr="00AF17B2" w:rsidRDefault="004D4A56" w:rsidP="00457178">
      <w:pPr>
        <w:pStyle w:val="ListParagraph"/>
        <w:numPr>
          <w:ilvl w:val="1"/>
          <w:numId w:val="25"/>
        </w:numPr>
        <w:spacing w:after="120" w:line="276" w:lineRule="auto"/>
        <w:ind w:left="1503"/>
        <w:jc w:val="both"/>
        <w:rPr>
          <w:rFonts w:ascii="Calibri" w:hAnsi="Calibri" w:cs="Calibri"/>
          <w:sz w:val="24"/>
          <w:szCs w:val="24"/>
          <w:lang w:eastAsia="en-AU"/>
        </w:rPr>
      </w:pPr>
      <w:r w:rsidRPr="00AF17B2">
        <w:rPr>
          <w:rFonts w:ascii="Calibri" w:hAnsi="Calibri" w:cs="Calibri"/>
          <w:sz w:val="24"/>
          <w:szCs w:val="24"/>
          <w:lang w:eastAsia="en-AU"/>
        </w:rPr>
        <w:t>Recommended communication and education strategies to inform all stakeholders of the change, as well as promote the benefits of the change.</w:t>
      </w:r>
    </w:p>
    <w:p w14:paraId="0774A2C0" w14:textId="77777777" w:rsidR="004D4A56" w:rsidRPr="00AF17B2" w:rsidRDefault="004D4A56" w:rsidP="00457178">
      <w:pPr>
        <w:pStyle w:val="ListParagraph"/>
        <w:numPr>
          <w:ilvl w:val="1"/>
          <w:numId w:val="25"/>
        </w:numPr>
        <w:spacing w:after="120" w:line="276" w:lineRule="auto"/>
        <w:ind w:left="1503"/>
        <w:jc w:val="both"/>
        <w:rPr>
          <w:rFonts w:ascii="Calibri" w:hAnsi="Calibri" w:cs="Calibri"/>
          <w:sz w:val="24"/>
          <w:szCs w:val="24"/>
          <w:lang w:eastAsia="en-AU"/>
        </w:rPr>
      </w:pPr>
      <w:r w:rsidRPr="00AF17B2">
        <w:rPr>
          <w:rFonts w:ascii="Calibri" w:hAnsi="Calibri" w:cs="Calibri"/>
          <w:sz w:val="24"/>
          <w:szCs w:val="24"/>
          <w:lang w:eastAsia="en-AU"/>
        </w:rPr>
        <w:t xml:space="preserve">Risk analysis of the potential risks/barriers to change for Samson Media and strategies to overcome risks and barriers to change. In identifying risks and barriers to change and solutions to address these, you must demonstrate high-level problem-solving skills to identify all possible risks, as well as innovative approaches to risk mitigation. </w:t>
      </w:r>
    </w:p>
    <w:p w14:paraId="20945ED8" w14:textId="77777777" w:rsidR="004D4A56" w:rsidRPr="00F22BF2" w:rsidRDefault="004D4A56" w:rsidP="00457178">
      <w:pPr>
        <w:spacing w:after="160" w:line="259" w:lineRule="auto"/>
        <w:ind w:left="380"/>
        <w:contextualSpacing/>
        <w:rPr>
          <w:rFonts w:ascii="Calibri" w:eastAsia="Calibri" w:hAnsi="Calibri" w:cs="Calibri"/>
        </w:rPr>
      </w:pPr>
    </w:p>
    <w:p w14:paraId="770735B2" w14:textId="77777777" w:rsidR="004D4A56" w:rsidRPr="00EB0170" w:rsidRDefault="004D4A56" w:rsidP="00457178">
      <w:pPr>
        <w:numPr>
          <w:ilvl w:val="0"/>
          <w:numId w:val="15"/>
        </w:numPr>
        <w:spacing w:before="120" w:after="120" w:line="240" w:lineRule="exact"/>
        <w:ind w:left="720" w:right="-2"/>
        <w:jc w:val="both"/>
        <w:outlineLvl w:val="6"/>
        <w:rPr>
          <w:rFonts w:ascii="Calibri" w:eastAsia="Calibri" w:hAnsi="Calibri" w:cs="Calibri"/>
        </w:rPr>
      </w:pPr>
      <w:r w:rsidRPr="00EB0170">
        <w:rPr>
          <w:rFonts w:ascii="Calibri" w:eastAsia="Calibri" w:hAnsi="Calibri" w:cs="Calibri"/>
        </w:rPr>
        <w:t>Write a Change Management Plan</w:t>
      </w:r>
    </w:p>
    <w:p w14:paraId="6AA3D477" w14:textId="77777777" w:rsidR="004D4A56" w:rsidRPr="00EB0170" w:rsidRDefault="004D4A56" w:rsidP="00457178">
      <w:pPr>
        <w:spacing w:line="276" w:lineRule="auto"/>
        <w:ind w:left="709"/>
        <w:jc w:val="both"/>
        <w:rPr>
          <w:rFonts w:ascii="Calibri" w:hAnsi="Calibri" w:cs="Calibri"/>
          <w:lang w:eastAsia="en-AU"/>
        </w:rPr>
      </w:pPr>
      <w:r w:rsidRPr="00EB0170">
        <w:rPr>
          <w:rFonts w:ascii="Calibri" w:hAnsi="Calibri" w:cs="Calibri"/>
          <w:lang w:eastAsia="en-AU"/>
        </w:rPr>
        <w:t>Your plan should set out all aspects of the recommended changes, and include the following:</w:t>
      </w:r>
    </w:p>
    <w:p w14:paraId="2A1ABB2A" w14:textId="77777777" w:rsidR="004D4A56" w:rsidRPr="00AF17B2" w:rsidRDefault="004D4A56" w:rsidP="00457178">
      <w:pPr>
        <w:pStyle w:val="ListParagraph"/>
        <w:numPr>
          <w:ilvl w:val="0"/>
          <w:numId w:val="26"/>
        </w:numPr>
        <w:spacing w:line="276" w:lineRule="auto"/>
        <w:ind w:left="1440"/>
        <w:jc w:val="both"/>
        <w:rPr>
          <w:rFonts w:ascii="Calibri" w:hAnsi="Calibri" w:cs="Calibri"/>
          <w:sz w:val="24"/>
          <w:szCs w:val="24"/>
          <w:lang w:eastAsia="en-AU"/>
        </w:rPr>
      </w:pPr>
      <w:r w:rsidRPr="00AF17B2">
        <w:rPr>
          <w:rFonts w:ascii="Calibri" w:hAnsi="Calibri" w:cs="Calibri"/>
          <w:sz w:val="24"/>
          <w:szCs w:val="24"/>
          <w:lang w:eastAsia="en-AU"/>
        </w:rPr>
        <w:t>An introduction: project background, links to the company’s strategic goals and other changes that are occurring in the company</w:t>
      </w:r>
    </w:p>
    <w:p w14:paraId="5E8AFD3E" w14:textId="77777777" w:rsidR="004D4A56" w:rsidRPr="00AF17B2" w:rsidRDefault="004D4A56" w:rsidP="00457178">
      <w:pPr>
        <w:pStyle w:val="ListParagraph"/>
        <w:numPr>
          <w:ilvl w:val="0"/>
          <w:numId w:val="26"/>
        </w:numPr>
        <w:spacing w:line="276" w:lineRule="auto"/>
        <w:ind w:left="1440"/>
        <w:jc w:val="both"/>
        <w:rPr>
          <w:rFonts w:ascii="Calibri" w:hAnsi="Calibri" w:cs="Calibri"/>
          <w:sz w:val="24"/>
          <w:szCs w:val="24"/>
          <w:lang w:eastAsia="en-AU"/>
        </w:rPr>
      </w:pPr>
      <w:r w:rsidRPr="00AF17B2">
        <w:rPr>
          <w:rFonts w:ascii="Calibri" w:hAnsi="Calibri" w:cs="Calibri"/>
          <w:sz w:val="24"/>
          <w:szCs w:val="24"/>
          <w:lang w:eastAsia="en-AU"/>
        </w:rPr>
        <w:t>The project sponsor</w:t>
      </w:r>
    </w:p>
    <w:p w14:paraId="15221C34" w14:textId="77777777" w:rsidR="004D4A56" w:rsidRPr="00AF17B2" w:rsidRDefault="004D4A56" w:rsidP="00457178">
      <w:pPr>
        <w:pStyle w:val="ListParagraph"/>
        <w:numPr>
          <w:ilvl w:val="0"/>
          <w:numId w:val="26"/>
        </w:numPr>
        <w:spacing w:line="276" w:lineRule="auto"/>
        <w:ind w:left="1440"/>
        <w:jc w:val="both"/>
        <w:rPr>
          <w:rFonts w:ascii="Calibri" w:hAnsi="Calibri" w:cs="Calibri"/>
          <w:sz w:val="24"/>
          <w:szCs w:val="24"/>
          <w:lang w:eastAsia="en-AU"/>
        </w:rPr>
      </w:pPr>
      <w:r w:rsidRPr="00AF17B2">
        <w:rPr>
          <w:rFonts w:ascii="Calibri" w:hAnsi="Calibri" w:cs="Calibri"/>
          <w:sz w:val="24"/>
          <w:szCs w:val="24"/>
          <w:lang w:eastAsia="en-AU"/>
        </w:rPr>
        <w:t>The project’s objectives</w:t>
      </w:r>
    </w:p>
    <w:p w14:paraId="58A0A0D9" w14:textId="77777777" w:rsidR="004D4A56" w:rsidRPr="00AF17B2" w:rsidRDefault="004D4A56" w:rsidP="00457178">
      <w:pPr>
        <w:pStyle w:val="ListParagraph"/>
        <w:numPr>
          <w:ilvl w:val="0"/>
          <w:numId w:val="26"/>
        </w:numPr>
        <w:spacing w:line="276" w:lineRule="auto"/>
        <w:ind w:left="1440"/>
        <w:jc w:val="both"/>
        <w:rPr>
          <w:rFonts w:ascii="Calibri" w:hAnsi="Calibri" w:cs="Calibri"/>
          <w:sz w:val="24"/>
          <w:szCs w:val="24"/>
          <w:lang w:eastAsia="en-AU"/>
        </w:rPr>
      </w:pPr>
      <w:r w:rsidRPr="00AF17B2">
        <w:rPr>
          <w:rFonts w:ascii="Calibri" w:hAnsi="Calibri" w:cs="Calibri"/>
          <w:sz w:val="24"/>
          <w:szCs w:val="24"/>
          <w:lang w:eastAsia="en-AU"/>
        </w:rPr>
        <w:t xml:space="preserve">What the change process will achieve </w:t>
      </w:r>
    </w:p>
    <w:p w14:paraId="25479A3F" w14:textId="77777777" w:rsidR="004D4A56" w:rsidRPr="00AF17B2" w:rsidRDefault="004D4A56" w:rsidP="00457178">
      <w:pPr>
        <w:pStyle w:val="ListParagraph"/>
        <w:numPr>
          <w:ilvl w:val="0"/>
          <w:numId w:val="26"/>
        </w:numPr>
        <w:spacing w:line="276" w:lineRule="auto"/>
        <w:ind w:left="1440"/>
        <w:jc w:val="both"/>
        <w:rPr>
          <w:rFonts w:ascii="Calibri" w:hAnsi="Calibri" w:cs="Calibri"/>
          <w:sz w:val="24"/>
          <w:szCs w:val="24"/>
          <w:lang w:eastAsia="en-AU"/>
        </w:rPr>
      </w:pPr>
      <w:r w:rsidRPr="00AF17B2">
        <w:rPr>
          <w:rFonts w:ascii="Calibri" w:hAnsi="Calibri" w:cs="Calibri"/>
          <w:sz w:val="24"/>
          <w:szCs w:val="24"/>
          <w:lang w:eastAsia="en-AU"/>
        </w:rPr>
        <w:t>Principles that underpin the change plan</w:t>
      </w:r>
    </w:p>
    <w:p w14:paraId="46F52E90"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Ethical issues that need to be considered</w:t>
      </w:r>
    </w:p>
    <w:p w14:paraId="470835AF"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Main elements of the Change Plan</w:t>
      </w:r>
    </w:p>
    <w:p w14:paraId="21005F94"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Change drivers, constraints, and risks</w:t>
      </w:r>
    </w:p>
    <w:p w14:paraId="265F84E9"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Key shareholder analysis</w:t>
      </w:r>
    </w:p>
    <w:p w14:paraId="397AB7CF"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The company’s readiness to change</w:t>
      </w:r>
    </w:p>
    <w:p w14:paraId="33EA5FE2"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Key change messages</w:t>
      </w:r>
    </w:p>
    <w:p w14:paraId="416D3938"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Change elements</w:t>
      </w:r>
    </w:p>
    <w:p w14:paraId="1638E433"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A change plan</w:t>
      </w:r>
    </w:p>
    <w:p w14:paraId="1F973D9D"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Project reporting arrangements</w:t>
      </w:r>
    </w:p>
    <w:p w14:paraId="082375A6"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lastRenderedPageBreak/>
        <w:t>How the changes will be consolidated</w:t>
      </w:r>
    </w:p>
    <w:p w14:paraId="53650AF7" w14:textId="77777777" w:rsidR="004D4A56" w:rsidRPr="00AF17B2" w:rsidRDefault="004D4A56" w:rsidP="00457178">
      <w:pPr>
        <w:pStyle w:val="ListParagraph"/>
        <w:numPr>
          <w:ilvl w:val="0"/>
          <w:numId w:val="26"/>
        </w:numPr>
        <w:spacing w:line="276" w:lineRule="auto"/>
        <w:ind w:left="1440"/>
        <w:jc w:val="both"/>
        <w:rPr>
          <w:rFonts w:ascii="Calibri" w:hAnsi="Calibri" w:cs="Calibri"/>
          <w:iCs/>
          <w:sz w:val="24"/>
          <w:szCs w:val="24"/>
          <w:lang w:eastAsia="en-AU"/>
        </w:rPr>
      </w:pPr>
      <w:r w:rsidRPr="00AF17B2">
        <w:rPr>
          <w:rFonts w:ascii="Calibri" w:hAnsi="Calibri" w:cs="Calibri"/>
          <w:iCs/>
          <w:sz w:val="24"/>
          <w:szCs w:val="24"/>
          <w:lang w:eastAsia="en-AU"/>
        </w:rPr>
        <w:t>How the changes will be evaluated</w:t>
      </w:r>
    </w:p>
    <w:p w14:paraId="66627F45" w14:textId="77777777" w:rsidR="004D4A56" w:rsidRPr="00EB0170" w:rsidRDefault="004D4A56" w:rsidP="00457178">
      <w:pPr>
        <w:spacing w:line="276" w:lineRule="auto"/>
        <w:ind w:left="709"/>
        <w:jc w:val="both"/>
        <w:rPr>
          <w:rFonts w:ascii="Calibri" w:hAnsi="Calibri" w:cs="Calibri"/>
          <w:lang w:eastAsia="en-AU"/>
        </w:rPr>
      </w:pPr>
    </w:p>
    <w:p w14:paraId="6BB9563A" w14:textId="77777777" w:rsidR="004D4A56" w:rsidRPr="00EB0170" w:rsidRDefault="004D4A56" w:rsidP="00457178">
      <w:pPr>
        <w:spacing w:line="276" w:lineRule="auto"/>
        <w:ind w:left="709"/>
        <w:jc w:val="both"/>
        <w:rPr>
          <w:rFonts w:ascii="Calibri" w:hAnsi="Calibri" w:cs="Calibri"/>
          <w:i/>
          <w:iCs/>
          <w:lang w:eastAsia="en-AU"/>
        </w:rPr>
      </w:pPr>
      <w:r>
        <w:rPr>
          <w:rFonts w:ascii="Calibri" w:hAnsi="Calibri" w:cs="Calibri"/>
          <w:i/>
          <w:iCs/>
          <w:lang w:eastAsia="en-AU"/>
        </w:rPr>
        <w:t>(</w:t>
      </w:r>
      <w:r w:rsidRPr="00EB0170">
        <w:rPr>
          <w:rFonts w:ascii="Calibri" w:hAnsi="Calibri" w:cs="Calibri"/>
          <w:i/>
          <w:iCs/>
          <w:lang w:eastAsia="en-AU"/>
        </w:rPr>
        <w:t xml:space="preserve">Use the Change Management Plan </w:t>
      </w:r>
      <w:r w:rsidRPr="00972E7F">
        <w:rPr>
          <w:rFonts w:ascii="Calibri" w:hAnsi="Calibri" w:cs="Calibri"/>
          <w:b/>
          <w:bCs/>
          <w:i/>
          <w:iCs/>
          <w:lang w:eastAsia="en-AU"/>
        </w:rPr>
        <w:t>Appendix B</w:t>
      </w:r>
      <w:r>
        <w:rPr>
          <w:rFonts w:ascii="Calibri" w:hAnsi="Calibri" w:cs="Calibri"/>
          <w:i/>
          <w:iCs/>
          <w:lang w:eastAsia="en-AU"/>
        </w:rPr>
        <w:t xml:space="preserve"> </w:t>
      </w:r>
      <w:r w:rsidRPr="00EB0170">
        <w:rPr>
          <w:rFonts w:ascii="Calibri" w:hAnsi="Calibri" w:cs="Calibri"/>
          <w:i/>
          <w:iCs/>
          <w:lang w:eastAsia="en-AU"/>
        </w:rPr>
        <w:t>to guide your work</w:t>
      </w:r>
      <w:r>
        <w:rPr>
          <w:rFonts w:ascii="Calibri" w:hAnsi="Calibri" w:cs="Calibri"/>
          <w:i/>
          <w:iCs/>
          <w:lang w:eastAsia="en-AU"/>
        </w:rPr>
        <w:t>)</w:t>
      </w:r>
      <w:r w:rsidRPr="00EB0170">
        <w:rPr>
          <w:rFonts w:ascii="Calibri" w:hAnsi="Calibri" w:cs="Calibri"/>
          <w:i/>
          <w:iCs/>
          <w:lang w:eastAsia="en-AU"/>
        </w:rPr>
        <w:t>.</w:t>
      </w:r>
    </w:p>
    <w:p w14:paraId="402DD8F2" w14:textId="77777777" w:rsidR="004D4A56" w:rsidRPr="00EB0170" w:rsidRDefault="004D4A56" w:rsidP="00457178">
      <w:pPr>
        <w:spacing w:line="276" w:lineRule="auto"/>
        <w:jc w:val="both"/>
        <w:rPr>
          <w:rFonts w:ascii="Calibri" w:eastAsia="Calibri" w:hAnsi="Calibri" w:cs="Calibri"/>
          <w:lang w:eastAsia="en-AU"/>
        </w:rPr>
      </w:pPr>
    </w:p>
    <w:p w14:paraId="39E888B7" w14:textId="77777777" w:rsidR="004D4A56" w:rsidRPr="00EB0170" w:rsidRDefault="004D4A56" w:rsidP="00457178">
      <w:pPr>
        <w:numPr>
          <w:ilvl w:val="0"/>
          <w:numId w:val="15"/>
        </w:numPr>
        <w:spacing w:before="120" w:after="120" w:line="240" w:lineRule="exact"/>
        <w:ind w:left="720" w:right="-2"/>
        <w:jc w:val="both"/>
        <w:outlineLvl w:val="6"/>
        <w:rPr>
          <w:rFonts w:ascii="Calibri" w:eastAsia="Calibri" w:hAnsi="Calibri" w:cs="Calibri"/>
        </w:rPr>
      </w:pPr>
      <w:r w:rsidRPr="00EB0170">
        <w:rPr>
          <w:rFonts w:ascii="Calibri" w:eastAsia="Calibri" w:hAnsi="Calibri" w:cs="Calibri"/>
        </w:rPr>
        <w:t>Write a Communication and Education Plan</w:t>
      </w:r>
    </w:p>
    <w:p w14:paraId="28D1B54A" w14:textId="77777777" w:rsidR="004D4A56" w:rsidRPr="00EB0170" w:rsidRDefault="004D4A56" w:rsidP="00457178">
      <w:pPr>
        <w:spacing w:line="276" w:lineRule="auto"/>
        <w:ind w:left="709"/>
        <w:jc w:val="both"/>
        <w:rPr>
          <w:rFonts w:ascii="Calibri" w:hAnsi="Calibri" w:cs="Calibri"/>
          <w:lang w:eastAsia="en-AU"/>
        </w:rPr>
      </w:pPr>
      <w:r w:rsidRPr="00EB0170">
        <w:rPr>
          <w:rFonts w:ascii="Calibri" w:hAnsi="Calibri" w:cs="Calibri"/>
          <w:lang w:eastAsia="en-AU"/>
        </w:rPr>
        <w:t xml:space="preserve">Develop a communication and education plan to be used in conjunction with the change management project plan. This plan should show how the change will be managed, including the provision of information to staff about the proposed changes and benefits. </w:t>
      </w:r>
    </w:p>
    <w:p w14:paraId="1024A570" w14:textId="77777777" w:rsidR="004D4A56" w:rsidRPr="00EB0170" w:rsidRDefault="004D4A56" w:rsidP="00457178">
      <w:pPr>
        <w:spacing w:line="276" w:lineRule="auto"/>
        <w:ind w:left="709"/>
        <w:jc w:val="both"/>
        <w:rPr>
          <w:rFonts w:ascii="Calibri" w:hAnsi="Calibri" w:cs="Calibri"/>
          <w:lang w:eastAsia="en-AU"/>
        </w:rPr>
      </w:pPr>
    </w:p>
    <w:p w14:paraId="68EB6D16" w14:textId="77777777" w:rsidR="004D4A56" w:rsidRPr="00EB0170" w:rsidRDefault="004D4A56" w:rsidP="00457178">
      <w:pPr>
        <w:spacing w:line="276" w:lineRule="auto"/>
        <w:ind w:left="709"/>
        <w:jc w:val="both"/>
        <w:rPr>
          <w:rFonts w:ascii="Calibri" w:hAnsi="Calibri" w:cs="Calibri"/>
          <w:lang w:eastAsia="en-AU"/>
        </w:rPr>
      </w:pPr>
      <w:r w:rsidRPr="00EB0170">
        <w:rPr>
          <w:rFonts w:ascii="Calibri" w:hAnsi="Calibri" w:cs="Calibri"/>
          <w:lang w:eastAsia="en-AU"/>
        </w:rPr>
        <w:t xml:space="preserve">Ensure that the strategies you develop are designed to promote the benefits of change to staff and to reduce the likelihood of a negative response/adverse outcomes. Your communication and education plan should also show the reporting process to senior management, which will be required on a regular basis. </w:t>
      </w:r>
    </w:p>
    <w:p w14:paraId="2AC4D610" w14:textId="77777777" w:rsidR="004D4A56" w:rsidRPr="00EB0170" w:rsidRDefault="004D4A56" w:rsidP="00457178">
      <w:pPr>
        <w:spacing w:line="276" w:lineRule="auto"/>
        <w:ind w:left="709"/>
        <w:jc w:val="both"/>
        <w:rPr>
          <w:rFonts w:ascii="Calibri" w:hAnsi="Calibri" w:cs="Calibri"/>
          <w:lang w:eastAsia="en-AU"/>
        </w:rPr>
      </w:pPr>
    </w:p>
    <w:p w14:paraId="5C54DAF5" w14:textId="77777777" w:rsidR="004D4A56" w:rsidRPr="00EB0170" w:rsidRDefault="004D4A56" w:rsidP="00457178">
      <w:pPr>
        <w:spacing w:line="276" w:lineRule="auto"/>
        <w:ind w:left="709"/>
        <w:jc w:val="both"/>
        <w:rPr>
          <w:rFonts w:ascii="Calibri" w:hAnsi="Calibri" w:cs="Calibri"/>
          <w:i/>
          <w:iCs/>
          <w:lang w:eastAsia="en-AU"/>
        </w:rPr>
      </w:pPr>
      <w:r>
        <w:rPr>
          <w:rFonts w:ascii="Calibri" w:hAnsi="Calibri" w:cs="Calibri"/>
          <w:i/>
          <w:iCs/>
          <w:lang w:eastAsia="en-AU"/>
        </w:rPr>
        <w:t>(</w:t>
      </w:r>
      <w:r w:rsidRPr="00EB0170">
        <w:rPr>
          <w:rFonts w:ascii="Calibri" w:hAnsi="Calibri" w:cs="Calibri"/>
          <w:i/>
          <w:iCs/>
          <w:lang w:eastAsia="en-AU"/>
        </w:rPr>
        <w:t xml:space="preserve">Use the Communication and Education Plan </w:t>
      </w:r>
      <w:r w:rsidRPr="00972E7F">
        <w:rPr>
          <w:rFonts w:ascii="Calibri" w:hAnsi="Calibri" w:cs="Calibri"/>
          <w:b/>
          <w:bCs/>
          <w:i/>
          <w:iCs/>
          <w:lang w:eastAsia="en-AU"/>
        </w:rPr>
        <w:t>Appendix C</w:t>
      </w:r>
      <w:r w:rsidRPr="00EB0170">
        <w:rPr>
          <w:rFonts w:ascii="Calibri" w:hAnsi="Calibri" w:cs="Calibri"/>
          <w:i/>
          <w:iCs/>
          <w:lang w:eastAsia="en-AU"/>
        </w:rPr>
        <w:t xml:space="preserve"> to guide your work</w:t>
      </w:r>
      <w:r>
        <w:rPr>
          <w:rFonts w:ascii="Calibri" w:hAnsi="Calibri" w:cs="Calibri"/>
          <w:i/>
          <w:iCs/>
          <w:lang w:eastAsia="en-AU"/>
        </w:rPr>
        <w:t>)</w:t>
      </w:r>
      <w:r w:rsidRPr="00EB0170">
        <w:rPr>
          <w:rFonts w:ascii="Calibri" w:hAnsi="Calibri" w:cs="Calibri"/>
          <w:i/>
          <w:iCs/>
          <w:lang w:eastAsia="en-AU"/>
        </w:rPr>
        <w:t>.</w:t>
      </w:r>
    </w:p>
    <w:p w14:paraId="3E60DD38" w14:textId="77777777" w:rsidR="004D4A56" w:rsidRPr="00EB0170" w:rsidRDefault="004D4A56" w:rsidP="00457178">
      <w:pPr>
        <w:spacing w:line="276" w:lineRule="auto"/>
        <w:jc w:val="both"/>
        <w:rPr>
          <w:rFonts w:ascii="Calibri" w:eastAsia="Calibri" w:hAnsi="Calibri" w:cs="Calibri"/>
          <w:lang w:eastAsia="en-AU"/>
        </w:rPr>
      </w:pPr>
    </w:p>
    <w:p w14:paraId="25137C9F" w14:textId="1B77A8E4" w:rsidR="004D4A56" w:rsidRPr="00EB0170" w:rsidRDefault="004D4A56" w:rsidP="00457178">
      <w:pPr>
        <w:numPr>
          <w:ilvl w:val="0"/>
          <w:numId w:val="15"/>
        </w:numPr>
        <w:spacing w:before="120" w:after="120" w:line="240" w:lineRule="exact"/>
        <w:ind w:left="720" w:right="-2"/>
        <w:jc w:val="both"/>
        <w:outlineLvl w:val="6"/>
        <w:rPr>
          <w:rFonts w:ascii="Calibri" w:eastAsia="Calibri" w:hAnsi="Calibri" w:cs="Calibri"/>
        </w:rPr>
      </w:pPr>
      <w:r w:rsidRPr="00EB0170">
        <w:rPr>
          <w:rFonts w:ascii="Calibri" w:eastAsia="Calibri" w:hAnsi="Calibri" w:cs="Calibri"/>
        </w:rPr>
        <w:t>Send an email t</w:t>
      </w:r>
      <w:r w:rsidR="00457178">
        <w:rPr>
          <w:rFonts w:ascii="Calibri" w:eastAsia="Calibri" w:hAnsi="Calibri" w:cs="Calibri"/>
        </w:rPr>
        <w:t>o the CEO and Senior Management</w:t>
      </w:r>
    </w:p>
    <w:p w14:paraId="77A099FA" w14:textId="77777777" w:rsidR="004D4A56" w:rsidRPr="00EB0170" w:rsidRDefault="004D4A56" w:rsidP="00457178">
      <w:pPr>
        <w:spacing w:line="276" w:lineRule="auto"/>
        <w:ind w:left="709"/>
        <w:jc w:val="both"/>
        <w:rPr>
          <w:rFonts w:ascii="Calibri" w:hAnsi="Calibri" w:cs="Calibri"/>
          <w:lang w:eastAsia="en-AU"/>
        </w:rPr>
      </w:pPr>
      <w:r w:rsidRPr="00EB0170">
        <w:rPr>
          <w:rFonts w:ascii="Calibri" w:hAnsi="Calibri" w:cs="Calibri"/>
          <w:lang w:eastAsia="en-AU"/>
        </w:rPr>
        <w:t xml:space="preserve">Assume you need to gain input from and approval of the CEO and Senior Management. </w:t>
      </w:r>
    </w:p>
    <w:p w14:paraId="67401131" w14:textId="77777777" w:rsidR="004D4A56" w:rsidRDefault="004D4A56" w:rsidP="00457178">
      <w:pPr>
        <w:spacing w:line="276" w:lineRule="auto"/>
        <w:ind w:left="709"/>
        <w:jc w:val="both"/>
        <w:rPr>
          <w:rFonts w:ascii="Calibri" w:hAnsi="Calibri" w:cs="Calibri"/>
          <w:lang w:eastAsia="en-AU"/>
        </w:rPr>
      </w:pPr>
      <w:r w:rsidRPr="00EB0170">
        <w:rPr>
          <w:rFonts w:ascii="Calibri" w:hAnsi="Calibri" w:cs="Calibri"/>
          <w:lang w:eastAsia="en-AU"/>
        </w:rPr>
        <w:t xml:space="preserve">Send an email that introduces and summarise the contents of the draft change management plan and your draft communication and education </w:t>
      </w:r>
      <w:r w:rsidRPr="00F22BF2">
        <w:rPr>
          <w:rFonts w:ascii="Calibri" w:hAnsi="Calibri" w:cs="Calibri"/>
          <w:lang w:eastAsia="en-AU"/>
        </w:rPr>
        <w:t>plan and</w:t>
      </w:r>
      <w:r w:rsidRPr="00EB0170">
        <w:rPr>
          <w:rFonts w:ascii="Calibri" w:hAnsi="Calibri" w:cs="Calibri"/>
          <w:lang w:eastAsia="en-AU"/>
        </w:rPr>
        <w:t xml:space="preserve"> ask for their input and approval for the to move forward with the project. </w:t>
      </w:r>
    </w:p>
    <w:p w14:paraId="1FE06AEE" w14:textId="77777777" w:rsidR="004D4A56" w:rsidRDefault="004D4A56" w:rsidP="00457178">
      <w:pPr>
        <w:spacing w:line="276" w:lineRule="auto"/>
        <w:ind w:left="709"/>
        <w:jc w:val="both"/>
        <w:rPr>
          <w:rFonts w:ascii="Calibri" w:hAnsi="Calibri" w:cs="Calibri"/>
          <w:lang w:eastAsia="en-AU"/>
        </w:rPr>
      </w:pPr>
    </w:p>
    <w:tbl>
      <w:tblPr>
        <w:tblW w:w="9072" w:type="dxa"/>
        <w:tblInd w:w="3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7966"/>
      </w:tblGrid>
      <w:tr w:rsidR="004D4A56" w:rsidRPr="00351002" w14:paraId="0D8E9623" w14:textId="77777777" w:rsidTr="00457178">
        <w:trPr>
          <w:trHeight w:val="300"/>
        </w:trPr>
        <w:tc>
          <w:tcPr>
            <w:tcW w:w="1106" w:type="dxa"/>
            <w:tcBorders>
              <w:top w:val="double" w:sz="12" w:space="0" w:color="A6A6A6"/>
              <w:left w:val="double" w:sz="12" w:space="0" w:color="A6A6A6"/>
              <w:bottom w:val="double" w:sz="12" w:space="0" w:color="A6A6A6"/>
              <w:right w:val="double" w:sz="12" w:space="0" w:color="A6A6A6"/>
            </w:tcBorders>
            <w:shd w:val="clear" w:color="auto" w:fill="FFC000"/>
            <w:vAlign w:val="center"/>
            <w:hideMark/>
          </w:tcPr>
          <w:p w14:paraId="7F72F609" w14:textId="77777777" w:rsidR="004D4A56" w:rsidRPr="00420D0B" w:rsidRDefault="004D4A56" w:rsidP="004D4A56">
            <w:pPr>
              <w:ind w:left="360"/>
              <w:jc w:val="right"/>
              <w:textAlignment w:val="baseline"/>
              <w:rPr>
                <w:rFonts w:cs="Segoe UI"/>
                <w:sz w:val="18"/>
                <w:szCs w:val="18"/>
              </w:rPr>
            </w:pPr>
            <w:bookmarkStart w:id="1" w:name="_Hlk86411828"/>
            <w:r w:rsidRPr="00420D0B">
              <w:rPr>
                <w:rFonts w:cs="Calibri"/>
                <w:b/>
                <w:bCs/>
              </w:rPr>
              <w:t>To:</w:t>
            </w:r>
            <w:r w:rsidRPr="00420D0B">
              <w:rPr>
                <w:rFonts w:cs="Calibri"/>
              </w:rPr>
              <w:t> </w:t>
            </w:r>
          </w:p>
        </w:tc>
        <w:tc>
          <w:tcPr>
            <w:tcW w:w="7966" w:type="dxa"/>
            <w:tcBorders>
              <w:top w:val="double" w:sz="12" w:space="0" w:color="A6A6A6"/>
              <w:left w:val="double" w:sz="12" w:space="0" w:color="A6A6A6"/>
              <w:bottom w:val="double" w:sz="12" w:space="0" w:color="A6A6A6"/>
              <w:right w:val="double" w:sz="12" w:space="0" w:color="A6A6A6"/>
            </w:tcBorders>
            <w:shd w:val="clear" w:color="auto" w:fill="auto"/>
            <w:hideMark/>
          </w:tcPr>
          <w:p w14:paraId="7855C5B5" w14:textId="77777777" w:rsidR="004D4A56" w:rsidRPr="00351002" w:rsidRDefault="004D4A56" w:rsidP="004D4A56">
            <w:pPr>
              <w:textAlignment w:val="baseline"/>
              <w:rPr>
                <w:rFonts w:cs="Segoe UI"/>
                <w:sz w:val="18"/>
                <w:szCs w:val="18"/>
              </w:rPr>
            </w:pPr>
            <w:r w:rsidRPr="00437909">
              <w:rPr>
                <w:rFonts w:cs="Calibri"/>
                <w:color w:val="FF0000"/>
              </w:rPr>
              <w:t> </w:t>
            </w:r>
          </w:p>
        </w:tc>
      </w:tr>
      <w:tr w:rsidR="004D4A56" w:rsidRPr="00351002" w14:paraId="3BB359B0" w14:textId="77777777" w:rsidTr="00457178">
        <w:trPr>
          <w:trHeight w:val="300"/>
        </w:trPr>
        <w:tc>
          <w:tcPr>
            <w:tcW w:w="1106" w:type="dxa"/>
            <w:tcBorders>
              <w:top w:val="double" w:sz="12" w:space="0" w:color="A6A6A6"/>
              <w:left w:val="double" w:sz="12" w:space="0" w:color="A6A6A6"/>
              <w:bottom w:val="double" w:sz="12" w:space="0" w:color="A6A6A6"/>
              <w:right w:val="double" w:sz="12" w:space="0" w:color="A6A6A6"/>
            </w:tcBorders>
            <w:shd w:val="clear" w:color="auto" w:fill="FFC000"/>
            <w:vAlign w:val="center"/>
            <w:hideMark/>
          </w:tcPr>
          <w:p w14:paraId="3222670D" w14:textId="77777777" w:rsidR="004D4A56" w:rsidRPr="00351002" w:rsidRDefault="004D4A56" w:rsidP="004D4A56">
            <w:pPr>
              <w:jc w:val="right"/>
              <w:textAlignment w:val="baseline"/>
              <w:rPr>
                <w:rFonts w:cs="Segoe UI"/>
                <w:sz w:val="18"/>
                <w:szCs w:val="18"/>
              </w:rPr>
            </w:pPr>
            <w:r w:rsidRPr="00437909">
              <w:rPr>
                <w:rFonts w:cs="Calibri"/>
                <w:b/>
                <w:bCs/>
              </w:rPr>
              <w:t>Cc:</w:t>
            </w:r>
            <w:r w:rsidRPr="00437909">
              <w:rPr>
                <w:rFonts w:cs="Calibri"/>
              </w:rPr>
              <w:t> </w:t>
            </w:r>
          </w:p>
        </w:tc>
        <w:tc>
          <w:tcPr>
            <w:tcW w:w="7966" w:type="dxa"/>
            <w:tcBorders>
              <w:top w:val="double" w:sz="12" w:space="0" w:color="A6A6A6"/>
              <w:left w:val="double" w:sz="12" w:space="0" w:color="A6A6A6"/>
              <w:bottom w:val="double" w:sz="12" w:space="0" w:color="A6A6A6"/>
              <w:right w:val="double" w:sz="12" w:space="0" w:color="A6A6A6"/>
            </w:tcBorders>
            <w:shd w:val="clear" w:color="auto" w:fill="auto"/>
            <w:hideMark/>
          </w:tcPr>
          <w:p w14:paraId="6CD8293F" w14:textId="77777777" w:rsidR="004D4A56" w:rsidRPr="00351002" w:rsidRDefault="004D4A56" w:rsidP="004D4A56">
            <w:pPr>
              <w:textAlignment w:val="baseline"/>
              <w:rPr>
                <w:rFonts w:cs="Segoe UI"/>
                <w:sz w:val="18"/>
                <w:szCs w:val="18"/>
              </w:rPr>
            </w:pPr>
            <w:r w:rsidRPr="00437909">
              <w:rPr>
                <w:rFonts w:cs="Calibri"/>
                <w:color w:val="FF0000"/>
              </w:rPr>
              <w:t> </w:t>
            </w:r>
          </w:p>
        </w:tc>
      </w:tr>
      <w:tr w:rsidR="004D4A56" w:rsidRPr="00351002" w14:paraId="317A55AD" w14:textId="77777777" w:rsidTr="00457178">
        <w:trPr>
          <w:trHeight w:val="300"/>
        </w:trPr>
        <w:tc>
          <w:tcPr>
            <w:tcW w:w="1106" w:type="dxa"/>
            <w:tcBorders>
              <w:top w:val="double" w:sz="12" w:space="0" w:color="A6A6A6"/>
              <w:left w:val="double" w:sz="12" w:space="0" w:color="A6A6A6"/>
              <w:bottom w:val="double" w:sz="12" w:space="0" w:color="A6A6A6"/>
              <w:right w:val="double" w:sz="12" w:space="0" w:color="A6A6A6"/>
            </w:tcBorders>
            <w:shd w:val="clear" w:color="auto" w:fill="FFC000"/>
            <w:vAlign w:val="center"/>
            <w:hideMark/>
          </w:tcPr>
          <w:p w14:paraId="6A847BE4" w14:textId="77777777" w:rsidR="004D4A56" w:rsidRPr="00351002" w:rsidRDefault="004D4A56" w:rsidP="004D4A56">
            <w:pPr>
              <w:jc w:val="right"/>
              <w:textAlignment w:val="baseline"/>
              <w:rPr>
                <w:rFonts w:cs="Segoe UI"/>
                <w:sz w:val="18"/>
                <w:szCs w:val="18"/>
              </w:rPr>
            </w:pPr>
            <w:r w:rsidRPr="00437909">
              <w:rPr>
                <w:rFonts w:cs="Calibri"/>
                <w:b/>
                <w:bCs/>
              </w:rPr>
              <w:t>Subject:</w:t>
            </w:r>
            <w:r w:rsidRPr="00437909">
              <w:rPr>
                <w:rFonts w:cs="Calibri"/>
              </w:rPr>
              <w:t> </w:t>
            </w:r>
          </w:p>
        </w:tc>
        <w:tc>
          <w:tcPr>
            <w:tcW w:w="7966" w:type="dxa"/>
            <w:tcBorders>
              <w:top w:val="double" w:sz="12" w:space="0" w:color="A6A6A6"/>
              <w:left w:val="double" w:sz="12" w:space="0" w:color="A6A6A6"/>
              <w:bottom w:val="double" w:sz="12" w:space="0" w:color="A6A6A6"/>
              <w:right w:val="double" w:sz="12" w:space="0" w:color="A6A6A6"/>
            </w:tcBorders>
            <w:shd w:val="clear" w:color="auto" w:fill="auto"/>
            <w:hideMark/>
          </w:tcPr>
          <w:p w14:paraId="7791DA8D" w14:textId="77777777" w:rsidR="004D4A56" w:rsidRPr="00351002" w:rsidRDefault="004D4A56" w:rsidP="004D4A56">
            <w:pPr>
              <w:textAlignment w:val="baseline"/>
              <w:rPr>
                <w:rFonts w:cs="Segoe UI"/>
                <w:sz w:val="18"/>
                <w:szCs w:val="18"/>
              </w:rPr>
            </w:pPr>
            <w:r w:rsidRPr="00437909">
              <w:rPr>
                <w:rFonts w:cs="Calibri"/>
                <w:color w:val="FF0000"/>
              </w:rPr>
              <w:t> </w:t>
            </w:r>
          </w:p>
        </w:tc>
      </w:tr>
      <w:tr w:rsidR="004D4A56" w:rsidRPr="00351002" w14:paraId="6308D2F5" w14:textId="77777777" w:rsidTr="00457178">
        <w:trPr>
          <w:trHeight w:val="3596"/>
        </w:trPr>
        <w:tc>
          <w:tcPr>
            <w:tcW w:w="9072" w:type="dxa"/>
            <w:gridSpan w:val="2"/>
            <w:tcBorders>
              <w:top w:val="double" w:sz="12" w:space="0" w:color="A6A6A6"/>
              <w:left w:val="double" w:sz="12" w:space="0" w:color="A6A6A6"/>
              <w:bottom w:val="double" w:sz="12" w:space="0" w:color="A6A6A6"/>
              <w:right w:val="double" w:sz="12" w:space="0" w:color="A6A6A6"/>
            </w:tcBorders>
            <w:shd w:val="clear" w:color="auto" w:fill="auto"/>
            <w:hideMark/>
          </w:tcPr>
          <w:p w14:paraId="3D358A77" w14:textId="77777777" w:rsidR="004D4A56" w:rsidRPr="00351002" w:rsidRDefault="004D4A56" w:rsidP="004D4A56">
            <w:pPr>
              <w:textAlignment w:val="baseline"/>
              <w:rPr>
                <w:rFonts w:cs="Segoe UI"/>
                <w:sz w:val="18"/>
                <w:szCs w:val="18"/>
              </w:rPr>
            </w:pPr>
            <w:r w:rsidRPr="00437909">
              <w:rPr>
                <w:rFonts w:cs="Calibri"/>
                <w:color w:val="FF0000"/>
              </w:rPr>
              <w:t> </w:t>
            </w:r>
          </w:p>
          <w:p w14:paraId="4A0DCF0C" w14:textId="77777777" w:rsidR="004D4A56" w:rsidRPr="00351002" w:rsidRDefault="004D4A56" w:rsidP="004D4A56">
            <w:pPr>
              <w:textAlignment w:val="baseline"/>
              <w:rPr>
                <w:rFonts w:cs="Segoe UI"/>
                <w:sz w:val="18"/>
                <w:szCs w:val="18"/>
              </w:rPr>
            </w:pPr>
            <w:r w:rsidRPr="00437909">
              <w:rPr>
                <w:rFonts w:cs="Calibri"/>
              </w:rPr>
              <w:t> </w:t>
            </w:r>
          </w:p>
          <w:p w14:paraId="0ECCD4B5" w14:textId="77777777" w:rsidR="004D4A56" w:rsidRPr="00351002" w:rsidRDefault="004D4A56" w:rsidP="004D4A56">
            <w:pPr>
              <w:textAlignment w:val="baseline"/>
              <w:rPr>
                <w:rFonts w:cs="Segoe UI"/>
                <w:sz w:val="18"/>
                <w:szCs w:val="18"/>
              </w:rPr>
            </w:pPr>
          </w:p>
        </w:tc>
      </w:tr>
      <w:bookmarkEnd w:id="1"/>
    </w:tbl>
    <w:p w14:paraId="6491EB7A" w14:textId="77777777" w:rsidR="004D4A56" w:rsidRPr="00EB0170" w:rsidRDefault="004D4A56" w:rsidP="00457178">
      <w:pPr>
        <w:spacing w:line="276" w:lineRule="auto"/>
        <w:ind w:left="709"/>
        <w:jc w:val="both"/>
        <w:rPr>
          <w:rFonts w:ascii="Calibri" w:hAnsi="Calibri" w:cs="Calibri"/>
          <w:lang w:eastAsia="en-AU"/>
        </w:rPr>
      </w:pPr>
    </w:p>
    <w:p w14:paraId="4D03856E" w14:textId="77777777" w:rsidR="004D4A56" w:rsidRPr="00F22BF2" w:rsidRDefault="004D4A56" w:rsidP="00457178">
      <w:pPr>
        <w:spacing w:after="160" w:line="259" w:lineRule="auto"/>
        <w:ind w:left="380"/>
        <w:contextualSpacing/>
        <w:rPr>
          <w:rFonts w:ascii="Calibri" w:eastAsia="Calibri" w:hAnsi="Calibri" w:cs="Calibri"/>
        </w:rPr>
      </w:pPr>
    </w:p>
    <w:p w14:paraId="1B22AC33" w14:textId="77777777" w:rsidR="004D4A56" w:rsidRPr="0010379C" w:rsidRDefault="004D4A56" w:rsidP="00457178">
      <w:pPr>
        <w:pStyle w:val="ListParagraph"/>
        <w:numPr>
          <w:ilvl w:val="0"/>
          <w:numId w:val="15"/>
        </w:numPr>
        <w:spacing w:line="276" w:lineRule="auto"/>
        <w:ind w:left="720"/>
        <w:jc w:val="both"/>
        <w:rPr>
          <w:rFonts w:ascii="Calibri" w:eastAsia="Calibri" w:hAnsi="Calibri" w:cs="Calibri"/>
          <w:sz w:val="24"/>
          <w:szCs w:val="24"/>
          <w:lang w:eastAsia="en-AU"/>
        </w:rPr>
      </w:pPr>
      <w:r w:rsidRPr="001348F8">
        <w:rPr>
          <w:rFonts w:ascii="Calibri" w:eastAsia="Calibri" w:hAnsi="Calibri" w:cs="Calibri"/>
          <w:sz w:val="24"/>
          <w:szCs w:val="24"/>
          <w:lang w:eastAsia="en-AU"/>
        </w:rPr>
        <w:t xml:space="preserve">Assume that the change management plan that was adopted by Samson Media includes training and development for staff in several areas. One of these training areas is change management team building, which is especially important during the change management process. </w:t>
      </w:r>
      <w:r w:rsidRPr="0010379C">
        <w:rPr>
          <w:rFonts w:ascii="Calibri" w:eastAsia="Calibri" w:hAnsi="Calibri" w:cs="Calibri"/>
          <w:sz w:val="24"/>
          <w:szCs w:val="24"/>
          <w:lang w:eastAsia="en-AU"/>
        </w:rPr>
        <w:t xml:space="preserve">The training is to be delivered over an eight-week period for </w:t>
      </w:r>
      <w:r w:rsidRPr="0010379C">
        <w:rPr>
          <w:rFonts w:ascii="Calibri" w:eastAsia="Calibri" w:hAnsi="Calibri" w:cs="Calibri"/>
          <w:sz w:val="24"/>
          <w:szCs w:val="24"/>
          <w:lang w:eastAsia="en-AU"/>
        </w:rPr>
        <w:lastRenderedPageBreak/>
        <w:t xml:space="preserve">approximately 2 hours a week. You have also identified that experts such as motivational speakers could also be hired for this. </w:t>
      </w:r>
    </w:p>
    <w:p w14:paraId="1C34CED6" w14:textId="77777777" w:rsidR="004D4A56" w:rsidRPr="0010379C" w:rsidRDefault="004D4A56" w:rsidP="00457178">
      <w:pPr>
        <w:spacing w:line="276" w:lineRule="auto"/>
        <w:jc w:val="both"/>
        <w:rPr>
          <w:rFonts w:ascii="Calibri" w:eastAsia="Calibri" w:hAnsi="Calibri" w:cs="Calibri"/>
          <w:lang w:eastAsia="en-AU"/>
        </w:rPr>
      </w:pPr>
    </w:p>
    <w:p w14:paraId="30EFA4F6" w14:textId="77777777" w:rsidR="004D4A56" w:rsidRPr="0010379C" w:rsidRDefault="004D4A56" w:rsidP="00457178">
      <w:pPr>
        <w:spacing w:line="276" w:lineRule="auto"/>
        <w:ind w:left="740"/>
        <w:jc w:val="both"/>
        <w:rPr>
          <w:rFonts w:ascii="Calibri" w:eastAsia="Calibri" w:hAnsi="Calibri" w:cs="Calibri"/>
          <w:lang w:eastAsia="en-AU"/>
        </w:rPr>
      </w:pPr>
      <w:r w:rsidRPr="0010379C">
        <w:rPr>
          <w:rFonts w:ascii="Calibri" w:eastAsia="Calibri" w:hAnsi="Calibri" w:cs="Calibri"/>
          <w:lang w:eastAsia="en-AU"/>
        </w:rPr>
        <w:t xml:space="preserve">You have also been given the task, in the role of Operations Manager, to send a brief to the human resources department. This brief will be used to guide human resources personnel </w:t>
      </w:r>
      <w:r w:rsidRPr="00F22BF2">
        <w:rPr>
          <w:rFonts w:ascii="Calibri" w:eastAsia="Calibri" w:hAnsi="Calibri" w:cs="Calibri"/>
          <w:lang w:eastAsia="en-AU"/>
        </w:rPr>
        <w:t>regarding</w:t>
      </w:r>
      <w:r w:rsidRPr="0010379C">
        <w:rPr>
          <w:rFonts w:ascii="Calibri" w:eastAsia="Calibri" w:hAnsi="Calibri" w:cs="Calibri"/>
          <w:lang w:eastAsia="en-AU"/>
        </w:rPr>
        <w:t xml:space="preserve"> organising the change management team building training and to give your ideas about the content that should be included in the training.</w:t>
      </w:r>
    </w:p>
    <w:p w14:paraId="74983433" w14:textId="77777777" w:rsidR="004D4A56" w:rsidRPr="0010379C" w:rsidRDefault="004D4A56" w:rsidP="00457178">
      <w:pPr>
        <w:spacing w:line="276" w:lineRule="auto"/>
        <w:jc w:val="both"/>
        <w:rPr>
          <w:rFonts w:ascii="Calibri" w:eastAsia="Calibri" w:hAnsi="Calibri" w:cs="Calibri"/>
          <w:lang w:eastAsia="en-AU"/>
        </w:rPr>
      </w:pPr>
    </w:p>
    <w:p w14:paraId="0E1789A2" w14:textId="77777777" w:rsidR="004D4A56" w:rsidRPr="0010379C" w:rsidRDefault="004D4A56" w:rsidP="00457178">
      <w:pPr>
        <w:spacing w:line="276" w:lineRule="auto"/>
        <w:ind w:left="740"/>
        <w:jc w:val="both"/>
        <w:rPr>
          <w:rFonts w:ascii="Calibri" w:eastAsia="Calibri" w:hAnsi="Calibri" w:cs="Calibri"/>
          <w:lang w:eastAsia="en-AU"/>
        </w:rPr>
      </w:pPr>
      <w:r w:rsidRPr="0010379C">
        <w:rPr>
          <w:rFonts w:ascii="Calibri" w:eastAsia="Calibri" w:hAnsi="Calibri" w:cs="Calibri"/>
          <w:lang w:eastAsia="en-AU"/>
        </w:rPr>
        <w:t xml:space="preserve">Assume that, as you also believe there may be resistance to the training due to a general resistance to the changes, that you also develop a staff communication to promote the benefits of the upcoming training and assessment to assist in overcoming resistance to change. </w:t>
      </w:r>
    </w:p>
    <w:p w14:paraId="1C15CD42" w14:textId="77777777" w:rsidR="004D4A56" w:rsidRPr="0010379C" w:rsidRDefault="004D4A56" w:rsidP="00457178">
      <w:pPr>
        <w:spacing w:line="276" w:lineRule="auto"/>
        <w:jc w:val="both"/>
        <w:rPr>
          <w:rFonts w:ascii="Calibri" w:eastAsia="Calibri" w:hAnsi="Calibri" w:cs="Calibri"/>
          <w:lang w:eastAsia="en-AU"/>
        </w:rPr>
      </w:pPr>
    </w:p>
    <w:p w14:paraId="0B702B94" w14:textId="77777777" w:rsidR="004D4A56" w:rsidRPr="001348F8" w:rsidRDefault="004D4A56" w:rsidP="00457178">
      <w:pPr>
        <w:pStyle w:val="ListParagraph"/>
        <w:numPr>
          <w:ilvl w:val="0"/>
          <w:numId w:val="18"/>
        </w:numPr>
        <w:spacing w:before="120" w:after="120" w:line="240" w:lineRule="exact"/>
        <w:ind w:left="740" w:right="-2"/>
        <w:jc w:val="both"/>
        <w:outlineLvl w:val="6"/>
        <w:rPr>
          <w:rFonts w:ascii="Calibri" w:eastAsia="Calibri" w:hAnsi="Calibri" w:cs="Calibri"/>
          <w:b/>
          <w:bCs/>
          <w:sz w:val="24"/>
          <w:szCs w:val="24"/>
        </w:rPr>
      </w:pPr>
      <w:r w:rsidRPr="001348F8">
        <w:rPr>
          <w:rFonts w:ascii="Calibri" w:eastAsia="Calibri" w:hAnsi="Calibri" w:cs="Calibri"/>
          <w:b/>
          <w:bCs/>
          <w:sz w:val="24"/>
          <w:szCs w:val="24"/>
        </w:rPr>
        <w:t>Develop a human resource brief</w:t>
      </w:r>
    </w:p>
    <w:p w14:paraId="694494FF" w14:textId="77777777" w:rsidR="004D4A56" w:rsidRPr="0010379C" w:rsidRDefault="004D4A56" w:rsidP="00457178">
      <w:pPr>
        <w:spacing w:line="276" w:lineRule="auto"/>
        <w:ind w:left="709"/>
        <w:jc w:val="both"/>
        <w:rPr>
          <w:rFonts w:ascii="Calibri" w:hAnsi="Calibri" w:cs="Calibri"/>
          <w:lang w:eastAsia="en-AU"/>
        </w:rPr>
      </w:pPr>
      <w:r w:rsidRPr="0010379C">
        <w:rPr>
          <w:rFonts w:ascii="Calibri" w:hAnsi="Calibri" w:cs="Calibri"/>
          <w:lang w:eastAsia="en-AU"/>
        </w:rPr>
        <w:t>Using your research develop a short one-page brief to send to the human resources department outlining the requirement to conduct the training as part of the change management process and the timing of the training. Your brief should include, as a minimum, the following:</w:t>
      </w:r>
    </w:p>
    <w:p w14:paraId="0714D860" w14:textId="77777777" w:rsidR="004D4A56" w:rsidRPr="00D10612" w:rsidRDefault="004D4A56" w:rsidP="00457178">
      <w:pPr>
        <w:pStyle w:val="ListParagraph"/>
        <w:numPr>
          <w:ilvl w:val="0"/>
          <w:numId w:val="27"/>
        </w:numPr>
        <w:spacing w:after="60" w:line="276" w:lineRule="auto"/>
        <w:ind w:left="1440"/>
        <w:jc w:val="both"/>
        <w:rPr>
          <w:rFonts w:ascii="Calibri" w:hAnsi="Calibri" w:cs="Calibri"/>
          <w:sz w:val="24"/>
          <w:szCs w:val="24"/>
          <w:lang w:eastAsia="en-AU"/>
        </w:rPr>
      </w:pPr>
      <w:r w:rsidRPr="00D10612">
        <w:rPr>
          <w:rFonts w:ascii="Calibri" w:hAnsi="Calibri" w:cs="Calibri"/>
          <w:sz w:val="24"/>
          <w:szCs w:val="24"/>
          <w:lang w:eastAsia="en-AU"/>
        </w:rPr>
        <w:t>The benefits of change management team building</w:t>
      </w:r>
    </w:p>
    <w:p w14:paraId="45BD9744" w14:textId="77777777" w:rsidR="004D4A56" w:rsidRPr="00D10612" w:rsidRDefault="004D4A56" w:rsidP="00457178">
      <w:pPr>
        <w:pStyle w:val="ListParagraph"/>
        <w:numPr>
          <w:ilvl w:val="0"/>
          <w:numId w:val="27"/>
        </w:numPr>
        <w:spacing w:after="60" w:line="276" w:lineRule="auto"/>
        <w:ind w:left="1440"/>
        <w:jc w:val="both"/>
        <w:rPr>
          <w:rFonts w:ascii="Calibri" w:hAnsi="Calibri" w:cs="Calibri"/>
          <w:sz w:val="24"/>
          <w:szCs w:val="24"/>
          <w:lang w:eastAsia="en-AU"/>
        </w:rPr>
      </w:pPr>
      <w:r w:rsidRPr="00D10612">
        <w:rPr>
          <w:rFonts w:ascii="Calibri" w:hAnsi="Calibri" w:cs="Calibri"/>
          <w:sz w:val="24"/>
          <w:szCs w:val="24"/>
          <w:lang w:eastAsia="en-AU"/>
        </w:rPr>
        <w:t>Ideas for the content of the training that will take place</w:t>
      </w:r>
    </w:p>
    <w:p w14:paraId="1560F4FB" w14:textId="77777777" w:rsidR="004D4A56" w:rsidRPr="00D10612" w:rsidRDefault="004D4A56" w:rsidP="00457178">
      <w:pPr>
        <w:pStyle w:val="ListParagraph"/>
        <w:numPr>
          <w:ilvl w:val="0"/>
          <w:numId w:val="27"/>
        </w:numPr>
        <w:spacing w:after="60" w:line="276" w:lineRule="auto"/>
        <w:ind w:left="1440"/>
        <w:jc w:val="both"/>
        <w:rPr>
          <w:rFonts w:ascii="Calibri" w:hAnsi="Calibri" w:cs="Calibri"/>
          <w:sz w:val="24"/>
          <w:szCs w:val="24"/>
          <w:lang w:eastAsia="en-AU"/>
        </w:rPr>
      </w:pPr>
      <w:r w:rsidRPr="00D10612">
        <w:rPr>
          <w:rFonts w:ascii="Calibri" w:hAnsi="Calibri" w:cs="Calibri"/>
          <w:sz w:val="24"/>
          <w:szCs w:val="24"/>
          <w:lang w:eastAsia="en-AU"/>
        </w:rPr>
        <w:t>Experts who could assist in providing training</w:t>
      </w:r>
    </w:p>
    <w:p w14:paraId="43A2FC87" w14:textId="77777777" w:rsidR="004D4A56" w:rsidRPr="00D10612" w:rsidRDefault="004D4A56" w:rsidP="00457178">
      <w:pPr>
        <w:pStyle w:val="ListParagraph"/>
        <w:numPr>
          <w:ilvl w:val="0"/>
          <w:numId w:val="27"/>
        </w:numPr>
        <w:spacing w:after="60" w:line="276" w:lineRule="auto"/>
        <w:ind w:left="1440"/>
        <w:jc w:val="both"/>
        <w:rPr>
          <w:rFonts w:ascii="Calibri" w:hAnsi="Calibri" w:cs="Calibri"/>
          <w:sz w:val="24"/>
          <w:szCs w:val="24"/>
          <w:lang w:eastAsia="en-AU"/>
        </w:rPr>
      </w:pPr>
      <w:r w:rsidRPr="00D10612">
        <w:rPr>
          <w:rFonts w:ascii="Calibri" w:hAnsi="Calibri" w:cs="Calibri"/>
          <w:sz w:val="24"/>
          <w:szCs w:val="24"/>
          <w:lang w:eastAsia="en-AU"/>
        </w:rPr>
        <w:t>Ideas for team building exercises. Provide at least two exercises</w:t>
      </w:r>
    </w:p>
    <w:p w14:paraId="5EBE9B7C" w14:textId="77777777" w:rsidR="004D4A56" w:rsidRPr="00D10612" w:rsidRDefault="004D4A56" w:rsidP="00457178">
      <w:pPr>
        <w:pStyle w:val="ListParagraph"/>
        <w:numPr>
          <w:ilvl w:val="0"/>
          <w:numId w:val="27"/>
        </w:numPr>
        <w:spacing w:after="60" w:line="276" w:lineRule="auto"/>
        <w:ind w:left="1440"/>
        <w:jc w:val="both"/>
        <w:rPr>
          <w:rFonts w:ascii="Calibri" w:hAnsi="Calibri" w:cs="Calibri"/>
          <w:sz w:val="24"/>
          <w:szCs w:val="24"/>
          <w:lang w:eastAsia="en-AU"/>
        </w:rPr>
      </w:pPr>
      <w:r w:rsidRPr="00D10612">
        <w:rPr>
          <w:rFonts w:ascii="Calibri" w:hAnsi="Calibri" w:cs="Calibri"/>
          <w:sz w:val="24"/>
          <w:szCs w:val="24"/>
          <w:lang w:eastAsia="en-AU"/>
        </w:rPr>
        <w:t xml:space="preserve">How best to promote the training to staff </w:t>
      </w:r>
    </w:p>
    <w:p w14:paraId="515FD916" w14:textId="77777777" w:rsidR="004D4A56" w:rsidRPr="00D10612" w:rsidRDefault="004D4A56" w:rsidP="00457178">
      <w:pPr>
        <w:pStyle w:val="ListParagraph"/>
        <w:numPr>
          <w:ilvl w:val="0"/>
          <w:numId w:val="27"/>
        </w:numPr>
        <w:spacing w:after="60" w:line="276" w:lineRule="auto"/>
        <w:ind w:left="1440"/>
        <w:jc w:val="both"/>
        <w:rPr>
          <w:rFonts w:ascii="Calibri" w:hAnsi="Calibri" w:cs="Calibri"/>
          <w:sz w:val="24"/>
          <w:szCs w:val="24"/>
          <w:lang w:eastAsia="en-AU"/>
        </w:rPr>
      </w:pPr>
      <w:r w:rsidRPr="00D10612">
        <w:rPr>
          <w:rFonts w:ascii="Calibri" w:hAnsi="Calibri" w:cs="Calibri"/>
          <w:sz w:val="24"/>
          <w:szCs w:val="24"/>
          <w:lang w:eastAsia="en-AU"/>
        </w:rPr>
        <w:t>Timing</w:t>
      </w:r>
    </w:p>
    <w:p w14:paraId="6517F031" w14:textId="77777777" w:rsidR="004D4A56" w:rsidRPr="0010379C" w:rsidRDefault="004D4A56" w:rsidP="00457178">
      <w:pPr>
        <w:spacing w:line="276" w:lineRule="auto"/>
        <w:ind w:left="709"/>
        <w:jc w:val="both"/>
        <w:rPr>
          <w:rFonts w:ascii="Calibri" w:hAnsi="Calibri" w:cs="Calibri"/>
          <w:i/>
          <w:iCs/>
          <w:lang w:eastAsia="en-AU"/>
        </w:rPr>
      </w:pPr>
      <w:r>
        <w:rPr>
          <w:rFonts w:ascii="Calibri" w:hAnsi="Calibri" w:cs="Calibri"/>
          <w:i/>
          <w:iCs/>
          <w:lang w:eastAsia="en-AU"/>
        </w:rPr>
        <w:t>(</w:t>
      </w:r>
      <w:r w:rsidRPr="0010379C">
        <w:rPr>
          <w:rFonts w:ascii="Calibri" w:hAnsi="Calibri" w:cs="Calibri"/>
          <w:i/>
          <w:iCs/>
          <w:lang w:eastAsia="en-AU"/>
        </w:rPr>
        <w:t xml:space="preserve">Your brief should be no more than one page. Use the Human Resources Brief </w:t>
      </w:r>
      <w:r w:rsidRPr="00972E7F">
        <w:rPr>
          <w:rFonts w:ascii="Calibri" w:hAnsi="Calibri" w:cs="Calibri"/>
          <w:b/>
          <w:bCs/>
          <w:i/>
          <w:iCs/>
          <w:lang w:eastAsia="en-AU"/>
        </w:rPr>
        <w:t xml:space="preserve">Appendix </w:t>
      </w:r>
      <w:r>
        <w:rPr>
          <w:rFonts w:ascii="Calibri" w:hAnsi="Calibri" w:cs="Calibri"/>
          <w:b/>
          <w:bCs/>
          <w:i/>
          <w:iCs/>
          <w:lang w:eastAsia="en-AU"/>
        </w:rPr>
        <w:t>D</w:t>
      </w:r>
      <w:r w:rsidRPr="0010379C">
        <w:rPr>
          <w:rFonts w:ascii="Calibri" w:hAnsi="Calibri" w:cs="Calibri"/>
          <w:i/>
          <w:iCs/>
          <w:lang w:eastAsia="en-AU"/>
        </w:rPr>
        <w:t xml:space="preserve"> to guide your work</w:t>
      </w:r>
      <w:r>
        <w:rPr>
          <w:rFonts w:ascii="Calibri" w:hAnsi="Calibri" w:cs="Calibri"/>
          <w:i/>
          <w:iCs/>
          <w:lang w:eastAsia="en-AU"/>
        </w:rPr>
        <w:t>)</w:t>
      </w:r>
      <w:r w:rsidRPr="0010379C">
        <w:rPr>
          <w:rFonts w:ascii="Calibri" w:hAnsi="Calibri" w:cs="Calibri"/>
          <w:i/>
          <w:iCs/>
          <w:lang w:eastAsia="en-AU"/>
        </w:rPr>
        <w:t>.</w:t>
      </w:r>
    </w:p>
    <w:p w14:paraId="6266616A" w14:textId="77777777" w:rsidR="004D4A56" w:rsidRDefault="004D4A56" w:rsidP="00457178">
      <w:pPr>
        <w:spacing w:after="160" w:line="259" w:lineRule="auto"/>
        <w:contextualSpacing/>
        <w:jc w:val="both"/>
        <w:rPr>
          <w:rFonts w:ascii="Calibri" w:eastAsia="Gulim" w:hAnsi="Calibri" w:cs="Calibri"/>
          <w:lang w:eastAsia="ko-KR"/>
        </w:rPr>
      </w:pPr>
    </w:p>
    <w:p w14:paraId="0CB402A4" w14:textId="77777777" w:rsidR="004D4A56" w:rsidRPr="001348F8" w:rsidRDefault="004D4A56" w:rsidP="00457178">
      <w:pPr>
        <w:pStyle w:val="QuestionsList"/>
        <w:numPr>
          <w:ilvl w:val="0"/>
          <w:numId w:val="18"/>
        </w:numPr>
        <w:spacing w:line="240" w:lineRule="exact"/>
        <w:ind w:left="740" w:right="-2"/>
        <w:jc w:val="both"/>
        <w:outlineLvl w:val="6"/>
        <w:rPr>
          <w:rFonts w:ascii="Calibri" w:hAnsi="Calibri" w:cs="Calibri"/>
          <w:b/>
          <w:bCs/>
          <w:sz w:val="24"/>
          <w:szCs w:val="24"/>
        </w:rPr>
      </w:pPr>
      <w:r w:rsidRPr="001348F8">
        <w:rPr>
          <w:rFonts w:ascii="Calibri" w:hAnsi="Calibri" w:cs="Calibri"/>
          <w:b/>
          <w:bCs/>
          <w:sz w:val="24"/>
          <w:szCs w:val="24"/>
        </w:rPr>
        <w:t xml:space="preserve">Send an email to all staff </w:t>
      </w:r>
    </w:p>
    <w:p w14:paraId="70D60CF7" w14:textId="77777777" w:rsidR="004D4A56" w:rsidRDefault="004D4A56" w:rsidP="00457178">
      <w:pPr>
        <w:pStyle w:val="NormalQuestions"/>
        <w:ind w:left="709"/>
        <w:jc w:val="both"/>
        <w:rPr>
          <w:rFonts w:ascii="Calibri" w:hAnsi="Calibri" w:cs="Calibri"/>
          <w:sz w:val="24"/>
          <w:szCs w:val="24"/>
        </w:rPr>
      </w:pPr>
      <w:r w:rsidRPr="00F22BF2">
        <w:rPr>
          <w:rFonts w:ascii="Calibri" w:hAnsi="Calibri" w:cs="Calibri"/>
          <w:sz w:val="24"/>
          <w:szCs w:val="24"/>
        </w:rPr>
        <w:t>To inform your staff email, consider how you could best promote the training to staff to overcome resistance to change. Review change management literature to inform your response.  Outlining the rationale for the training, as well as the benefits of the training. Use the ideas that you have researched to overcome resistance to change. Briefly outline some of the proposed ideas for the training.</w:t>
      </w:r>
      <w:r>
        <w:rPr>
          <w:rFonts w:ascii="Calibri" w:hAnsi="Calibri" w:cs="Calibri"/>
          <w:sz w:val="24"/>
          <w:szCs w:val="24"/>
        </w:rPr>
        <w:t xml:space="preserve"> </w:t>
      </w:r>
    </w:p>
    <w:p w14:paraId="5EBC5332" w14:textId="77777777" w:rsidR="004D4A56" w:rsidRPr="00F22BF2" w:rsidRDefault="004D4A56" w:rsidP="00457178">
      <w:pPr>
        <w:pStyle w:val="NormalQuestions"/>
        <w:ind w:left="709"/>
        <w:jc w:val="both"/>
        <w:rPr>
          <w:rFonts w:ascii="Calibri" w:hAnsi="Calibri" w:cs="Calibri"/>
          <w:sz w:val="24"/>
          <w:szCs w:val="24"/>
        </w:rPr>
      </w:pPr>
    </w:p>
    <w:tbl>
      <w:tblPr>
        <w:tblW w:w="9072" w:type="dxa"/>
        <w:tblInd w:w="3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6"/>
        <w:gridCol w:w="7966"/>
      </w:tblGrid>
      <w:tr w:rsidR="004D4A56" w:rsidRPr="00351002" w14:paraId="5E63FAB0" w14:textId="77777777" w:rsidTr="00457178">
        <w:trPr>
          <w:trHeight w:val="300"/>
        </w:trPr>
        <w:tc>
          <w:tcPr>
            <w:tcW w:w="1106" w:type="dxa"/>
            <w:tcBorders>
              <w:top w:val="double" w:sz="12" w:space="0" w:color="A6A6A6"/>
              <w:left w:val="double" w:sz="12" w:space="0" w:color="A6A6A6"/>
              <w:bottom w:val="double" w:sz="12" w:space="0" w:color="A6A6A6"/>
              <w:right w:val="double" w:sz="12" w:space="0" w:color="A6A6A6"/>
            </w:tcBorders>
            <w:shd w:val="clear" w:color="auto" w:fill="FFC000"/>
            <w:vAlign w:val="center"/>
            <w:hideMark/>
          </w:tcPr>
          <w:p w14:paraId="79D07B8E" w14:textId="77777777" w:rsidR="004D4A56" w:rsidRPr="00420D0B" w:rsidRDefault="004D4A56" w:rsidP="004D4A56">
            <w:pPr>
              <w:ind w:left="360"/>
              <w:jc w:val="right"/>
              <w:textAlignment w:val="baseline"/>
              <w:rPr>
                <w:rFonts w:cs="Segoe UI"/>
                <w:sz w:val="18"/>
                <w:szCs w:val="18"/>
              </w:rPr>
            </w:pPr>
            <w:r w:rsidRPr="00420D0B">
              <w:rPr>
                <w:rFonts w:cs="Calibri"/>
                <w:b/>
                <w:bCs/>
              </w:rPr>
              <w:t>To:</w:t>
            </w:r>
            <w:r w:rsidRPr="00420D0B">
              <w:rPr>
                <w:rFonts w:cs="Calibri"/>
              </w:rPr>
              <w:t> </w:t>
            </w:r>
          </w:p>
        </w:tc>
        <w:tc>
          <w:tcPr>
            <w:tcW w:w="7966" w:type="dxa"/>
            <w:tcBorders>
              <w:top w:val="double" w:sz="12" w:space="0" w:color="A6A6A6"/>
              <w:left w:val="double" w:sz="12" w:space="0" w:color="A6A6A6"/>
              <w:bottom w:val="double" w:sz="12" w:space="0" w:color="A6A6A6"/>
              <w:right w:val="double" w:sz="12" w:space="0" w:color="A6A6A6"/>
            </w:tcBorders>
            <w:shd w:val="clear" w:color="auto" w:fill="auto"/>
            <w:hideMark/>
          </w:tcPr>
          <w:p w14:paraId="4E20E0FC" w14:textId="77777777" w:rsidR="004D4A56" w:rsidRPr="00351002" w:rsidRDefault="004D4A56" w:rsidP="004D4A56">
            <w:pPr>
              <w:textAlignment w:val="baseline"/>
              <w:rPr>
                <w:rFonts w:cs="Segoe UI"/>
                <w:sz w:val="18"/>
                <w:szCs w:val="18"/>
              </w:rPr>
            </w:pPr>
            <w:r w:rsidRPr="00437909">
              <w:rPr>
                <w:rFonts w:cs="Calibri"/>
                <w:color w:val="FF0000"/>
              </w:rPr>
              <w:t> </w:t>
            </w:r>
          </w:p>
        </w:tc>
      </w:tr>
      <w:tr w:rsidR="004D4A56" w:rsidRPr="00351002" w14:paraId="51F43F3C" w14:textId="77777777" w:rsidTr="00457178">
        <w:trPr>
          <w:trHeight w:val="300"/>
        </w:trPr>
        <w:tc>
          <w:tcPr>
            <w:tcW w:w="1106" w:type="dxa"/>
            <w:tcBorders>
              <w:top w:val="double" w:sz="12" w:space="0" w:color="A6A6A6"/>
              <w:left w:val="double" w:sz="12" w:space="0" w:color="A6A6A6"/>
              <w:bottom w:val="double" w:sz="12" w:space="0" w:color="A6A6A6"/>
              <w:right w:val="double" w:sz="12" w:space="0" w:color="A6A6A6"/>
            </w:tcBorders>
            <w:shd w:val="clear" w:color="auto" w:fill="FFC000"/>
            <w:vAlign w:val="center"/>
            <w:hideMark/>
          </w:tcPr>
          <w:p w14:paraId="3C95154B" w14:textId="77777777" w:rsidR="004D4A56" w:rsidRPr="00351002" w:rsidRDefault="004D4A56" w:rsidP="004D4A56">
            <w:pPr>
              <w:jc w:val="right"/>
              <w:textAlignment w:val="baseline"/>
              <w:rPr>
                <w:rFonts w:cs="Segoe UI"/>
                <w:sz w:val="18"/>
                <w:szCs w:val="18"/>
              </w:rPr>
            </w:pPr>
            <w:r w:rsidRPr="00437909">
              <w:rPr>
                <w:rFonts w:cs="Calibri"/>
                <w:b/>
                <w:bCs/>
              </w:rPr>
              <w:t>Cc:</w:t>
            </w:r>
            <w:r w:rsidRPr="00437909">
              <w:rPr>
                <w:rFonts w:cs="Calibri"/>
              </w:rPr>
              <w:t> </w:t>
            </w:r>
          </w:p>
        </w:tc>
        <w:tc>
          <w:tcPr>
            <w:tcW w:w="7966" w:type="dxa"/>
            <w:tcBorders>
              <w:top w:val="double" w:sz="12" w:space="0" w:color="A6A6A6"/>
              <w:left w:val="double" w:sz="12" w:space="0" w:color="A6A6A6"/>
              <w:bottom w:val="double" w:sz="12" w:space="0" w:color="A6A6A6"/>
              <w:right w:val="double" w:sz="12" w:space="0" w:color="A6A6A6"/>
            </w:tcBorders>
            <w:shd w:val="clear" w:color="auto" w:fill="auto"/>
            <w:hideMark/>
          </w:tcPr>
          <w:p w14:paraId="3E5EB28A" w14:textId="77777777" w:rsidR="004D4A56" w:rsidRPr="00351002" w:rsidRDefault="004D4A56" w:rsidP="004D4A56">
            <w:pPr>
              <w:textAlignment w:val="baseline"/>
              <w:rPr>
                <w:rFonts w:cs="Segoe UI"/>
                <w:sz w:val="18"/>
                <w:szCs w:val="18"/>
              </w:rPr>
            </w:pPr>
            <w:r w:rsidRPr="00437909">
              <w:rPr>
                <w:rFonts w:cs="Calibri"/>
                <w:color w:val="FF0000"/>
              </w:rPr>
              <w:t> </w:t>
            </w:r>
          </w:p>
        </w:tc>
      </w:tr>
      <w:tr w:rsidR="004D4A56" w:rsidRPr="00351002" w14:paraId="5AFB315A" w14:textId="77777777" w:rsidTr="00457178">
        <w:trPr>
          <w:trHeight w:val="300"/>
        </w:trPr>
        <w:tc>
          <w:tcPr>
            <w:tcW w:w="1106" w:type="dxa"/>
            <w:tcBorders>
              <w:top w:val="double" w:sz="12" w:space="0" w:color="A6A6A6"/>
              <w:left w:val="double" w:sz="12" w:space="0" w:color="A6A6A6"/>
              <w:bottom w:val="double" w:sz="12" w:space="0" w:color="A6A6A6"/>
              <w:right w:val="double" w:sz="12" w:space="0" w:color="A6A6A6"/>
            </w:tcBorders>
            <w:shd w:val="clear" w:color="auto" w:fill="FFC000"/>
            <w:vAlign w:val="center"/>
            <w:hideMark/>
          </w:tcPr>
          <w:p w14:paraId="222AB83E" w14:textId="77777777" w:rsidR="004D4A56" w:rsidRPr="00351002" w:rsidRDefault="004D4A56" w:rsidP="004D4A56">
            <w:pPr>
              <w:jc w:val="right"/>
              <w:textAlignment w:val="baseline"/>
              <w:rPr>
                <w:rFonts w:cs="Segoe UI"/>
                <w:sz w:val="18"/>
                <w:szCs w:val="18"/>
              </w:rPr>
            </w:pPr>
            <w:r w:rsidRPr="00437909">
              <w:rPr>
                <w:rFonts w:cs="Calibri"/>
                <w:b/>
                <w:bCs/>
              </w:rPr>
              <w:t>Subject:</w:t>
            </w:r>
            <w:r w:rsidRPr="00437909">
              <w:rPr>
                <w:rFonts w:cs="Calibri"/>
              </w:rPr>
              <w:t> </w:t>
            </w:r>
          </w:p>
        </w:tc>
        <w:tc>
          <w:tcPr>
            <w:tcW w:w="7966" w:type="dxa"/>
            <w:tcBorders>
              <w:top w:val="double" w:sz="12" w:space="0" w:color="A6A6A6"/>
              <w:left w:val="double" w:sz="12" w:space="0" w:color="A6A6A6"/>
              <w:bottom w:val="double" w:sz="12" w:space="0" w:color="A6A6A6"/>
              <w:right w:val="double" w:sz="12" w:space="0" w:color="A6A6A6"/>
            </w:tcBorders>
            <w:shd w:val="clear" w:color="auto" w:fill="auto"/>
            <w:hideMark/>
          </w:tcPr>
          <w:p w14:paraId="5BEAD506" w14:textId="77777777" w:rsidR="004D4A56" w:rsidRPr="00351002" w:rsidRDefault="004D4A56" w:rsidP="004D4A56">
            <w:pPr>
              <w:textAlignment w:val="baseline"/>
              <w:rPr>
                <w:rFonts w:cs="Segoe UI"/>
                <w:sz w:val="18"/>
                <w:szCs w:val="18"/>
              </w:rPr>
            </w:pPr>
            <w:r w:rsidRPr="00437909">
              <w:rPr>
                <w:rFonts w:cs="Calibri"/>
                <w:color w:val="FF0000"/>
              </w:rPr>
              <w:t> </w:t>
            </w:r>
          </w:p>
        </w:tc>
      </w:tr>
      <w:tr w:rsidR="004D4A56" w:rsidRPr="00351002" w14:paraId="31BD8D18" w14:textId="77777777" w:rsidTr="00457178">
        <w:trPr>
          <w:trHeight w:val="3596"/>
        </w:trPr>
        <w:tc>
          <w:tcPr>
            <w:tcW w:w="9072" w:type="dxa"/>
            <w:gridSpan w:val="2"/>
            <w:tcBorders>
              <w:top w:val="double" w:sz="12" w:space="0" w:color="A6A6A6"/>
              <w:left w:val="double" w:sz="12" w:space="0" w:color="A6A6A6"/>
              <w:bottom w:val="double" w:sz="12" w:space="0" w:color="A6A6A6"/>
              <w:right w:val="double" w:sz="12" w:space="0" w:color="A6A6A6"/>
            </w:tcBorders>
            <w:shd w:val="clear" w:color="auto" w:fill="auto"/>
            <w:hideMark/>
          </w:tcPr>
          <w:p w14:paraId="71A1324B" w14:textId="77777777" w:rsidR="004D4A56" w:rsidRPr="00351002" w:rsidRDefault="004D4A56" w:rsidP="004D4A56">
            <w:pPr>
              <w:textAlignment w:val="baseline"/>
              <w:rPr>
                <w:rFonts w:cs="Segoe UI"/>
                <w:sz w:val="18"/>
                <w:szCs w:val="18"/>
              </w:rPr>
            </w:pPr>
            <w:r w:rsidRPr="00437909">
              <w:rPr>
                <w:rFonts w:cs="Calibri"/>
                <w:color w:val="FF0000"/>
              </w:rPr>
              <w:lastRenderedPageBreak/>
              <w:t> </w:t>
            </w:r>
          </w:p>
          <w:p w14:paraId="501356F7" w14:textId="77777777" w:rsidR="004D4A56" w:rsidRPr="00351002" w:rsidRDefault="004D4A56" w:rsidP="004D4A56">
            <w:pPr>
              <w:textAlignment w:val="baseline"/>
              <w:rPr>
                <w:rFonts w:cs="Segoe UI"/>
                <w:sz w:val="18"/>
                <w:szCs w:val="18"/>
              </w:rPr>
            </w:pPr>
            <w:r w:rsidRPr="00437909">
              <w:rPr>
                <w:rFonts w:cs="Calibri"/>
              </w:rPr>
              <w:t> </w:t>
            </w:r>
          </w:p>
          <w:p w14:paraId="10FC14FB" w14:textId="77777777" w:rsidR="004D4A56" w:rsidRPr="00351002" w:rsidRDefault="004D4A56" w:rsidP="004D4A56">
            <w:pPr>
              <w:textAlignment w:val="baseline"/>
              <w:rPr>
                <w:rFonts w:cs="Segoe UI"/>
                <w:sz w:val="18"/>
                <w:szCs w:val="18"/>
              </w:rPr>
            </w:pPr>
          </w:p>
        </w:tc>
      </w:tr>
    </w:tbl>
    <w:p w14:paraId="4FDA9621" w14:textId="77777777" w:rsidR="004D4A56" w:rsidRPr="00F22BF2" w:rsidRDefault="004D4A56" w:rsidP="004D4A56">
      <w:pPr>
        <w:pStyle w:val="NormalQuestions"/>
        <w:rPr>
          <w:rFonts w:ascii="Calibri" w:hAnsi="Calibri" w:cs="Calibri"/>
          <w:sz w:val="24"/>
          <w:szCs w:val="24"/>
        </w:rPr>
      </w:pPr>
    </w:p>
    <w:p w14:paraId="0FBE439D" w14:textId="77777777" w:rsidR="004D4A56" w:rsidRDefault="004D4A56" w:rsidP="004D4A56">
      <w:pPr>
        <w:pStyle w:val="NormalQuestions"/>
        <w:ind w:left="0"/>
        <w:rPr>
          <w:rFonts w:ascii="Calibri" w:eastAsia="MS Gothic" w:hAnsi="Calibri" w:cs="Calibri"/>
          <w:b/>
          <w:bCs/>
          <w:color w:val="548DD4"/>
          <w:sz w:val="32"/>
          <w:szCs w:val="26"/>
        </w:rPr>
      </w:pPr>
    </w:p>
    <w:p w14:paraId="2715B367" w14:textId="77777777" w:rsidR="004D4A56" w:rsidRDefault="004D4A56" w:rsidP="004D4A56">
      <w:pPr>
        <w:pStyle w:val="NormalQuestions"/>
        <w:ind w:left="0"/>
        <w:rPr>
          <w:rFonts w:ascii="Calibri" w:eastAsia="MS Gothic" w:hAnsi="Calibri" w:cs="Calibri"/>
          <w:b/>
          <w:bCs/>
          <w:color w:val="548DD4"/>
          <w:sz w:val="32"/>
          <w:szCs w:val="26"/>
        </w:rPr>
      </w:pPr>
      <w:r>
        <w:rPr>
          <w:rFonts w:ascii="Calibri" w:eastAsia="MS Gothic" w:hAnsi="Calibri" w:cs="Calibri"/>
          <w:b/>
          <w:bCs/>
          <w:color w:val="548DD4"/>
          <w:sz w:val="32"/>
          <w:szCs w:val="26"/>
        </w:rPr>
        <w:t xml:space="preserve">Part B – Evaluate change management strategy </w:t>
      </w:r>
    </w:p>
    <w:p w14:paraId="68BD0D26" w14:textId="77777777" w:rsidR="004D4A56" w:rsidRPr="0010379C" w:rsidRDefault="004D4A56" w:rsidP="004D4A56">
      <w:pPr>
        <w:spacing w:line="276" w:lineRule="auto"/>
        <w:jc w:val="both"/>
        <w:rPr>
          <w:rFonts w:ascii="Calibri" w:eastAsia="Calibri" w:hAnsi="Calibri" w:cs="Calibri"/>
          <w:lang w:eastAsia="en-AU"/>
        </w:rPr>
      </w:pPr>
      <w:r w:rsidRPr="0010379C">
        <w:rPr>
          <w:rFonts w:ascii="Calibri" w:eastAsia="Calibri" w:hAnsi="Calibri" w:cs="Calibri"/>
          <w:lang w:eastAsia="en-AU"/>
        </w:rPr>
        <w:t xml:space="preserve">Assume that the following change management objectives are included as part of the change management process for Samson Media: </w:t>
      </w:r>
    </w:p>
    <w:p w14:paraId="37AE4D09" w14:textId="77777777" w:rsidR="004D4A56" w:rsidRPr="00D10612" w:rsidRDefault="004D4A56" w:rsidP="004D4A56">
      <w:pPr>
        <w:pStyle w:val="ListParagraph"/>
        <w:numPr>
          <w:ilvl w:val="0"/>
          <w:numId w:val="28"/>
        </w:numPr>
        <w:spacing w:before="60" w:after="60" w:line="276" w:lineRule="auto"/>
        <w:jc w:val="both"/>
        <w:rPr>
          <w:rFonts w:ascii="Calibri" w:eastAsia="Calibri" w:hAnsi="Calibri" w:cs="Calibri"/>
          <w:color w:val="000000"/>
          <w:sz w:val="24"/>
          <w:szCs w:val="24"/>
          <w:lang w:eastAsia="en-AU"/>
        </w:rPr>
      </w:pPr>
      <w:r w:rsidRPr="00D10612">
        <w:rPr>
          <w:rFonts w:ascii="Calibri" w:eastAsia="Calibri" w:hAnsi="Calibri" w:cs="Calibri"/>
          <w:color w:val="000000"/>
          <w:sz w:val="24"/>
          <w:szCs w:val="24"/>
          <w:lang w:eastAsia="en-AU"/>
        </w:rPr>
        <w:t xml:space="preserve">Employees satisfied with information provided as part of the change management process. </w:t>
      </w:r>
    </w:p>
    <w:p w14:paraId="34CE3121" w14:textId="77777777" w:rsidR="004D4A56" w:rsidRPr="00D10612" w:rsidRDefault="004D4A56" w:rsidP="004D4A56">
      <w:pPr>
        <w:pStyle w:val="ListParagraph"/>
        <w:numPr>
          <w:ilvl w:val="0"/>
          <w:numId w:val="28"/>
        </w:numPr>
        <w:spacing w:before="60" w:after="60" w:line="276" w:lineRule="auto"/>
        <w:jc w:val="both"/>
        <w:rPr>
          <w:rFonts w:ascii="Calibri" w:eastAsia="Calibri" w:hAnsi="Calibri" w:cs="Calibri"/>
          <w:color w:val="000000"/>
          <w:sz w:val="24"/>
          <w:szCs w:val="24"/>
          <w:lang w:eastAsia="en-AU"/>
        </w:rPr>
      </w:pPr>
      <w:r w:rsidRPr="00D10612">
        <w:rPr>
          <w:rFonts w:ascii="Calibri" w:eastAsia="Calibri" w:hAnsi="Calibri" w:cs="Calibri"/>
          <w:color w:val="000000"/>
          <w:sz w:val="24"/>
          <w:szCs w:val="24"/>
          <w:lang w:eastAsia="en-AU"/>
        </w:rPr>
        <w:t>Communication occurred through multiple channels.</w:t>
      </w:r>
    </w:p>
    <w:p w14:paraId="653F972D" w14:textId="77777777" w:rsidR="004D4A56" w:rsidRPr="0010379C" w:rsidRDefault="004D4A56" w:rsidP="004D4A56">
      <w:pPr>
        <w:spacing w:line="276" w:lineRule="auto"/>
        <w:jc w:val="both"/>
        <w:rPr>
          <w:rFonts w:ascii="Calibri" w:eastAsia="Calibri" w:hAnsi="Calibri" w:cs="Calibri"/>
          <w:lang w:eastAsia="en-AU"/>
        </w:rPr>
      </w:pPr>
    </w:p>
    <w:p w14:paraId="53979188" w14:textId="77777777" w:rsidR="004D4A56" w:rsidRPr="0010379C" w:rsidRDefault="004D4A56" w:rsidP="004D4A56">
      <w:pPr>
        <w:spacing w:line="276" w:lineRule="auto"/>
        <w:jc w:val="both"/>
        <w:rPr>
          <w:rFonts w:ascii="Calibri" w:eastAsia="Calibri" w:hAnsi="Calibri" w:cs="Calibri"/>
          <w:lang w:eastAsia="en-AU"/>
        </w:rPr>
      </w:pPr>
      <w:r w:rsidRPr="0010379C">
        <w:rPr>
          <w:rFonts w:ascii="Calibri" w:eastAsia="Calibri" w:hAnsi="Calibri" w:cs="Calibri"/>
          <w:lang w:eastAsia="en-AU"/>
        </w:rPr>
        <w:t>Assume that the following communication activities were implemented:</w:t>
      </w:r>
    </w:p>
    <w:p w14:paraId="78B6F5BB" w14:textId="77777777" w:rsidR="004D4A56" w:rsidRPr="00D10612" w:rsidRDefault="004D4A56" w:rsidP="004D4A56">
      <w:pPr>
        <w:pStyle w:val="ListParagraph"/>
        <w:numPr>
          <w:ilvl w:val="0"/>
          <w:numId w:val="29"/>
        </w:numPr>
        <w:spacing w:before="60" w:after="60" w:line="276" w:lineRule="auto"/>
        <w:jc w:val="both"/>
        <w:rPr>
          <w:rFonts w:ascii="Calibri" w:eastAsia="Calibri" w:hAnsi="Calibri" w:cs="Calibri"/>
          <w:color w:val="000000"/>
          <w:sz w:val="24"/>
          <w:szCs w:val="24"/>
          <w:lang w:eastAsia="en-AU"/>
        </w:rPr>
      </w:pPr>
      <w:r w:rsidRPr="00D10612">
        <w:rPr>
          <w:rFonts w:ascii="Calibri" w:eastAsia="Calibri" w:hAnsi="Calibri" w:cs="Calibri"/>
          <w:color w:val="000000"/>
          <w:sz w:val="24"/>
          <w:szCs w:val="24"/>
          <w:lang w:eastAsia="en-AU"/>
        </w:rPr>
        <w:t>Weekly staff meeting</w:t>
      </w:r>
    </w:p>
    <w:p w14:paraId="1DFDF348" w14:textId="77777777" w:rsidR="004D4A56" w:rsidRPr="00D10612" w:rsidRDefault="004D4A56" w:rsidP="004D4A56">
      <w:pPr>
        <w:pStyle w:val="ListParagraph"/>
        <w:numPr>
          <w:ilvl w:val="0"/>
          <w:numId w:val="29"/>
        </w:numPr>
        <w:spacing w:before="60" w:after="60" w:line="276" w:lineRule="auto"/>
        <w:jc w:val="both"/>
        <w:rPr>
          <w:rFonts w:ascii="Calibri" w:eastAsia="Calibri" w:hAnsi="Calibri" w:cs="Calibri"/>
          <w:color w:val="000000"/>
          <w:sz w:val="24"/>
          <w:szCs w:val="24"/>
          <w:lang w:eastAsia="en-AU"/>
        </w:rPr>
      </w:pPr>
      <w:r w:rsidRPr="00D10612">
        <w:rPr>
          <w:rFonts w:ascii="Calibri" w:eastAsia="Calibri" w:hAnsi="Calibri" w:cs="Calibri"/>
          <w:color w:val="000000"/>
          <w:sz w:val="24"/>
          <w:szCs w:val="24"/>
          <w:lang w:eastAsia="en-AU"/>
        </w:rPr>
        <w:t>Newsletter updates through staff email</w:t>
      </w:r>
    </w:p>
    <w:p w14:paraId="326ADDCF" w14:textId="77777777" w:rsidR="004D4A56" w:rsidRPr="0010379C" w:rsidRDefault="004D4A56" w:rsidP="004D4A56">
      <w:pPr>
        <w:spacing w:line="276" w:lineRule="auto"/>
        <w:jc w:val="both"/>
        <w:rPr>
          <w:rFonts w:ascii="Calibri" w:eastAsia="Calibri" w:hAnsi="Calibri" w:cs="Calibri"/>
          <w:lang w:eastAsia="en-AU"/>
        </w:rPr>
      </w:pPr>
    </w:p>
    <w:p w14:paraId="48CC2112" w14:textId="77777777" w:rsidR="004D4A56" w:rsidRPr="0010379C" w:rsidRDefault="004D4A56" w:rsidP="004D4A56">
      <w:pPr>
        <w:spacing w:line="276" w:lineRule="auto"/>
        <w:jc w:val="both"/>
        <w:rPr>
          <w:rFonts w:ascii="Calibri" w:eastAsia="Calibri" w:hAnsi="Calibri" w:cs="Calibri"/>
          <w:lang w:eastAsia="en-AU"/>
        </w:rPr>
      </w:pPr>
      <w:r w:rsidRPr="0010379C">
        <w:rPr>
          <w:rFonts w:ascii="Calibri" w:eastAsia="Calibri" w:hAnsi="Calibri" w:cs="Calibri"/>
          <w:lang w:eastAsia="en-AU"/>
        </w:rPr>
        <w:t xml:space="preserve">Assume it is 1 month into the change process and a Staff Survey of the remaining staff has been conducted. </w:t>
      </w:r>
    </w:p>
    <w:p w14:paraId="3990E6E5" w14:textId="77777777" w:rsidR="004D4A56" w:rsidRPr="00F22BF2" w:rsidRDefault="004D4A56" w:rsidP="004D4A56">
      <w:pPr>
        <w:spacing w:after="160" w:line="259" w:lineRule="auto"/>
        <w:contextualSpacing/>
        <w:jc w:val="both"/>
        <w:rPr>
          <w:rFonts w:ascii="Calibri" w:eastAsia="Gulim" w:hAnsi="Calibri" w:cs="Calibri"/>
          <w:lang w:eastAsia="ko-KR"/>
        </w:rPr>
      </w:pPr>
    </w:p>
    <w:p w14:paraId="06F6B0F1" w14:textId="6C393524" w:rsidR="004D4A56" w:rsidRPr="0010379C" w:rsidRDefault="004D4A56" w:rsidP="00457178">
      <w:pPr>
        <w:numPr>
          <w:ilvl w:val="0"/>
          <w:numId w:val="17"/>
        </w:numPr>
        <w:spacing w:before="120" w:after="120" w:line="240" w:lineRule="exact"/>
        <w:ind w:left="720" w:right="-2"/>
        <w:jc w:val="both"/>
        <w:outlineLvl w:val="6"/>
        <w:rPr>
          <w:rFonts w:ascii="Calibri" w:eastAsia="Calibri" w:hAnsi="Calibri" w:cs="Calibri"/>
        </w:rPr>
      </w:pPr>
      <w:r w:rsidRPr="0010379C">
        <w:rPr>
          <w:rFonts w:ascii="Calibri" w:eastAsia="Calibri" w:hAnsi="Calibri" w:cs="Calibri"/>
        </w:rPr>
        <w:t>W</w:t>
      </w:r>
      <w:r w:rsidR="00457178">
        <w:rPr>
          <w:rFonts w:ascii="Calibri" w:eastAsia="Calibri" w:hAnsi="Calibri" w:cs="Calibri"/>
        </w:rPr>
        <w:t>rite a change management review</w:t>
      </w:r>
    </w:p>
    <w:p w14:paraId="40EEC78C" w14:textId="77777777" w:rsidR="004D4A56" w:rsidRDefault="004D4A56" w:rsidP="00457178">
      <w:pPr>
        <w:spacing w:line="276" w:lineRule="auto"/>
        <w:ind w:left="689"/>
        <w:jc w:val="both"/>
        <w:rPr>
          <w:rFonts w:ascii="Calibri" w:hAnsi="Calibri" w:cs="Calibri"/>
          <w:lang w:eastAsia="en-AU"/>
        </w:rPr>
      </w:pPr>
      <w:r w:rsidRPr="0010379C">
        <w:rPr>
          <w:rFonts w:ascii="Calibri" w:hAnsi="Calibri" w:cs="Calibri"/>
          <w:lang w:eastAsia="en-AU"/>
        </w:rPr>
        <w:t xml:space="preserve">Review of the change management objectives, communication activities implemented, and the Staff Survey Results. Evaluate the effectiveness of the change management process and provide recommendations for improving communication activities. </w:t>
      </w:r>
    </w:p>
    <w:p w14:paraId="0837D733" w14:textId="77777777" w:rsidR="009A061B" w:rsidRPr="0010379C" w:rsidRDefault="009A061B" w:rsidP="009A061B">
      <w:pPr>
        <w:spacing w:line="276" w:lineRule="auto"/>
        <w:ind w:left="709"/>
        <w:jc w:val="both"/>
        <w:rPr>
          <w:rFonts w:ascii="Calibri" w:hAnsi="Calibri" w:cs="Calibri"/>
          <w:i/>
          <w:iCs/>
          <w:lang w:eastAsia="en-AU"/>
        </w:rPr>
      </w:pPr>
      <w:r w:rsidRPr="00D92B88">
        <w:rPr>
          <w:rFonts w:ascii="Calibri" w:hAnsi="Calibri" w:cs="Calibri"/>
          <w:i/>
          <w:iCs/>
          <w:lang w:eastAsia="en-AU"/>
        </w:rPr>
        <w:t>(</w:t>
      </w:r>
      <w:r w:rsidRPr="0010379C">
        <w:rPr>
          <w:rFonts w:ascii="Calibri" w:hAnsi="Calibri" w:cs="Calibri"/>
          <w:i/>
          <w:iCs/>
          <w:lang w:eastAsia="en-AU"/>
        </w:rPr>
        <w:t>Your review should be between half a page and one-page long.</w:t>
      </w:r>
      <w:r w:rsidRPr="00D92B88">
        <w:rPr>
          <w:rFonts w:ascii="Calibri" w:hAnsi="Calibri" w:cs="Calibri"/>
          <w:i/>
          <w:iCs/>
          <w:lang w:eastAsia="en-AU"/>
        </w:rPr>
        <w:t xml:space="preserve"> </w:t>
      </w:r>
      <w:r w:rsidRPr="0010379C">
        <w:rPr>
          <w:rFonts w:ascii="Calibri" w:hAnsi="Calibri" w:cs="Calibri"/>
          <w:i/>
          <w:iCs/>
          <w:lang w:eastAsia="en-AU"/>
        </w:rPr>
        <w:t xml:space="preserve">Use the Change Management Review </w:t>
      </w:r>
      <w:r w:rsidRPr="00972E7F">
        <w:rPr>
          <w:rFonts w:ascii="Calibri" w:hAnsi="Calibri" w:cs="Calibri"/>
          <w:b/>
          <w:bCs/>
          <w:i/>
          <w:iCs/>
          <w:lang w:eastAsia="en-AU"/>
        </w:rPr>
        <w:t xml:space="preserve">Appendix </w:t>
      </w:r>
      <w:r>
        <w:rPr>
          <w:rFonts w:ascii="Calibri" w:hAnsi="Calibri" w:cs="Calibri"/>
          <w:b/>
          <w:bCs/>
          <w:i/>
          <w:iCs/>
          <w:lang w:eastAsia="en-AU"/>
        </w:rPr>
        <w:t>E</w:t>
      </w:r>
      <w:r>
        <w:rPr>
          <w:rFonts w:ascii="Calibri" w:hAnsi="Calibri" w:cs="Calibri"/>
          <w:i/>
          <w:iCs/>
          <w:lang w:eastAsia="en-AU"/>
        </w:rPr>
        <w:t xml:space="preserve"> </w:t>
      </w:r>
      <w:r w:rsidRPr="0010379C">
        <w:rPr>
          <w:rFonts w:ascii="Calibri" w:hAnsi="Calibri" w:cs="Calibri"/>
          <w:i/>
          <w:iCs/>
          <w:lang w:eastAsia="en-AU"/>
        </w:rPr>
        <w:t>to guide your work</w:t>
      </w:r>
      <w:r w:rsidRPr="00D92B88">
        <w:rPr>
          <w:rFonts w:ascii="Calibri" w:hAnsi="Calibri" w:cs="Calibri"/>
          <w:i/>
          <w:iCs/>
          <w:lang w:eastAsia="en-AU"/>
        </w:rPr>
        <w:t>).</w:t>
      </w:r>
    </w:p>
    <w:p w14:paraId="59E6D9A1" w14:textId="77777777" w:rsidR="009A061B" w:rsidRPr="0010379C" w:rsidRDefault="009A061B" w:rsidP="00457178">
      <w:pPr>
        <w:spacing w:line="276" w:lineRule="auto"/>
        <w:ind w:left="689"/>
        <w:jc w:val="both"/>
        <w:rPr>
          <w:rFonts w:ascii="Calibri" w:hAnsi="Calibri" w:cs="Calibri"/>
          <w:lang w:eastAsia="en-AU"/>
        </w:rPr>
      </w:pPr>
    </w:p>
    <w:p w14:paraId="47690D82" w14:textId="77777777" w:rsidR="00E07B70" w:rsidRPr="0010379C" w:rsidRDefault="00457178" w:rsidP="00E07B70">
      <w:pPr>
        <w:spacing w:line="276" w:lineRule="auto"/>
        <w:ind w:left="709" w:hanging="709"/>
        <w:rPr>
          <w:rFonts w:ascii="Calibri" w:hAnsi="Calibri" w:cs="Calibri"/>
          <w:lang w:eastAsia="en-AU"/>
        </w:rPr>
      </w:pPr>
      <w:r>
        <w:rPr>
          <w:rFonts w:ascii="Calibri" w:hAnsi="Calibri" w:cs="Calibri"/>
          <w:lang w:eastAsia="en-AU"/>
        </w:rPr>
        <w:t>2.</w:t>
      </w:r>
      <w:r>
        <w:rPr>
          <w:rFonts w:ascii="Calibri" w:hAnsi="Calibri" w:cs="Calibri"/>
          <w:lang w:eastAsia="en-AU"/>
        </w:rPr>
        <w:tab/>
      </w:r>
      <w:r w:rsidR="00E07B70">
        <w:rPr>
          <w:rFonts w:ascii="Calibri" w:hAnsi="Calibri" w:cs="Calibri"/>
          <w:lang w:eastAsia="en-AU"/>
        </w:rPr>
        <w:t>Develop a slideshow presentation as a briefing to t</w:t>
      </w:r>
      <w:r w:rsidR="00E07B70" w:rsidRPr="0010379C">
        <w:rPr>
          <w:rFonts w:ascii="Calibri" w:hAnsi="Calibri" w:cs="Calibri"/>
          <w:lang w:eastAsia="en-AU"/>
        </w:rPr>
        <w:t>he CEO of the organisation</w:t>
      </w:r>
      <w:r w:rsidR="00E07B70">
        <w:rPr>
          <w:rFonts w:ascii="Calibri" w:hAnsi="Calibri" w:cs="Calibri"/>
          <w:lang w:eastAsia="en-AU"/>
        </w:rPr>
        <w:t xml:space="preserve"> of the </w:t>
      </w:r>
      <w:r w:rsidR="00E07B70" w:rsidRPr="0010379C">
        <w:rPr>
          <w:rFonts w:ascii="Calibri" w:hAnsi="Calibri" w:cs="Calibri"/>
          <w:i/>
          <w:iCs/>
          <w:lang w:eastAsia="en-AU"/>
        </w:rPr>
        <w:t>Change Management Review</w:t>
      </w:r>
      <w:r w:rsidR="00E07B70" w:rsidRPr="0010379C">
        <w:rPr>
          <w:rFonts w:ascii="Calibri" w:hAnsi="Calibri" w:cs="Calibri"/>
          <w:lang w:eastAsia="en-AU"/>
        </w:rPr>
        <w:t xml:space="preserve">. </w:t>
      </w:r>
    </w:p>
    <w:p w14:paraId="2D58BA61" w14:textId="57508772" w:rsidR="004D4A56" w:rsidRPr="0010379C" w:rsidRDefault="004D4A56" w:rsidP="00E07B70">
      <w:pPr>
        <w:spacing w:line="276" w:lineRule="auto"/>
        <w:ind w:left="709" w:hanging="709"/>
        <w:rPr>
          <w:rFonts w:ascii="Calibri" w:hAnsi="Calibri" w:cs="Calibri"/>
          <w:lang w:eastAsia="en-AU"/>
        </w:rPr>
      </w:pPr>
    </w:p>
    <w:p w14:paraId="3FF2E784" w14:textId="4474BC6D" w:rsidR="004D4A56" w:rsidRPr="0010379C" w:rsidRDefault="00457178" w:rsidP="00457178">
      <w:pPr>
        <w:spacing w:line="276" w:lineRule="auto"/>
        <w:ind w:left="689"/>
        <w:jc w:val="both"/>
        <w:rPr>
          <w:rFonts w:ascii="Calibri" w:hAnsi="Calibri" w:cs="Calibri"/>
          <w:lang w:eastAsia="en-AU"/>
        </w:rPr>
      </w:pPr>
      <w:r>
        <w:rPr>
          <w:rFonts w:ascii="Calibri" w:hAnsi="Calibri" w:cs="Calibri"/>
          <w:lang w:eastAsia="en-AU"/>
        </w:rPr>
        <w:t>Your change management brief and presentation</w:t>
      </w:r>
      <w:r w:rsidR="004D4A56" w:rsidRPr="0010379C">
        <w:rPr>
          <w:rFonts w:ascii="Calibri" w:hAnsi="Calibri" w:cs="Calibri"/>
          <w:lang w:eastAsia="en-AU"/>
        </w:rPr>
        <w:t xml:space="preserve"> should include the following:</w:t>
      </w:r>
    </w:p>
    <w:p w14:paraId="64A88958" w14:textId="77777777" w:rsidR="004D4A56" w:rsidRPr="00D92B88" w:rsidRDefault="004D4A56" w:rsidP="00457178">
      <w:pPr>
        <w:pStyle w:val="ListParagraph"/>
        <w:numPr>
          <w:ilvl w:val="0"/>
          <w:numId w:val="19"/>
        </w:numPr>
        <w:spacing w:line="276" w:lineRule="auto"/>
        <w:ind w:left="1420"/>
        <w:jc w:val="both"/>
        <w:rPr>
          <w:rFonts w:ascii="Calibri" w:hAnsi="Calibri" w:cs="Calibri"/>
          <w:sz w:val="24"/>
          <w:szCs w:val="24"/>
          <w:lang w:eastAsia="en-AU"/>
        </w:rPr>
      </w:pPr>
      <w:r w:rsidRPr="00D92B88">
        <w:rPr>
          <w:rFonts w:ascii="Calibri" w:hAnsi="Calibri" w:cs="Calibri"/>
          <w:sz w:val="24"/>
          <w:szCs w:val="24"/>
          <w:lang w:eastAsia="en-AU"/>
        </w:rPr>
        <w:t>What the change management objectives are</w:t>
      </w:r>
    </w:p>
    <w:p w14:paraId="30A9DF5E" w14:textId="77777777" w:rsidR="004D4A56" w:rsidRPr="00D92B88" w:rsidRDefault="004D4A56" w:rsidP="00457178">
      <w:pPr>
        <w:pStyle w:val="ListParagraph"/>
        <w:numPr>
          <w:ilvl w:val="0"/>
          <w:numId w:val="19"/>
        </w:numPr>
        <w:spacing w:line="276" w:lineRule="auto"/>
        <w:ind w:left="1420"/>
        <w:jc w:val="both"/>
        <w:rPr>
          <w:rFonts w:ascii="Calibri" w:hAnsi="Calibri" w:cs="Calibri"/>
          <w:sz w:val="24"/>
          <w:szCs w:val="24"/>
          <w:lang w:eastAsia="en-AU"/>
        </w:rPr>
      </w:pPr>
      <w:r w:rsidRPr="00D92B88">
        <w:rPr>
          <w:rFonts w:ascii="Calibri" w:hAnsi="Calibri" w:cs="Calibri"/>
          <w:sz w:val="24"/>
          <w:szCs w:val="24"/>
          <w:lang w:eastAsia="en-AU"/>
        </w:rPr>
        <w:t>What change management communication activities took place</w:t>
      </w:r>
    </w:p>
    <w:p w14:paraId="7FEAF049" w14:textId="5B5EC68A" w:rsidR="004D4A56" w:rsidRDefault="004D4A56" w:rsidP="00457178">
      <w:pPr>
        <w:pStyle w:val="ListParagraph"/>
        <w:numPr>
          <w:ilvl w:val="0"/>
          <w:numId w:val="19"/>
        </w:numPr>
        <w:spacing w:line="276" w:lineRule="auto"/>
        <w:ind w:left="1420"/>
        <w:jc w:val="both"/>
        <w:rPr>
          <w:rFonts w:ascii="Calibri" w:hAnsi="Calibri" w:cs="Calibri"/>
          <w:sz w:val="24"/>
          <w:szCs w:val="24"/>
          <w:lang w:eastAsia="en-AU"/>
        </w:rPr>
      </w:pPr>
      <w:r w:rsidRPr="00D92B88">
        <w:rPr>
          <w:rFonts w:ascii="Calibri" w:hAnsi="Calibri" w:cs="Calibri"/>
          <w:sz w:val="24"/>
          <w:szCs w:val="24"/>
          <w:lang w:eastAsia="en-AU"/>
        </w:rPr>
        <w:t>Recommended changes to the change management plan and the communication and education plans</w:t>
      </w:r>
      <w:r w:rsidR="009A061B">
        <w:rPr>
          <w:rFonts w:ascii="Calibri" w:hAnsi="Calibri" w:cs="Calibri"/>
          <w:sz w:val="24"/>
          <w:szCs w:val="24"/>
          <w:lang w:eastAsia="en-AU"/>
        </w:rPr>
        <w:t>.</w:t>
      </w:r>
    </w:p>
    <w:p w14:paraId="5F4E56A4" w14:textId="29FEB1AA" w:rsidR="009A061B" w:rsidRPr="009A061B" w:rsidRDefault="009A061B" w:rsidP="00457178">
      <w:pPr>
        <w:pStyle w:val="ListParagraph"/>
        <w:numPr>
          <w:ilvl w:val="0"/>
          <w:numId w:val="19"/>
        </w:numPr>
        <w:spacing w:line="276" w:lineRule="auto"/>
        <w:ind w:left="1420"/>
        <w:jc w:val="both"/>
        <w:rPr>
          <w:rFonts w:ascii="Calibri" w:hAnsi="Calibri" w:cs="Calibri"/>
          <w:sz w:val="24"/>
          <w:szCs w:val="24"/>
          <w:lang w:eastAsia="en-AU"/>
        </w:rPr>
      </w:pPr>
      <w:r w:rsidRPr="009A061B">
        <w:rPr>
          <w:rFonts w:ascii="Calibri" w:hAnsi="Calibri" w:cs="Calibri"/>
          <w:sz w:val="24"/>
          <w:szCs w:val="24"/>
          <w:lang w:eastAsia="en-AU"/>
        </w:rPr>
        <w:lastRenderedPageBreak/>
        <w:t xml:space="preserve">It should </w:t>
      </w:r>
      <w:r>
        <w:rPr>
          <w:rFonts w:ascii="Calibri" w:hAnsi="Calibri" w:cs="Calibri"/>
          <w:sz w:val="24"/>
          <w:szCs w:val="24"/>
          <w:lang w:eastAsia="en-AU"/>
        </w:rPr>
        <w:t xml:space="preserve">also </w:t>
      </w:r>
      <w:r w:rsidRPr="009A061B">
        <w:rPr>
          <w:rFonts w:ascii="Calibri" w:hAnsi="Calibri" w:cs="Calibri"/>
          <w:sz w:val="24"/>
          <w:szCs w:val="24"/>
          <w:lang w:eastAsia="en-AU"/>
        </w:rPr>
        <w:t>recommend updates to the change management plan through relevant communication activities.</w:t>
      </w:r>
    </w:p>
    <w:p w14:paraId="73112A3C" w14:textId="6E5D8D1F" w:rsidR="004D4A56" w:rsidRDefault="004D4A56" w:rsidP="009A061B">
      <w:pPr>
        <w:spacing w:line="276" w:lineRule="auto"/>
        <w:jc w:val="both"/>
        <w:rPr>
          <w:rFonts w:ascii="Calibri" w:hAnsi="Calibri" w:cs="Calibri"/>
          <w:lang w:eastAsia="en-AU"/>
        </w:rPr>
      </w:pPr>
    </w:p>
    <w:p w14:paraId="7A6CEEBB" w14:textId="26FE8784" w:rsidR="009A061B" w:rsidRPr="0010379C" w:rsidRDefault="009A061B" w:rsidP="009A061B">
      <w:pPr>
        <w:spacing w:line="276" w:lineRule="auto"/>
        <w:ind w:left="709" w:hanging="709"/>
        <w:rPr>
          <w:rFonts w:ascii="Calibri" w:hAnsi="Calibri" w:cs="Calibri"/>
          <w:lang w:eastAsia="en-AU"/>
        </w:rPr>
      </w:pPr>
      <w:r>
        <w:rPr>
          <w:rFonts w:ascii="Calibri" w:hAnsi="Calibri" w:cs="Calibri"/>
          <w:lang w:eastAsia="en-AU"/>
        </w:rPr>
        <w:t xml:space="preserve">3. </w:t>
      </w:r>
      <w:r>
        <w:rPr>
          <w:rFonts w:ascii="Calibri" w:hAnsi="Calibri" w:cs="Calibri"/>
          <w:lang w:eastAsia="en-AU"/>
        </w:rPr>
        <w:tab/>
        <w:t xml:space="preserve">Conduct a </w:t>
      </w:r>
      <w:r w:rsidR="00BD05E0">
        <w:rPr>
          <w:rFonts w:ascii="Calibri" w:hAnsi="Calibri" w:cs="Calibri"/>
          <w:lang w:eastAsia="en-AU"/>
        </w:rPr>
        <w:t>role play of your presentation briefing t</w:t>
      </w:r>
      <w:r>
        <w:rPr>
          <w:rFonts w:ascii="Calibri" w:hAnsi="Calibri" w:cs="Calibri"/>
          <w:lang w:eastAsia="en-AU"/>
        </w:rPr>
        <w:t xml:space="preserve">o the CEO </w:t>
      </w:r>
      <w:r w:rsidR="00806DF1">
        <w:rPr>
          <w:rFonts w:ascii="Calibri" w:hAnsi="Calibri" w:cs="Calibri"/>
          <w:lang w:eastAsia="en-AU"/>
        </w:rPr>
        <w:t xml:space="preserve">seeking their approval and sign –off. </w:t>
      </w:r>
    </w:p>
    <w:p w14:paraId="2CCEE1A8" w14:textId="77777777" w:rsidR="00472374" w:rsidRDefault="00472374" w:rsidP="00E07B70">
      <w:pPr>
        <w:spacing w:after="160" w:line="259" w:lineRule="auto"/>
        <w:ind w:left="680"/>
        <w:rPr>
          <w:rFonts w:ascii="Calibri" w:eastAsiaTheme="majorEastAsia" w:hAnsi="Calibri" w:cs="Calibri"/>
          <w:b/>
          <w:bCs/>
        </w:rPr>
      </w:pPr>
    </w:p>
    <w:p w14:paraId="2AA73D33" w14:textId="77777777" w:rsidR="009A061B" w:rsidRPr="002B48D1" w:rsidRDefault="009A061B" w:rsidP="00E07B70">
      <w:pPr>
        <w:spacing w:after="160" w:line="259" w:lineRule="auto"/>
        <w:ind w:left="680"/>
        <w:rPr>
          <w:rFonts w:ascii="Calibri" w:eastAsiaTheme="majorEastAsia" w:hAnsi="Calibri" w:cs="Calibri"/>
          <w:b/>
          <w:bCs/>
        </w:rPr>
      </w:pPr>
      <w:r w:rsidRPr="002B48D1">
        <w:rPr>
          <w:rFonts w:ascii="Calibri" w:eastAsiaTheme="majorEastAsia" w:hAnsi="Calibri" w:cs="Calibri"/>
          <w:b/>
          <w:bCs/>
        </w:rPr>
        <w:t xml:space="preserve">NOTE: </w:t>
      </w:r>
    </w:p>
    <w:p w14:paraId="7B2A9CD0" w14:textId="77777777" w:rsidR="00472374" w:rsidRPr="0010379C" w:rsidRDefault="00472374" w:rsidP="00472374">
      <w:pPr>
        <w:spacing w:line="276" w:lineRule="auto"/>
        <w:ind w:left="709" w:hanging="29"/>
        <w:rPr>
          <w:rFonts w:ascii="Calibri" w:hAnsi="Calibri" w:cs="Calibri"/>
          <w:lang w:eastAsia="en-AU"/>
        </w:rPr>
      </w:pPr>
      <w:r>
        <w:rPr>
          <w:rFonts w:ascii="Calibri" w:hAnsi="Calibri" w:cs="Calibri"/>
          <w:lang w:eastAsia="en-AU"/>
        </w:rPr>
        <w:t>Your trainer or a fellow student should take on the role of CEO. The role play will need to show you answering questions asked by the CEO as well as you responding to their feedback.</w:t>
      </w:r>
    </w:p>
    <w:p w14:paraId="400F7278" w14:textId="2C298A88" w:rsidR="009A061B" w:rsidRPr="0010379C" w:rsidRDefault="009A061B" w:rsidP="00E07B70">
      <w:pPr>
        <w:spacing w:line="276" w:lineRule="auto"/>
        <w:ind w:left="680"/>
        <w:jc w:val="both"/>
        <w:rPr>
          <w:rFonts w:ascii="Calibri" w:hAnsi="Calibri" w:cs="Calibri"/>
          <w:lang w:eastAsia="en-AU"/>
        </w:rPr>
      </w:pPr>
      <w:r w:rsidRPr="002B48D1">
        <w:rPr>
          <w:rFonts w:ascii="Calibri" w:hAnsi="Calibri" w:cs="Arial"/>
          <w:color w:val="000000"/>
          <w:lang w:eastAsia="en-AU"/>
        </w:rPr>
        <w:t xml:space="preserve">If you </w:t>
      </w:r>
      <w:r w:rsidR="00E07B70">
        <w:rPr>
          <w:rFonts w:ascii="Calibri" w:hAnsi="Calibri" w:cs="Arial"/>
          <w:color w:val="000000"/>
          <w:lang w:eastAsia="en-AU"/>
        </w:rPr>
        <w:t>are completing this unit online</w:t>
      </w:r>
      <w:r w:rsidRPr="002B48D1">
        <w:rPr>
          <w:rFonts w:ascii="Calibri" w:hAnsi="Calibri" w:cs="Arial"/>
          <w:color w:val="000000"/>
          <w:lang w:eastAsia="en-AU"/>
        </w:rPr>
        <w:t xml:space="preserve"> you can choose </w:t>
      </w:r>
      <w:r w:rsidR="00E07B70">
        <w:rPr>
          <w:rFonts w:ascii="Calibri" w:hAnsi="Calibri" w:cs="Arial"/>
          <w:color w:val="000000"/>
          <w:lang w:eastAsia="en-AU"/>
        </w:rPr>
        <w:t>a friend, family member, other student, or work colleague</w:t>
      </w:r>
      <w:r w:rsidRPr="002B48D1">
        <w:rPr>
          <w:rFonts w:ascii="Calibri" w:hAnsi="Calibri" w:cs="Arial"/>
          <w:color w:val="000000"/>
          <w:lang w:eastAsia="en-AU"/>
        </w:rPr>
        <w:t xml:space="preserve"> to </w:t>
      </w:r>
      <w:r>
        <w:rPr>
          <w:rFonts w:ascii="Calibri" w:hAnsi="Calibri" w:cs="Arial"/>
          <w:color w:val="000000"/>
          <w:lang w:eastAsia="en-AU"/>
        </w:rPr>
        <w:t>play the role of the CEO</w:t>
      </w:r>
      <w:r w:rsidR="00E07B70">
        <w:rPr>
          <w:rFonts w:ascii="Calibri" w:hAnsi="Calibri" w:cs="Arial"/>
          <w:color w:val="000000"/>
          <w:lang w:eastAsia="en-AU"/>
        </w:rPr>
        <w:t xml:space="preserve"> with them questioning the information presented and providing you with feedback</w:t>
      </w:r>
      <w:r w:rsidRPr="002B48D1">
        <w:rPr>
          <w:rFonts w:ascii="Calibri" w:hAnsi="Calibri" w:cs="Arial"/>
          <w:color w:val="000000"/>
          <w:lang w:eastAsia="en-AU"/>
        </w:rPr>
        <w:t>. (You MUST video record and upload into Canvas the role play</w:t>
      </w:r>
      <w:r w:rsidR="00E07B70">
        <w:rPr>
          <w:rFonts w:ascii="Calibri" w:hAnsi="Calibri" w:cs="Arial"/>
          <w:color w:val="000000"/>
          <w:lang w:eastAsia="en-AU"/>
        </w:rPr>
        <w:t xml:space="preserve"> showing communication between yourself and the CEO</w:t>
      </w:r>
      <w:r w:rsidRPr="002B48D1">
        <w:rPr>
          <w:rFonts w:ascii="Calibri" w:hAnsi="Calibri" w:cs="Arial"/>
          <w:color w:val="000000"/>
          <w:lang w:eastAsia="en-AU"/>
        </w:rPr>
        <w:t>.</w:t>
      </w:r>
      <w:r>
        <w:rPr>
          <w:rFonts w:ascii="Calibri" w:hAnsi="Calibri" w:cs="Arial"/>
          <w:color w:val="000000"/>
          <w:lang w:eastAsia="en-AU"/>
        </w:rPr>
        <w:t>)</w:t>
      </w:r>
    </w:p>
    <w:p w14:paraId="15FBDD7E" w14:textId="77777777" w:rsidR="009A061B" w:rsidRPr="0010379C" w:rsidRDefault="009A061B" w:rsidP="009A061B">
      <w:pPr>
        <w:spacing w:line="276" w:lineRule="auto"/>
        <w:jc w:val="both"/>
        <w:rPr>
          <w:rFonts w:ascii="Calibri" w:hAnsi="Calibri" w:cs="Calibri"/>
          <w:lang w:eastAsia="en-AU"/>
        </w:rPr>
      </w:pPr>
    </w:p>
    <w:p w14:paraId="0F6B1B10" w14:textId="77777777" w:rsidR="004D4A56" w:rsidRPr="00992561" w:rsidRDefault="004D4A56" w:rsidP="004D4A56">
      <w:pPr>
        <w:ind w:left="720"/>
        <w:rPr>
          <w:rFonts w:ascii="Calibri" w:eastAsia="Calibri" w:hAnsi="Calibri" w:cs="Calibri"/>
          <w:lang w:val="en-GB" w:eastAsia="en-GB"/>
        </w:rPr>
      </w:pPr>
    </w:p>
    <w:p w14:paraId="2A9FFA04" w14:textId="77777777" w:rsidR="004D4A56" w:rsidRDefault="004D4A56" w:rsidP="004D4A56">
      <w:pPr>
        <w:spacing w:after="160" w:line="259" w:lineRule="auto"/>
        <w:rPr>
          <w:rFonts w:ascii="Arial" w:eastAsia="Calibri" w:hAnsi="Arial" w:cs="Arial"/>
          <w:b/>
          <w:sz w:val="32"/>
          <w:szCs w:val="32"/>
        </w:rPr>
      </w:pPr>
      <w:r>
        <w:rPr>
          <w:rFonts w:ascii="Arial" w:eastAsia="Calibri" w:hAnsi="Arial" w:cs="Arial"/>
          <w:b/>
          <w:sz w:val="32"/>
          <w:szCs w:val="32"/>
        </w:rPr>
        <w:br w:type="page"/>
      </w:r>
    </w:p>
    <w:p w14:paraId="05E31277" w14:textId="77777777" w:rsidR="00457178" w:rsidRDefault="00457178" w:rsidP="004D4A56">
      <w:pPr>
        <w:spacing w:line="276" w:lineRule="auto"/>
        <w:contextualSpacing/>
        <w:rPr>
          <w:rFonts w:ascii="Arial" w:eastAsia="Calibri" w:hAnsi="Arial" w:cs="Arial"/>
          <w:b/>
          <w:sz w:val="32"/>
          <w:szCs w:val="32"/>
        </w:rPr>
      </w:pPr>
    </w:p>
    <w:p w14:paraId="564735B5" w14:textId="77777777" w:rsidR="004D4A56" w:rsidRPr="00D10612" w:rsidRDefault="004D4A56" w:rsidP="004D4A56">
      <w:pPr>
        <w:spacing w:line="276" w:lineRule="auto"/>
        <w:contextualSpacing/>
        <w:rPr>
          <w:rFonts w:ascii="Arial" w:eastAsia="Calibri" w:hAnsi="Arial" w:cs="Arial"/>
          <w:b/>
          <w:sz w:val="32"/>
          <w:szCs w:val="32"/>
        </w:rPr>
      </w:pPr>
      <w:r w:rsidRPr="00D10612">
        <w:rPr>
          <w:rFonts w:ascii="Arial" w:eastAsia="Calibri" w:hAnsi="Arial" w:cs="Arial"/>
          <w:b/>
          <w:sz w:val="32"/>
          <w:szCs w:val="32"/>
        </w:rPr>
        <w:t>Appendix A</w:t>
      </w:r>
    </w:p>
    <w:p w14:paraId="04E43AD2" w14:textId="77777777" w:rsidR="004D4A56" w:rsidRPr="00D10612" w:rsidRDefault="004D4A56" w:rsidP="004D4A56">
      <w:pPr>
        <w:spacing w:line="276" w:lineRule="auto"/>
        <w:contextualSpacing/>
        <w:rPr>
          <w:rFonts w:ascii="Arial" w:eastAsia="Calibri" w:hAnsi="Arial" w:cs="Arial"/>
          <w:b/>
          <w:sz w:val="32"/>
          <w:szCs w:val="32"/>
        </w:rPr>
      </w:pPr>
    </w:p>
    <w:p w14:paraId="42B14A81" w14:textId="77777777" w:rsidR="004D4A56" w:rsidRPr="00160A0D" w:rsidRDefault="004D4A56" w:rsidP="004D4A56">
      <w:pPr>
        <w:spacing w:line="276" w:lineRule="auto"/>
        <w:contextualSpacing/>
        <w:rPr>
          <w:rFonts w:eastAsia="Calibri" w:cstheme="minorHAnsi"/>
          <w:b/>
          <w:sz w:val="28"/>
          <w:szCs w:val="28"/>
        </w:rPr>
      </w:pPr>
      <w:r w:rsidRPr="00160A0D">
        <w:rPr>
          <w:rFonts w:eastAsia="Calibri" w:cstheme="minorHAnsi"/>
          <w:b/>
          <w:sz w:val="28"/>
          <w:szCs w:val="28"/>
        </w:rPr>
        <w:t xml:space="preserve">Samson Media - Change Management Briefing Report </w:t>
      </w:r>
    </w:p>
    <w:p w14:paraId="268403E4" w14:textId="77777777" w:rsidR="004D4A56" w:rsidRPr="00D10612" w:rsidRDefault="004D4A56" w:rsidP="004D4A56">
      <w:pPr>
        <w:spacing w:line="280" w:lineRule="exact"/>
        <w:contextualSpacing/>
        <w:rPr>
          <w:rFonts w:eastAsia="Calibri" w:cstheme="minorHAnsi"/>
        </w:rPr>
      </w:pPr>
    </w:p>
    <w:p w14:paraId="3196112E"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 xml:space="preserve">Introduction </w:t>
      </w:r>
    </w:p>
    <w:p w14:paraId="651DD2E6" w14:textId="77777777" w:rsidR="004D4A56" w:rsidRPr="00D10612" w:rsidRDefault="004D4A56" w:rsidP="004D4A56">
      <w:pPr>
        <w:spacing w:line="280" w:lineRule="exact"/>
        <w:contextualSpacing/>
        <w:rPr>
          <w:rFonts w:eastAsia="Calibri" w:cstheme="minorHAnsi"/>
        </w:rPr>
      </w:pPr>
      <w:r w:rsidRPr="00D10612">
        <w:rPr>
          <w:rFonts w:eastAsia="Calibri" w:cstheme="minorHAnsi"/>
        </w:rPr>
        <w:t xml:space="preserve">Provide an overview of the current situation facing Samson Industries including: </w:t>
      </w:r>
    </w:p>
    <w:p w14:paraId="44309C71" w14:textId="77777777" w:rsidR="004D4A56" w:rsidRPr="00D10612" w:rsidRDefault="004D4A56" w:rsidP="00457178">
      <w:pPr>
        <w:numPr>
          <w:ilvl w:val="0"/>
          <w:numId w:val="37"/>
        </w:numPr>
        <w:spacing w:before="120" w:after="120" w:line="276" w:lineRule="auto"/>
        <w:contextualSpacing/>
        <w:jc w:val="both"/>
        <w:rPr>
          <w:rFonts w:eastAsia="Calibri" w:cstheme="minorHAnsi"/>
        </w:rPr>
      </w:pPr>
      <w:r w:rsidRPr="00D10612">
        <w:rPr>
          <w:rFonts w:eastAsia="Calibri" w:cstheme="minorHAnsi"/>
        </w:rPr>
        <w:t xml:space="preserve">Analysis of the company’s organizational objectives and identification of strategic changes needs. </w:t>
      </w:r>
    </w:p>
    <w:p w14:paraId="17EE818E" w14:textId="77777777" w:rsidR="004D4A56" w:rsidRDefault="004D4A56" w:rsidP="00457178">
      <w:pPr>
        <w:numPr>
          <w:ilvl w:val="0"/>
          <w:numId w:val="37"/>
        </w:numPr>
        <w:spacing w:before="120" w:after="120" w:line="276" w:lineRule="auto"/>
        <w:contextualSpacing/>
        <w:jc w:val="both"/>
        <w:rPr>
          <w:rFonts w:eastAsia="Calibri" w:cstheme="minorHAnsi"/>
        </w:rPr>
      </w:pPr>
      <w:r w:rsidRPr="00D10612">
        <w:rPr>
          <w:rFonts w:eastAsia="Calibri" w:cstheme="minorHAnsi"/>
        </w:rPr>
        <w:t xml:space="preserve">A review of the current human resources policies and procedures and practices at Samson Media against strategic objectives and report on required changes. </w:t>
      </w:r>
    </w:p>
    <w:p w14:paraId="33ECEAA5" w14:textId="77777777" w:rsidR="004D4A56" w:rsidRPr="00D10612" w:rsidRDefault="004D4A56" w:rsidP="004D4A56">
      <w:pPr>
        <w:spacing w:before="120" w:after="120" w:line="276" w:lineRule="auto"/>
        <w:ind w:left="851"/>
        <w:contextualSpacing/>
        <w:jc w:val="both"/>
        <w:rPr>
          <w:rFonts w:eastAsia="Calibri" w:cstheme="minorHAnsi"/>
        </w:rPr>
      </w:pPr>
    </w:p>
    <w:tbl>
      <w:tblPr>
        <w:tblStyle w:val="TableGrid"/>
        <w:tblW w:w="0" w:type="auto"/>
        <w:tblLook w:val="04A0" w:firstRow="1" w:lastRow="0" w:firstColumn="1" w:lastColumn="0" w:noHBand="0" w:noVBand="1"/>
      </w:tblPr>
      <w:tblGrid>
        <w:gridCol w:w="9691"/>
      </w:tblGrid>
      <w:tr w:rsidR="004D4A56" w14:paraId="6C3C8C9D" w14:textId="77777777" w:rsidTr="004D4A56">
        <w:tc>
          <w:tcPr>
            <w:tcW w:w="10054" w:type="dxa"/>
          </w:tcPr>
          <w:p w14:paraId="22F28F6A" w14:textId="55371598" w:rsidR="004D4A56" w:rsidRDefault="00457178" w:rsidP="004D4A56">
            <w:pPr>
              <w:spacing w:line="276" w:lineRule="auto"/>
              <w:contextualSpacing/>
              <w:jc w:val="both"/>
              <w:rPr>
                <w:rFonts w:asciiTheme="minorHAnsi" w:hAnsiTheme="minorHAnsi" w:cstheme="minorHAnsi"/>
                <w:sz w:val="24"/>
                <w:szCs w:val="24"/>
                <w:lang w:val="en-AU"/>
              </w:rPr>
            </w:pPr>
            <w:r>
              <w:rPr>
                <w:rFonts w:asciiTheme="minorHAnsi" w:hAnsiTheme="minorHAnsi" w:cstheme="minorHAnsi"/>
                <w:sz w:val="24"/>
                <w:szCs w:val="24"/>
                <w:lang w:val="en-AU"/>
              </w:rPr>
              <w:t xml:space="preserve">a. </w:t>
            </w:r>
          </w:p>
          <w:p w14:paraId="4E74965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9B7A632" w14:textId="77777777" w:rsidR="004D4A56" w:rsidRDefault="00457178" w:rsidP="004D4A56">
            <w:pPr>
              <w:spacing w:line="276" w:lineRule="auto"/>
              <w:contextualSpacing/>
              <w:jc w:val="both"/>
              <w:rPr>
                <w:rFonts w:asciiTheme="minorHAnsi" w:hAnsiTheme="minorHAnsi" w:cstheme="minorHAnsi"/>
                <w:sz w:val="24"/>
                <w:szCs w:val="24"/>
                <w:lang w:val="en-AU"/>
              </w:rPr>
            </w:pPr>
            <w:r>
              <w:rPr>
                <w:rFonts w:asciiTheme="minorHAnsi" w:hAnsiTheme="minorHAnsi" w:cstheme="minorHAnsi"/>
                <w:sz w:val="24"/>
                <w:szCs w:val="24"/>
                <w:lang w:val="en-AU"/>
              </w:rPr>
              <w:t xml:space="preserve">b. </w:t>
            </w:r>
          </w:p>
          <w:p w14:paraId="50F1542D" w14:textId="77777777" w:rsidR="00457178" w:rsidRDefault="00457178" w:rsidP="004D4A56">
            <w:pPr>
              <w:spacing w:line="276" w:lineRule="auto"/>
              <w:contextualSpacing/>
              <w:jc w:val="both"/>
              <w:rPr>
                <w:rFonts w:asciiTheme="minorHAnsi" w:hAnsiTheme="minorHAnsi" w:cstheme="minorHAnsi"/>
                <w:sz w:val="24"/>
                <w:szCs w:val="24"/>
                <w:lang w:val="en-AU"/>
              </w:rPr>
            </w:pPr>
          </w:p>
          <w:p w14:paraId="456FC745"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69EB481C" w14:textId="77777777" w:rsidR="004D4A56" w:rsidRPr="00D10612" w:rsidRDefault="004D4A56" w:rsidP="004D4A56">
      <w:pPr>
        <w:spacing w:line="276" w:lineRule="auto"/>
        <w:contextualSpacing/>
        <w:jc w:val="both"/>
        <w:rPr>
          <w:rFonts w:eastAsia="Calibri" w:cstheme="minorHAnsi"/>
        </w:rPr>
      </w:pPr>
    </w:p>
    <w:p w14:paraId="023A5BBA" w14:textId="77777777" w:rsidR="004D4A56" w:rsidRPr="00D10612" w:rsidRDefault="004D4A56" w:rsidP="004D4A56">
      <w:pPr>
        <w:spacing w:line="276" w:lineRule="auto"/>
        <w:contextualSpacing/>
        <w:jc w:val="both"/>
        <w:rPr>
          <w:rFonts w:eastAsia="Calibri" w:cstheme="minorHAnsi"/>
          <w:b/>
        </w:rPr>
      </w:pPr>
      <w:r w:rsidRPr="00D10612">
        <w:rPr>
          <w:rFonts w:eastAsia="Calibri" w:cstheme="minorHAnsi"/>
          <w:b/>
        </w:rPr>
        <w:t>External environment analysis</w:t>
      </w:r>
    </w:p>
    <w:p w14:paraId="13DDA439" w14:textId="77777777" w:rsidR="004D4A56" w:rsidRPr="00D10612" w:rsidRDefault="004D4A56" w:rsidP="004D4A56">
      <w:pPr>
        <w:spacing w:line="280" w:lineRule="exact"/>
        <w:contextualSpacing/>
        <w:rPr>
          <w:rFonts w:eastAsia="Calibri" w:cstheme="minorHAnsi"/>
        </w:rPr>
      </w:pPr>
      <w:r w:rsidRPr="00D10612">
        <w:rPr>
          <w:rFonts w:eastAsia="Calibri" w:cstheme="minorHAnsi"/>
        </w:rPr>
        <w:t xml:space="preserve">Provide an analysis of the external environment relevant to Samson Media and its objectives, including events/trends that impact on strategic objectives, including trends in magazine publishing, as well as trends in on-line magazine readership. </w:t>
      </w:r>
    </w:p>
    <w:p w14:paraId="38F1D449" w14:textId="77777777" w:rsidR="004D4A56" w:rsidRPr="00D10612" w:rsidRDefault="004D4A56" w:rsidP="004D4A56">
      <w:pPr>
        <w:spacing w:line="280" w:lineRule="exact"/>
        <w:contextualSpacing/>
        <w:rPr>
          <w:rFonts w:eastAsia="Calibri" w:cstheme="minorHAnsi"/>
        </w:rPr>
      </w:pPr>
    </w:p>
    <w:p w14:paraId="3069BA21" w14:textId="77777777" w:rsidR="004D4A56" w:rsidRPr="00D10612" w:rsidRDefault="004D4A56" w:rsidP="004D4A56">
      <w:pPr>
        <w:spacing w:line="280" w:lineRule="exact"/>
        <w:contextualSpacing/>
        <w:rPr>
          <w:rFonts w:eastAsia="Calibri" w:cstheme="minorHAnsi"/>
        </w:rPr>
      </w:pPr>
      <w:r w:rsidRPr="00D10612">
        <w:rPr>
          <w:rFonts w:eastAsia="Calibri" w:cstheme="minorHAnsi"/>
        </w:rPr>
        <w:t xml:space="preserve">Your analysis should reflect a PESTLE analysis approach, reviewing political, economic, social, technology, legal and environmental factors. </w:t>
      </w:r>
    </w:p>
    <w:p w14:paraId="63165403" w14:textId="77777777" w:rsidR="004D4A56" w:rsidRDefault="004D4A56" w:rsidP="004D4A56">
      <w:pPr>
        <w:spacing w:before="120" w:after="120" w:line="276" w:lineRule="auto"/>
        <w:contextualSpacing/>
        <w:jc w:val="both"/>
        <w:rPr>
          <w:rFonts w:eastAsia="Calibri" w:cstheme="minorHAnsi"/>
        </w:rPr>
      </w:pPr>
    </w:p>
    <w:tbl>
      <w:tblPr>
        <w:tblStyle w:val="TableGrid"/>
        <w:tblW w:w="0" w:type="auto"/>
        <w:tblLook w:val="04A0" w:firstRow="1" w:lastRow="0" w:firstColumn="1" w:lastColumn="0" w:noHBand="0" w:noVBand="1"/>
      </w:tblPr>
      <w:tblGrid>
        <w:gridCol w:w="9691"/>
      </w:tblGrid>
      <w:tr w:rsidR="004D4A56" w14:paraId="13BC4588" w14:textId="77777777" w:rsidTr="004D4A56">
        <w:tc>
          <w:tcPr>
            <w:tcW w:w="10054" w:type="dxa"/>
          </w:tcPr>
          <w:p w14:paraId="6AA1D0A0"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CCD8CA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499A62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588FF70"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38C41DB7" w14:textId="77777777" w:rsidR="004D4A56" w:rsidRPr="00D10612" w:rsidRDefault="004D4A56" w:rsidP="004D4A56">
      <w:pPr>
        <w:spacing w:before="120" w:after="120" w:line="276" w:lineRule="auto"/>
        <w:contextualSpacing/>
        <w:jc w:val="both"/>
        <w:rPr>
          <w:rFonts w:eastAsia="Calibri" w:cstheme="minorHAnsi"/>
        </w:rPr>
      </w:pPr>
    </w:p>
    <w:p w14:paraId="56B4CEDE" w14:textId="77777777" w:rsidR="004D4A56" w:rsidRPr="00D10612" w:rsidRDefault="004D4A56" w:rsidP="004D4A56">
      <w:pPr>
        <w:spacing w:before="120" w:after="120" w:line="276" w:lineRule="auto"/>
        <w:contextualSpacing/>
        <w:jc w:val="both"/>
        <w:rPr>
          <w:rFonts w:eastAsia="Calibri" w:cstheme="minorHAnsi"/>
          <w:b/>
        </w:rPr>
      </w:pPr>
      <w:r w:rsidRPr="00D10612">
        <w:rPr>
          <w:rFonts w:eastAsia="Calibri" w:cstheme="minorHAnsi"/>
          <w:b/>
        </w:rPr>
        <w:t xml:space="preserve">Sources of information on change management and best practice approaches </w:t>
      </w:r>
    </w:p>
    <w:p w14:paraId="71710F3C" w14:textId="77777777" w:rsidR="004D4A56" w:rsidRPr="00D10612" w:rsidRDefault="004D4A56" w:rsidP="004D4A56">
      <w:pPr>
        <w:spacing w:line="280" w:lineRule="exact"/>
        <w:contextualSpacing/>
        <w:rPr>
          <w:rFonts w:eastAsia="Calibri" w:cstheme="minorHAnsi"/>
        </w:rPr>
      </w:pPr>
      <w:r w:rsidRPr="00D10612">
        <w:rPr>
          <w:rFonts w:eastAsia="Calibri" w:cstheme="minorHAnsi"/>
        </w:rPr>
        <w:t xml:space="preserve">Outline the sources of information you identified about best practice change management strategies, as well as an overview of best practice change management strategies. </w:t>
      </w:r>
    </w:p>
    <w:p w14:paraId="196262EA" w14:textId="77777777" w:rsidR="004D4A56" w:rsidRPr="00D10612" w:rsidRDefault="004D4A56" w:rsidP="004D4A56">
      <w:pPr>
        <w:spacing w:line="280" w:lineRule="exact"/>
        <w:contextualSpacing/>
        <w:rPr>
          <w:rFonts w:eastAsia="Calibri" w:cstheme="minorHAnsi"/>
        </w:rPr>
      </w:pPr>
    </w:p>
    <w:p w14:paraId="6E79770F" w14:textId="77777777" w:rsidR="004D4A56" w:rsidRPr="00D10612" w:rsidRDefault="004D4A56" w:rsidP="004D4A56">
      <w:pPr>
        <w:spacing w:line="280" w:lineRule="exact"/>
        <w:contextualSpacing/>
        <w:rPr>
          <w:rFonts w:eastAsia="Calibri" w:cstheme="minorHAnsi"/>
        </w:rPr>
      </w:pPr>
      <w:r w:rsidRPr="00D10612">
        <w:rPr>
          <w:rFonts w:eastAsia="Calibri" w:cstheme="minorHAnsi"/>
        </w:rPr>
        <w:t>Summarise each source of information and briefly outline how it has assisted in identifying major change requirements and opportunities.</w:t>
      </w:r>
    </w:p>
    <w:p w14:paraId="44D9624D" w14:textId="77777777" w:rsidR="004D4A56" w:rsidRPr="00D10612" w:rsidRDefault="004D4A56" w:rsidP="004D4A56">
      <w:pPr>
        <w:spacing w:before="120" w:after="120" w:line="276" w:lineRule="auto"/>
        <w:contextualSpacing/>
        <w:jc w:val="both"/>
        <w:rPr>
          <w:rFonts w:eastAsia="Calibri" w:cstheme="minorHAnsi"/>
          <w:color w:val="FF0000"/>
        </w:rPr>
      </w:pPr>
    </w:p>
    <w:tbl>
      <w:tblPr>
        <w:tblStyle w:val="TableGrid"/>
        <w:tblW w:w="0" w:type="auto"/>
        <w:tblLook w:val="04A0" w:firstRow="1" w:lastRow="0" w:firstColumn="1" w:lastColumn="0" w:noHBand="0" w:noVBand="1"/>
      </w:tblPr>
      <w:tblGrid>
        <w:gridCol w:w="9691"/>
      </w:tblGrid>
      <w:tr w:rsidR="004D4A56" w14:paraId="38B5E3C1" w14:textId="77777777" w:rsidTr="004D4A56">
        <w:tc>
          <w:tcPr>
            <w:tcW w:w="10054" w:type="dxa"/>
          </w:tcPr>
          <w:p w14:paraId="629CF485" w14:textId="77777777" w:rsidR="004D4A56" w:rsidRDefault="004D4A56" w:rsidP="004D4A56">
            <w:pPr>
              <w:spacing w:line="276" w:lineRule="auto"/>
              <w:contextualSpacing/>
              <w:jc w:val="both"/>
              <w:rPr>
                <w:rFonts w:asciiTheme="minorHAnsi" w:hAnsiTheme="minorHAnsi" w:cstheme="minorHAnsi"/>
                <w:sz w:val="24"/>
                <w:szCs w:val="24"/>
                <w:lang w:val="en-AU"/>
              </w:rPr>
            </w:pPr>
            <w:bookmarkStart w:id="2" w:name="_Hlk86412333"/>
          </w:p>
          <w:p w14:paraId="3A5D7645"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E8F1ABF"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301D785" w14:textId="77777777" w:rsidR="004D4A56" w:rsidRDefault="004D4A56" w:rsidP="004D4A56">
            <w:pPr>
              <w:spacing w:line="276" w:lineRule="auto"/>
              <w:contextualSpacing/>
              <w:jc w:val="both"/>
              <w:rPr>
                <w:rFonts w:asciiTheme="minorHAnsi" w:hAnsiTheme="minorHAnsi" w:cstheme="minorHAnsi"/>
                <w:sz w:val="24"/>
                <w:szCs w:val="24"/>
                <w:lang w:val="en-AU"/>
              </w:rPr>
            </w:pPr>
          </w:p>
        </w:tc>
      </w:tr>
      <w:bookmarkEnd w:id="2"/>
    </w:tbl>
    <w:p w14:paraId="34EF462B" w14:textId="77777777" w:rsidR="004D4A56" w:rsidRPr="00D10612" w:rsidRDefault="004D4A56" w:rsidP="004D4A56">
      <w:pPr>
        <w:spacing w:line="280" w:lineRule="exact"/>
        <w:contextualSpacing/>
        <w:rPr>
          <w:rFonts w:eastAsia="Calibri" w:cstheme="minorHAnsi"/>
          <w:b/>
        </w:rPr>
      </w:pPr>
    </w:p>
    <w:p w14:paraId="5A63BE67" w14:textId="77777777" w:rsidR="004D4A56" w:rsidRDefault="004D4A56" w:rsidP="004D4A56">
      <w:pPr>
        <w:spacing w:after="120" w:line="276" w:lineRule="auto"/>
        <w:rPr>
          <w:rFonts w:eastAsia="Calibri" w:cstheme="minorHAnsi"/>
        </w:rPr>
      </w:pPr>
    </w:p>
    <w:p w14:paraId="3F8C6D01" w14:textId="77777777" w:rsidR="004D4A56" w:rsidRPr="00D10612" w:rsidRDefault="004D4A56" w:rsidP="004D4A56">
      <w:pPr>
        <w:spacing w:after="120" w:line="276" w:lineRule="auto"/>
        <w:rPr>
          <w:rFonts w:eastAsia="Calibri" w:cstheme="minorHAnsi"/>
        </w:rPr>
      </w:pPr>
      <w:r w:rsidRPr="00D10612">
        <w:rPr>
          <w:rFonts w:eastAsia="Calibri" w:cstheme="minorHAnsi"/>
        </w:rPr>
        <w:t xml:space="preserve"> </w:t>
      </w:r>
    </w:p>
    <w:p w14:paraId="093E954F" w14:textId="77777777" w:rsidR="004D4A56" w:rsidRPr="00D10612" w:rsidRDefault="004D4A56" w:rsidP="004D4A56">
      <w:pPr>
        <w:spacing w:line="280" w:lineRule="exact"/>
        <w:contextualSpacing/>
        <w:rPr>
          <w:rFonts w:eastAsia="Calibri" w:cstheme="minorHAnsi"/>
          <w:color w:val="FF0000"/>
        </w:rPr>
      </w:pPr>
    </w:p>
    <w:p w14:paraId="40F2B84A" w14:textId="77777777" w:rsidR="004D4A56" w:rsidRPr="00D10612" w:rsidRDefault="004D4A56" w:rsidP="004D4A56">
      <w:pPr>
        <w:spacing w:line="280" w:lineRule="exact"/>
        <w:contextualSpacing/>
        <w:rPr>
          <w:rFonts w:eastAsia="Calibri" w:cstheme="minorHAnsi"/>
          <w:color w:val="FF0000"/>
        </w:rPr>
      </w:pPr>
    </w:p>
    <w:p w14:paraId="3A94B863" w14:textId="77777777" w:rsidR="004D4A56" w:rsidRPr="00D10612" w:rsidRDefault="004D4A56" w:rsidP="004D4A56">
      <w:pPr>
        <w:spacing w:after="120" w:line="276" w:lineRule="auto"/>
        <w:rPr>
          <w:rFonts w:eastAsia="Calibri" w:cstheme="minorHAnsi"/>
          <w:b/>
        </w:rPr>
      </w:pPr>
      <w:r w:rsidRPr="00D10612">
        <w:rPr>
          <w:rFonts w:eastAsia="Calibri" w:cstheme="minorHAnsi"/>
          <w:b/>
        </w:rPr>
        <w:t xml:space="preserve">Major change requirements </w:t>
      </w:r>
    </w:p>
    <w:p w14:paraId="76728F12" w14:textId="77777777" w:rsidR="004D4A56" w:rsidRPr="00D10612" w:rsidRDefault="004D4A56" w:rsidP="004D4A56">
      <w:pPr>
        <w:spacing w:after="120" w:line="276" w:lineRule="auto"/>
        <w:rPr>
          <w:rFonts w:eastAsia="Calibri" w:cstheme="minorHAnsi"/>
        </w:rPr>
      </w:pPr>
      <w:r w:rsidRPr="00D10612">
        <w:rPr>
          <w:rFonts w:eastAsia="Calibri" w:cstheme="minorHAnsi"/>
        </w:rPr>
        <w:t xml:space="preserve">Identify and document major operational change requirements based on the scenario information and your research and analysis to date. </w:t>
      </w:r>
    </w:p>
    <w:tbl>
      <w:tblPr>
        <w:tblStyle w:val="TableGrid"/>
        <w:tblW w:w="0" w:type="auto"/>
        <w:tblLook w:val="04A0" w:firstRow="1" w:lastRow="0" w:firstColumn="1" w:lastColumn="0" w:noHBand="0" w:noVBand="1"/>
      </w:tblPr>
      <w:tblGrid>
        <w:gridCol w:w="9691"/>
      </w:tblGrid>
      <w:tr w:rsidR="004D4A56" w14:paraId="2F2EA0EB" w14:textId="77777777" w:rsidTr="004D4A56">
        <w:tc>
          <w:tcPr>
            <w:tcW w:w="10054" w:type="dxa"/>
          </w:tcPr>
          <w:p w14:paraId="23E78EF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564631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73A1629"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A711490"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2AE03196" w14:textId="77777777" w:rsidR="004D4A56" w:rsidRPr="00D10612" w:rsidRDefault="004D4A56" w:rsidP="004D4A56">
      <w:pPr>
        <w:spacing w:after="120" w:line="276" w:lineRule="auto"/>
        <w:rPr>
          <w:rFonts w:eastAsia="Calibri" w:cstheme="minorHAnsi"/>
        </w:rPr>
      </w:pPr>
    </w:p>
    <w:p w14:paraId="75DB15A4" w14:textId="77777777" w:rsidR="004D4A56" w:rsidRPr="00D10612" w:rsidRDefault="004D4A56" w:rsidP="004D4A56">
      <w:pPr>
        <w:spacing w:after="120" w:line="276" w:lineRule="auto"/>
        <w:rPr>
          <w:rFonts w:eastAsia="Calibri" w:cstheme="minorHAnsi"/>
          <w:b/>
        </w:rPr>
      </w:pPr>
      <w:r w:rsidRPr="00D10612">
        <w:rPr>
          <w:rFonts w:eastAsia="Calibri" w:cstheme="minorHAnsi"/>
          <w:b/>
        </w:rPr>
        <w:t xml:space="preserve">Prioritisation of change requirements </w:t>
      </w:r>
    </w:p>
    <w:p w14:paraId="70DA1FB9" w14:textId="77777777" w:rsidR="004D4A56" w:rsidRPr="00D10612" w:rsidRDefault="004D4A56" w:rsidP="004D4A56">
      <w:pPr>
        <w:spacing w:after="120" w:line="276" w:lineRule="auto"/>
        <w:rPr>
          <w:rFonts w:eastAsia="Calibri" w:cstheme="minorHAnsi"/>
        </w:rPr>
      </w:pPr>
      <w:r w:rsidRPr="00D10612">
        <w:rPr>
          <w:rFonts w:eastAsia="Calibri" w:cstheme="minorHAnsi"/>
        </w:rPr>
        <w:t>Outline your recommended priorities for each of the change requirements, including your reasoning/.</w:t>
      </w:r>
    </w:p>
    <w:tbl>
      <w:tblPr>
        <w:tblStyle w:val="TableGrid"/>
        <w:tblW w:w="0" w:type="auto"/>
        <w:tblLook w:val="04A0" w:firstRow="1" w:lastRow="0" w:firstColumn="1" w:lastColumn="0" w:noHBand="0" w:noVBand="1"/>
      </w:tblPr>
      <w:tblGrid>
        <w:gridCol w:w="9691"/>
      </w:tblGrid>
      <w:tr w:rsidR="004D4A56" w14:paraId="44A6AA48" w14:textId="77777777" w:rsidTr="004D4A56">
        <w:tc>
          <w:tcPr>
            <w:tcW w:w="10054" w:type="dxa"/>
          </w:tcPr>
          <w:p w14:paraId="7AFFF2D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8132A7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2502E4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90B6174"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48DF71D5" w14:textId="77777777" w:rsidR="004D4A56" w:rsidRPr="00D10612" w:rsidRDefault="004D4A56" w:rsidP="004D4A56">
      <w:pPr>
        <w:spacing w:line="280" w:lineRule="exact"/>
        <w:contextualSpacing/>
        <w:rPr>
          <w:rFonts w:eastAsia="Calibri" w:cstheme="minorHAnsi"/>
          <w:color w:val="FF0000"/>
        </w:rPr>
      </w:pPr>
    </w:p>
    <w:p w14:paraId="3F1EE4E0" w14:textId="77777777" w:rsidR="004D4A56" w:rsidRPr="00D10612" w:rsidRDefault="004D4A56" w:rsidP="004D4A56">
      <w:pPr>
        <w:spacing w:line="280" w:lineRule="exact"/>
        <w:contextualSpacing/>
        <w:rPr>
          <w:rFonts w:eastAsia="Calibri" w:cstheme="minorHAnsi"/>
          <w:color w:val="FF0000"/>
        </w:rPr>
      </w:pPr>
    </w:p>
    <w:p w14:paraId="1F3F3FD1" w14:textId="77777777" w:rsidR="004D4A56" w:rsidRPr="00D10612" w:rsidRDefault="004D4A56" w:rsidP="004D4A56">
      <w:pPr>
        <w:spacing w:after="120" w:line="276" w:lineRule="auto"/>
        <w:rPr>
          <w:rFonts w:eastAsia="Calibri" w:cstheme="minorHAnsi"/>
          <w:b/>
        </w:rPr>
      </w:pPr>
      <w:r w:rsidRPr="00D10612">
        <w:rPr>
          <w:rFonts w:eastAsia="Calibri" w:cstheme="minorHAnsi"/>
          <w:b/>
        </w:rPr>
        <w:t>Cost-benefit analysis</w:t>
      </w:r>
    </w:p>
    <w:p w14:paraId="587FF19E" w14:textId="77777777" w:rsidR="004D4A56" w:rsidRPr="00D10612" w:rsidRDefault="004D4A56" w:rsidP="004D4A56">
      <w:pPr>
        <w:spacing w:after="120" w:line="276" w:lineRule="auto"/>
        <w:jc w:val="both"/>
        <w:rPr>
          <w:rFonts w:eastAsia="Calibri" w:cstheme="minorHAnsi"/>
        </w:rPr>
      </w:pPr>
      <w:r w:rsidRPr="00D10612">
        <w:rPr>
          <w:rFonts w:eastAsia="Calibri" w:cstheme="minorHAnsi"/>
        </w:rPr>
        <w:t xml:space="preserve">Provide cost-benefit analysis of the high priority change requirements and opportunities. Use the information in the scenario to inform your analysis. You may also need to research costs for the change requirements you are recommending. </w:t>
      </w:r>
    </w:p>
    <w:tbl>
      <w:tblPr>
        <w:tblStyle w:val="TableGrid"/>
        <w:tblW w:w="0" w:type="auto"/>
        <w:tblLook w:val="04A0" w:firstRow="1" w:lastRow="0" w:firstColumn="1" w:lastColumn="0" w:noHBand="0" w:noVBand="1"/>
      </w:tblPr>
      <w:tblGrid>
        <w:gridCol w:w="9691"/>
      </w:tblGrid>
      <w:tr w:rsidR="004D4A56" w14:paraId="2095E601" w14:textId="77777777" w:rsidTr="004D4A56">
        <w:tc>
          <w:tcPr>
            <w:tcW w:w="10054" w:type="dxa"/>
          </w:tcPr>
          <w:p w14:paraId="3F65192F"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483F14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4CCC68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EE9F62C"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31A57D1F" w14:textId="77777777" w:rsidR="004D4A56" w:rsidRPr="00D10612" w:rsidRDefault="004D4A56" w:rsidP="004D4A56">
      <w:pPr>
        <w:spacing w:after="120" w:line="276" w:lineRule="auto"/>
        <w:rPr>
          <w:rFonts w:eastAsia="Calibri" w:cstheme="minorHAnsi"/>
          <w:color w:val="FF0000"/>
        </w:rPr>
      </w:pPr>
    </w:p>
    <w:p w14:paraId="34BDD00D" w14:textId="77777777" w:rsidR="004D4A56" w:rsidRPr="00D10612" w:rsidRDefault="004D4A56" w:rsidP="004D4A56">
      <w:pPr>
        <w:spacing w:after="120" w:line="276" w:lineRule="auto"/>
        <w:rPr>
          <w:rFonts w:eastAsia="Calibri" w:cstheme="minorHAnsi"/>
          <w:b/>
        </w:rPr>
      </w:pPr>
      <w:r w:rsidRPr="00D10612">
        <w:rPr>
          <w:rFonts w:eastAsia="Calibri" w:cstheme="minorHAnsi"/>
          <w:b/>
        </w:rPr>
        <w:t>Recommended communication and education strategies</w:t>
      </w:r>
    </w:p>
    <w:p w14:paraId="70E348A1" w14:textId="77777777" w:rsidR="004D4A56" w:rsidRPr="00D10612" w:rsidRDefault="004D4A56" w:rsidP="004D4A56">
      <w:pPr>
        <w:spacing w:after="120" w:line="276" w:lineRule="auto"/>
        <w:rPr>
          <w:rFonts w:eastAsia="Calibri" w:cstheme="minorHAnsi"/>
        </w:rPr>
      </w:pPr>
      <w:r w:rsidRPr="00D10612">
        <w:rPr>
          <w:rFonts w:eastAsia="Calibri" w:cstheme="minorHAnsi"/>
        </w:rPr>
        <w:t>Outline your recommended communication and education strategies to promote the benefits of the change</w:t>
      </w:r>
    </w:p>
    <w:tbl>
      <w:tblPr>
        <w:tblStyle w:val="TableGrid"/>
        <w:tblW w:w="0" w:type="auto"/>
        <w:tblLook w:val="04A0" w:firstRow="1" w:lastRow="0" w:firstColumn="1" w:lastColumn="0" w:noHBand="0" w:noVBand="1"/>
      </w:tblPr>
      <w:tblGrid>
        <w:gridCol w:w="9691"/>
      </w:tblGrid>
      <w:tr w:rsidR="004D4A56" w14:paraId="1770E135" w14:textId="77777777" w:rsidTr="004D4A56">
        <w:tc>
          <w:tcPr>
            <w:tcW w:w="10054" w:type="dxa"/>
          </w:tcPr>
          <w:p w14:paraId="5A66346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DF4830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853347A"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B11081C"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1FDD87AD" w14:textId="77777777" w:rsidR="004D4A56" w:rsidRPr="00D10612" w:rsidRDefault="004D4A56" w:rsidP="004D4A56">
      <w:pPr>
        <w:spacing w:after="160" w:line="276" w:lineRule="auto"/>
        <w:contextualSpacing/>
        <w:rPr>
          <w:rFonts w:eastAsia="Gulim" w:cstheme="minorHAnsi"/>
          <w:lang w:eastAsia="ko-KR"/>
        </w:rPr>
      </w:pPr>
    </w:p>
    <w:p w14:paraId="10AAB4C4" w14:textId="77777777" w:rsidR="004D4A56" w:rsidRPr="00D10612" w:rsidRDefault="004D4A56" w:rsidP="004D4A56">
      <w:pPr>
        <w:spacing w:after="120" w:line="276" w:lineRule="auto"/>
        <w:rPr>
          <w:rFonts w:eastAsia="Calibri" w:cstheme="minorHAnsi"/>
          <w:b/>
        </w:rPr>
      </w:pPr>
      <w:r w:rsidRPr="00D10612">
        <w:rPr>
          <w:rFonts w:eastAsia="Calibri" w:cstheme="minorHAnsi"/>
          <w:b/>
        </w:rPr>
        <w:t>Risk Assessment</w:t>
      </w:r>
    </w:p>
    <w:p w14:paraId="7FE59087" w14:textId="77777777" w:rsidR="004D4A56" w:rsidRDefault="004D4A56" w:rsidP="004D4A56">
      <w:pPr>
        <w:spacing w:after="120" w:line="276" w:lineRule="auto"/>
        <w:rPr>
          <w:rFonts w:eastAsia="Calibri" w:cstheme="minorHAnsi"/>
        </w:rPr>
      </w:pPr>
      <w:r w:rsidRPr="00D10612">
        <w:rPr>
          <w:rFonts w:eastAsia="Calibri" w:cstheme="minorHAnsi"/>
        </w:rPr>
        <w:t>Complete the risk assessment template provided to you to record risks and solutions</w:t>
      </w:r>
    </w:p>
    <w:p w14:paraId="24E67644" w14:textId="77777777" w:rsidR="004D4A56" w:rsidRPr="00D10612" w:rsidRDefault="004D4A56" w:rsidP="004D4A56">
      <w:pPr>
        <w:spacing w:after="120" w:line="276" w:lineRule="auto"/>
        <w:rPr>
          <w:rFonts w:eastAsia="Calibri" w:cstheme="minorHAnsi"/>
        </w:rPr>
      </w:pPr>
      <w:r w:rsidRPr="00D10612">
        <w:rPr>
          <w:rFonts w:eastAsia="Calibri" w:cstheme="minorHAnsi"/>
        </w:rPr>
        <w:t>Identify potential risks and barriers to change and strategies to address these using the risk assessment template. Demonstrate your problem-solving skills, as well as innovation skills to identify risks/barriers to change, as well as to identify relevant and innovative strategies to deal with risks/barriers to change.</w:t>
      </w:r>
    </w:p>
    <w:p w14:paraId="3853E5D8" w14:textId="77777777" w:rsidR="004D4A56" w:rsidRPr="00D10612" w:rsidRDefault="004D4A56" w:rsidP="004D4A56">
      <w:pPr>
        <w:spacing w:after="120" w:line="276" w:lineRule="auto"/>
        <w:rPr>
          <w:rFonts w:eastAsia="Calibri" w:cstheme="minorHAnsi"/>
        </w:rPr>
      </w:pPr>
      <w:r w:rsidRPr="00D10612">
        <w:rPr>
          <w:rFonts w:eastAsia="Calibri" w:cstheme="minorHAnsi"/>
        </w:rPr>
        <w:lastRenderedPageBreak/>
        <w:t xml:space="preserve">Complete the risk assessment table below to you to record risks and solutions. </w:t>
      </w:r>
    </w:p>
    <w:p w14:paraId="05A572D4" w14:textId="77777777" w:rsidR="004D4A56" w:rsidRPr="00D10612" w:rsidRDefault="004D4A56" w:rsidP="004D4A56">
      <w:pPr>
        <w:spacing w:line="280" w:lineRule="exact"/>
        <w:contextualSpacing/>
        <w:rPr>
          <w:rFonts w:eastAsia="Calibri" w:cstheme="minorHAnsi"/>
        </w:rPr>
      </w:pPr>
    </w:p>
    <w:p w14:paraId="3732DCF3"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Risks and barriers to change and strategies to overcome these</w:t>
      </w:r>
    </w:p>
    <w:p w14:paraId="35531704" w14:textId="77777777" w:rsidR="004D4A56" w:rsidRPr="00D10612" w:rsidRDefault="004D4A56" w:rsidP="004D4A56">
      <w:pPr>
        <w:spacing w:after="160" w:line="276" w:lineRule="auto"/>
        <w:contextualSpacing/>
        <w:rPr>
          <w:rFonts w:eastAsia="Gulim" w:cstheme="minorHAnsi"/>
          <w:lang w:eastAsia="ko-KR"/>
        </w:rPr>
      </w:pPr>
    </w:p>
    <w:tbl>
      <w:tblPr>
        <w:tblStyle w:val="TableGrid"/>
        <w:tblW w:w="0" w:type="auto"/>
        <w:tblLook w:val="04A0" w:firstRow="1" w:lastRow="0" w:firstColumn="1" w:lastColumn="0" w:noHBand="0" w:noVBand="1"/>
      </w:tblPr>
      <w:tblGrid>
        <w:gridCol w:w="3177"/>
        <w:gridCol w:w="1400"/>
        <w:gridCol w:w="1261"/>
        <w:gridCol w:w="1017"/>
        <w:gridCol w:w="2836"/>
      </w:tblGrid>
      <w:tr w:rsidR="004D4A56" w:rsidRPr="00D10612" w14:paraId="4F79A76E" w14:textId="77777777" w:rsidTr="004D4A56">
        <w:tc>
          <w:tcPr>
            <w:tcW w:w="3397" w:type="dxa"/>
            <w:shd w:val="clear" w:color="auto" w:fill="FFC000"/>
          </w:tcPr>
          <w:p w14:paraId="4FA6CBE5"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hAnsiTheme="minorHAnsi" w:cstheme="minorHAnsi"/>
                <w:b/>
                <w:bCs/>
                <w:sz w:val="24"/>
                <w:szCs w:val="24"/>
              </w:rPr>
              <w:t>Risk description</w:t>
            </w:r>
          </w:p>
        </w:tc>
        <w:tc>
          <w:tcPr>
            <w:tcW w:w="1418" w:type="dxa"/>
            <w:shd w:val="clear" w:color="auto" w:fill="FFC000"/>
          </w:tcPr>
          <w:p w14:paraId="4CE8E90E"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hAnsiTheme="minorHAnsi" w:cstheme="minorHAnsi"/>
                <w:b/>
                <w:bCs/>
                <w:sz w:val="24"/>
                <w:szCs w:val="24"/>
              </w:rPr>
              <w:t>Likelihood</w:t>
            </w:r>
          </w:p>
        </w:tc>
        <w:tc>
          <w:tcPr>
            <w:tcW w:w="1303" w:type="dxa"/>
            <w:shd w:val="clear" w:color="auto" w:fill="FFC000"/>
          </w:tcPr>
          <w:p w14:paraId="1E41A843"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hAnsiTheme="minorHAnsi" w:cstheme="minorHAnsi"/>
                <w:b/>
                <w:bCs/>
                <w:sz w:val="24"/>
                <w:szCs w:val="24"/>
              </w:rPr>
              <w:t xml:space="preserve">Impact </w:t>
            </w:r>
          </w:p>
        </w:tc>
        <w:tc>
          <w:tcPr>
            <w:tcW w:w="1024" w:type="dxa"/>
            <w:shd w:val="clear" w:color="auto" w:fill="FFC000"/>
          </w:tcPr>
          <w:p w14:paraId="57E0D493"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hAnsiTheme="minorHAnsi" w:cstheme="minorHAnsi"/>
                <w:b/>
                <w:bCs/>
                <w:sz w:val="24"/>
                <w:szCs w:val="24"/>
              </w:rPr>
              <w:t xml:space="preserve">Priority </w:t>
            </w:r>
          </w:p>
        </w:tc>
        <w:tc>
          <w:tcPr>
            <w:tcW w:w="2912" w:type="dxa"/>
            <w:shd w:val="clear" w:color="auto" w:fill="FFC000"/>
          </w:tcPr>
          <w:p w14:paraId="6747FB1E"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hAnsiTheme="minorHAnsi" w:cstheme="minorHAnsi"/>
                <w:b/>
                <w:bCs/>
                <w:sz w:val="24"/>
                <w:szCs w:val="24"/>
              </w:rPr>
              <w:t>Preventative Action/Contingency Plan</w:t>
            </w:r>
          </w:p>
        </w:tc>
      </w:tr>
      <w:tr w:rsidR="004D4A56" w:rsidRPr="00D10612" w14:paraId="0A325D63" w14:textId="77777777" w:rsidTr="004D4A56">
        <w:tc>
          <w:tcPr>
            <w:tcW w:w="3397" w:type="dxa"/>
          </w:tcPr>
          <w:p w14:paraId="091918A1"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22D2A105"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418" w:type="dxa"/>
          </w:tcPr>
          <w:p w14:paraId="05781011"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303" w:type="dxa"/>
          </w:tcPr>
          <w:p w14:paraId="6A0D0815"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024" w:type="dxa"/>
          </w:tcPr>
          <w:p w14:paraId="10FBF868"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912" w:type="dxa"/>
          </w:tcPr>
          <w:p w14:paraId="2D755B0A"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76C01DB6" w14:textId="77777777" w:rsidTr="004D4A56">
        <w:tc>
          <w:tcPr>
            <w:tcW w:w="3397" w:type="dxa"/>
          </w:tcPr>
          <w:p w14:paraId="49354EC5"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1D1BB110"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418" w:type="dxa"/>
          </w:tcPr>
          <w:p w14:paraId="4A646FF4"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303" w:type="dxa"/>
          </w:tcPr>
          <w:p w14:paraId="0A27C5E0"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024" w:type="dxa"/>
          </w:tcPr>
          <w:p w14:paraId="32DEDADF"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912" w:type="dxa"/>
          </w:tcPr>
          <w:p w14:paraId="2A7F7534"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1CB0F6E2" w14:textId="77777777" w:rsidTr="004D4A56">
        <w:tc>
          <w:tcPr>
            <w:tcW w:w="3397" w:type="dxa"/>
          </w:tcPr>
          <w:p w14:paraId="4340B672"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24A3F979"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418" w:type="dxa"/>
          </w:tcPr>
          <w:p w14:paraId="41A66A6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303" w:type="dxa"/>
          </w:tcPr>
          <w:p w14:paraId="284DBEC7"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024" w:type="dxa"/>
          </w:tcPr>
          <w:p w14:paraId="499C9057"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912" w:type="dxa"/>
          </w:tcPr>
          <w:p w14:paraId="165A2E5A"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502524BD" w14:textId="77777777" w:rsidTr="004D4A56">
        <w:tc>
          <w:tcPr>
            <w:tcW w:w="3397" w:type="dxa"/>
          </w:tcPr>
          <w:p w14:paraId="4BFBFAD1"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1CD1FF0B"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418" w:type="dxa"/>
          </w:tcPr>
          <w:p w14:paraId="3F31F7A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303" w:type="dxa"/>
          </w:tcPr>
          <w:p w14:paraId="7AF787E7"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024" w:type="dxa"/>
          </w:tcPr>
          <w:p w14:paraId="0525A3E1"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912" w:type="dxa"/>
          </w:tcPr>
          <w:p w14:paraId="100CA511"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5AC72D33" w14:textId="77777777" w:rsidTr="004D4A56">
        <w:tc>
          <w:tcPr>
            <w:tcW w:w="3397" w:type="dxa"/>
          </w:tcPr>
          <w:p w14:paraId="3BFF3CE7"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49D04661"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418" w:type="dxa"/>
          </w:tcPr>
          <w:p w14:paraId="5628D69F"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303" w:type="dxa"/>
          </w:tcPr>
          <w:p w14:paraId="77BE745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024" w:type="dxa"/>
          </w:tcPr>
          <w:p w14:paraId="6083157C"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912" w:type="dxa"/>
          </w:tcPr>
          <w:p w14:paraId="1FDC2013"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bl>
    <w:p w14:paraId="261DF57D" w14:textId="209C1D69" w:rsidR="004D4A56" w:rsidRDefault="004D4A56" w:rsidP="004D4A56">
      <w:pPr>
        <w:spacing w:after="160" w:line="276" w:lineRule="auto"/>
        <w:contextualSpacing/>
        <w:rPr>
          <w:rFonts w:eastAsia="Gulim" w:cstheme="minorHAnsi"/>
          <w:lang w:eastAsia="ko-KR"/>
        </w:rPr>
      </w:pPr>
    </w:p>
    <w:p w14:paraId="2D13F03E" w14:textId="77777777" w:rsidR="00062899" w:rsidRDefault="00062899" w:rsidP="00062899">
      <w:pPr>
        <w:pStyle w:val="NoSpacing"/>
        <w:rPr>
          <w:rFonts w:ascii="Calibri" w:eastAsia="Calibri" w:hAnsi="Calibri" w:cs="Calibri"/>
          <w:color w:val="000000" w:themeColor="text1"/>
        </w:rPr>
      </w:pPr>
      <w:r w:rsidRPr="273D1BA8">
        <w:rPr>
          <w:rFonts w:ascii="Calibri" w:eastAsia="Calibri" w:hAnsi="Calibri" w:cs="Calibri"/>
          <w:b/>
          <w:bCs/>
          <w:color w:val="000000" w:themeColor="text1"/>
          <w:lang w:val="en-US"/>
        </w:rPr>
        <w:t>Congratulations on completing your</w:t>
      </w:r>
      <w:r>
        <w:rPr>
          <w:rFonts w:ascii="Calibri" w:eastAsia="Calibri" w:hAnsi="Calibri" w:cs="Calibri"/>
          <w:b/>
          <w:bCs/>
          <w:color w:val="000000" w:themeColor="text1"/>
          <w:lang w:val="en-US"/>
        </w:rPr>
        <w:t xml:space="preserve"> A</w:t>
      </w:r>
      <w:r w:rsidRPr="273D1BA8">
        <w:rPr>
          <w:rFonts w:ascii="Calibri" w:eastAsia="Calibri" w:hAnsi="Calibri" w:cs="Calibri"/>
          <w:b/>
          <w:bCs/>
          <w:color w:val="000000" w:themeColor="text1"/>
          <w:lang w:val="en-US"/>
        </w:rPr>
        <w:t xml:space="preserve">ssessment Task </w:t>
      </w:r>
      <w:r>
        <w:rPr>
          <w:rFonts w:ascii="Calibri" w:eastAsia="Calibri" w:hAnsi="Calibri" w:cs="Calibri"/>
          <w:b/>
          <w:bCs/>
          <w:color w:val="000000" w:themeColor="text1"/>
          <w:lang w:val="en-US"/>
        </w:rPr>
        <w:t>2</w:t>
      </w:r>
      <w:r w:rsidRPr="273D1BA8">
        <w:rPr>
          <w:rFonts w:ascii="Calibri" w:eastAsia="Calibri" w:hAnsi="Calibri" w:cs="Calibri"/>
          <w:b/>
          <w:bCs/>
          <w:color w:val="000000" w:themeColor="text1"/>
          <w:lang w:val="en-US"/>
        </w:rPr>
        <w:t>. Please remember to submit:</w:t>
      </w:r>
    </w:p>
    <w:p w14:paraId="70F4558F" w14:textId="77777777" w:rsidR="00062899" w:rsidRDefault="00062899" w:rsidP="00062899">
      <w:pPr>
        <w:rPr>
          <w:rFonts w:ascii="Segoe UI" w:eastAsia="Segoe UI" w:hAnsi="Segoe UI" w:cs="Segoe UI"/>
          <w:color w:val="242424"/>
          <w:sz w:val="21"/>
          <w:szCs w:val="21"/>
        </w:rPr>
      </w:pPr>
    </w:p>
    <w:p w14:paraId="68834363" w14:textId="77777777" w:rsidR="00062899" w:rsidRDefault="00062899" w:rsidP="00062899">
      <w:pPr>
        <w:pStyle w:val="NoSpacing"/>
        <w:numPr>
          <w:ilvl w:val="0"/>
          <w:numId w:val="38"/>
        </w:numPr>
        <w:rPr>
          <w:rFonts w:ascii="Calibri" w:eastAsia="Calibri" w:hAnsi="Calibri" w:cs="Calibri"/>
          <w:color w:val="000000" w:themeColor="text1"/>
          <w:lang w:val="en-US"/>
        </w:rPr>
      </w:pPr>
      <w:r w:rsidRPr="00B62687">
        <w:rPr>
          <w:rFonts w:ascii="Calibri" w:eastAsia="Calibri" w:hAnsi="Calibri" w:cs="Calibri"/>
          <w:color w:val="000000" w:themeColor="text1"/>
          <w:lang w:val="en-US"/>
        </w:rPr>
        <w:t>This completed workbook</w:t>
      </w:r>
    </w:p>
    <w:p w14:paraId="0EBD114C" w14:textId="77777777" w:rsidR="00062899" w:rsidRPr="009A061B" w:rsidRDefault="00062899" w:rsidP="00062899">
      <w:pPr>
        <w:pStyle w:val="NoSpacing"/>
        <w:numPr>
          <w:ilvl w:val="0"/>
          <w:numId w:val="38"/>
        </w:numPr>
        <w:rPr>
          <w:rFonts w:ascii="Calibri" w:eastAsia="Calibri" w:hAnsi="Calibri" w:cs="Calibri"/>
          <w:color w:val="000000" w:themeColor="text1"/>
        </w:rPr>
      </w:pPr>
      <w:r>
        <w:rPr>
          <w:rFonts w:ascii="Calibri" w:eastAsia="Calibri" w:hAnsi="Calibri" w:cs="Calibri"/>
          <w:color w:val="000000" w:themeColor="text1"/>
        </w:rPr>
        <w:t>Your slideshow presentation briefing to the CEO</w:t>
      </w:r>
    </w:p>
    <w:p w14:paraId="064D4C68" w14:textId="77777777" w:rsidR="00062899" w:rsidRDefault="00062899" w:rsidP="00062899">
      <w:pPr>
        <w:pStyle w:val="NoSpacing"/>
        <w:numPr>
          <w:ilvl w:val="0"/>
          <w:numId w:val="38"/>
        </w:numPr>
        <w:rPr>
          <w:rFonts w:ascii="Calibri" w:eastAsia="Calibri" w:hAnsi="Calibri" w:cs="Calibri"/>
          <w:color w:val="000000" w:themeColor="text1"/>
        </w:rPr>
      </w:pPr>
      <w:r>
        <w:rPr>
          <w:rFonts w:ascii="Calibri" w:eastAsia="Calibri" w:hAnsi="Calibri" w:cs="Calibri"/>
          <w:color w:val="000000" w:themeColor="text1"/>
          <w:lang w:val="en-US"/>
        </w:rPr>
        <w:t>Recording of your slideshow presentation to the CEO (if Observation Checklist of Role Play is not completed by trainer/assessor)</w:t>
      </w:r>
    </w:p>
    <w:p w14:paraId="20210044" w14:textId="77777777" w:rsidR="00062899" w:rsidRPr="00D10612" w:rsidRDefault="00062899" w:rsidP="004D4A56">
      <w:pPr>
        <w:spacing w:after="160" w:line="276" w:lineRule="auto"/>
        <w:contextualSpacing/>
        <w:rPr>
          <w:rFonts w:eastAsia="Gulim" w:cstheme="minorHAnsi"/>
          <w:lang w:eastAsia="ko-KR"/>
        </w:rPr>
      </w:pPr>
    </w:p>
    <w:p w14:paraId="28A36BB6" w14:textId="77777777" w:rsidR="004D4A56" w:rsidRDefault="004D4A56" w:rsidP="004D4A56">
      <w:pPr>
        <w:spacing w:after="160" w:line="259" w:lineRule="auto"/>
        <w:rPr>
          <w:rFonts w:eastAsia="Gulim" w:cstheme="minorHAnsi"/>
          <w:lang w:eastAsia="ko-KR"/>
        </w:rPr>
      </w:pPr>
      <w:r>
        <w:rPr>
          <w:rFonts w:eastAsia="Gulim" w:cstheme="minorHAnsi"/>
          <w:lang w:eastAsia="ko-KR"/>
        </w:rPr>
        <w:br w:type="page"/>
      </w:r>
    </w:p>
    <w:p w14:paraId="2067FDFC" w14:textId="77777777" w:rsidR="004D4A56" w:rsidRPr="00D10612" w:rsidRDefault="004D4A56" w:rsidP="004D4A56">
      <w:pPr>
        <w:spacing w:after="160" w:line="276" w:lineRule="auto"/>
        <w:ind w:left="720"/>
        <w:contextualSpacing/>
        <w:rPr>
          <w:rFonts w:eastAsia="Gulim" w:cstheme="minorHAnsi"/>
          <w:lang w:eastAsia="ko-KR"/>
        </w:rPr>
      </w:pPr>
    </w:p>
    <w:p w14:paraId="5087705B" w14:textId="77777777" w:rsidR="004D4A56" w:rsidRPr="00160A0D" w:rsidRDefault="004D4A56" w:rsidP="004D4A56">
      <w:pPr>
        <w:spacing w:line="276" w:lineRule="auto"/>
        <w:contextualSpacing/>
        <w:rPr>
          <w:rFonts w:eastAsia="Calibri" w:cstheme="minorHAnsi"/>
          <w:b/>
          <w:sz w:val="32"/>
          <w:szCs w:val="32"/>
        </w:rPr>
      </w:pPr>
      <w:r w:rsidRPr="00160A0D">
        <w:rPr>
          <w:rFonts w:eastAsia="Calibri" w:cstheme="minorHAnsi"/>
          <w:b/>
          <w:sz w:val="32"/>
          <w:szCs w:val="32"/>
        </w:rPr>
        <w:t>Appendix B</w:t>
      </w:r>
    </w:p>
    <w:p w14:paraId="76EE3BA8" w14:textId="77777777" w:rsidR="004D4A56" w:rsidRPr="00D10612" w:rsidRDefault="004D4A56" w:rsidP="004D4A56">
      <w:pPr>
        <w:spacing w:after="160" w:line="276" w:lineRule="auto"/>
        <w:ind w:left="720"/>
        <w:contextualSpacing/>
        <w:rPr>
          <w:rFonts w:eastAsia="Gulim" w:cstheme="minorHAnsi"/>
          <w:lang w:eastAsia="ko-KR"/>
        </w:rPr>
      </w:pPr>
    </w:p>
    <w:p w14:paraId="2C738BC0" w14:textId="77777777" w:rsidR="004D4A56" w:rsidRPr="00160A0D" w:rsidRDefault="004D4A56" w:rsidP="004D4A56">
      <w:pPr>
        <w:contextualSpacing/>
        <w:rPr>
          <w:rFonts w:eastAsia="Calibri" w:cstheme="minorHAnsi"/>
          <w:b/>
          <w:sz w:val="28"/>
          <w:szCs w:val="28"/>
        </w:rPr>
      </w:pPr>
      <w:r w:rsidRPr="00160A0D">
        <w:rPr>
          <w:rFonts w:eastAsia="Calibri" w:cstheme="minorHAnsi"/>
          <w:b/>
          <w:sz w:val="28"/>
          <w:szCs w:val="28"/>
        </w:rPr>
        <w:t>Samson Media - Change Management Plan</w:t>
      </w:r>
    </w:p>
    <w:p w14:paraId="67C517FE" w14:textId="77777777" w:rsidR="004D4A56" w:rsidRPr="00D10612" w:rsidRDefault="004D4A56" w:rsidP="004D4A56">
      <w:pPr>
        <w:spacing w:line="280" w:lineRule="exact"/>
        <w:contextualSpacing/>
        <w:rPr>
          <w:rFonts w:eastAsia="Calibri" w:cstheme="minorHAnsi"/>
        </w:rPr>
      </w:pPr>
    </w:p>
    <w:p w14:paraId="0F3663E9"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 xml:space="preserve">Introduction </w:t>
      </w:r>
    </w:p>
    <w:p w14:paraId="34A3A60E" w14:textId="77777777" w:rsidR="004D4A56" w:rsidRPr="00D10612" w:rsidRDefault="004D4A56" w:rsidP="004D4A56">
      <w:pPr>
        <w:spacing w:before="120" w:after="120" w:line="276" w:lineRule="auto"/>
        <w:contextualSpacing/>
        <w:rPr>
          <w:rFonts w:eastAsia="Calibri" w:cstheme="minorHAnsi"/>
        </w:rPr>
      </w:pPr>
      <w:r w:rsidRPr="00D10612">
        <w:rPr>
          <w:rFonts w:eastAsia="Calibri" w:cstheme="minorHAnsi"/>
        </w:rPr>
        <w:t>Provide background, link to strategic goals and other changes</w:t>
      </w:r>
    </w:p>
    <w:p w14:paraId="05263AB6" w14:textId="77777777" w:rsidR="004D4A56"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0E654B0E" w14:textId="77777777" w:rsidTr="004D4A56">
        <w:tc>
          <w:tcPr>
            <w:tcW w:w="10054" w:type="dxa"/>
          </w:tcPr>
          <w:p w14:paraId="26A7008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FCB2B0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03EA76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EA8D7A2"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5EFD0C76" w14:textId="77777777" w:rsidR="004D4A56" w:rsidRPr="00D10612" w:rsidRDefault="004D4A56" w:rsidP="004D4A56">
      <w:pPr>
        <w:spacing w:before="120" w:after="120" w:line="276" w:lineRule="auto"/>
        <w:contextualSpacing/>
        <w:rPr>
          <w:rFonts w:eastAsia="Calibri" w:cstheme="minorHAnsi"/>
        </w:rPr>
      </w:pPr>
    </w:p>
    <w:p w14:paraId="2CD3E36F"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 xml:space="preserve">Project Sponsor </w:t>
      </w:r>
    </w:p>
    <w:p w14:paraId="57C8E7A0" w14:textId="77777777" w:rsidR="004D4A56" w:rsidRPr="00D10612" w:rsidRDefault="004D4A56" w:rsidP="004D4A56">
      <w:pPr>
        <w:spacing w:before="120" w:after="120" w:line="276" w:lineRule="auto"/>
        <w:contextualSpacing/>
        <w:rPr>
          <w:rFonts w:eastAsia="Calibri" w:cstheme="minorHAnsi"/>
        </w:rPr>
      </w:pPr>
      <w:r w:rsidRPr="00D10612">
        <w:rPr>
          <w:rFonts w:eastAsia="Calibri" w:cstheme="minorHAnsi"/>
        </w:rPr>
        <w:t>This person leads the change project and is accountable for ensuring the project and change plan are implemented</w:t>
      </w:r>
    </w:p>
    <w:p w14:paraId="516AB7D8" w14:textId="77777777" w:rsidR="004D4A56"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465E2F6E" w14:textId="77777777" w:rsidTr="004D4A56">
        <w:tc>
          <w:tcPr>
            <w:tcW w:w="10054" w:type="dxa"/>
          </w:tcPr>
          <w:p w14:paraId="061BC7B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2C88C3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2B72B2A"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7FFAB60"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264E7996" w14:textId="77777777" w:rsidR="004D4A56" w:rsidRPr="00D10612" w:rsidRDefault="004D4A56" w:rsidP="004D4A56">
      <w:pPr>
        <w:spacing w:before="120" w:after="120" w:line="276" w:lineRule="auto"/>
        <w:contextualSpacing/>
        <w:rPr>
          <w:rFonts w:eastAsia="Calibri" w:cstheme="minorHAnsi"/>
        </w:rPr>
      </w:pPr>
    </w:p>
    <w:p w14:paraId="2B9B352D"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Project Objectives</w:t>
      </w:r>
    </w:p>
    <w:p w14:paraId="7C53D656" w14:textId="77777777" w:rsidR="004D4A56" w:rsidRPr="00D10612" w:rsidRDefault="004D4A56" w:rsidP="004D4A56">
      <w:pPr>
        <w:spacing w:before="120" w:after="120" w:line="276" w:lineRule="auto"/>
        <w:contextualSpacing/>
        <w:rPr>
          <w:rFonts w:eastAsia="Calibri" w:cstheme="minorHAnsi"/>
        </w:rPr>
      </w:pPr>
      <w:r w:rsidRPr="00D10612">
        <w:rPr>
          <w:rFonts w:eastAsia="Calibri" w:cstheme="minorHAnsi"/>
        </w:rPr>
        <w:t>Detail what the project will achieve.</w:t>
      </w:r>
    </w:p>
    <w:p w14:paraId="37529D06" w14:textId="77777777" w:rsidR="004D4A56" w:rsidRDefault="004D4A56" w:rsidP="004D4A56">
      <w:pPr>
        <w:spacing w:before="120" w:after="120" w:line="276" w:lineRule="auto"/>
        <w:contextualSpacing/>
        <w:rPr>
          <w:rFonts w:eastAsia="Calibri" w:cstheme="minorHAnsi"/>
          <w:color w:val="FF0000"/>
        </w:rPr>
      </w:pPr>
    </w:p>
    <w:tbl>
      <w:tblPr>
        <w:tblStyle w:val="TableGrid"/>
        <w:tblW w:w="0" w:type="auto"/>
        <w:tblLook w:val="04A0" w:firstRow="1" w:lastRow="0" w:firstColumn="1" w:lastColumn="0" w:noHBand="0" w:noVBand="1"/>
      </w:tblPr>
      <w:tblGrid>
        <w:gridCol w:w="9691"/>
      </w:tblGrid>
      <w:tr w:rsidR="004D4A56" w14:paraId="1DE28BD9" w14:textId="77777777" w:rsidTr="004D4A56">
        <w:tc>
          <w:tcPr>
            <w:tcW w:w="10054" w:type="dxa"/>
          </w:tcPr>
          <w:p w14:paraId="775ECBB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ABA11D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F4AF704"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9F317BE"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171BC3AC" w14:textId="77777777" w:rsidR="004D4A56" w:rsidRPr="00D10612" w:rsidRDefault="004D4A56" w:rsidP="004D4A56">
      <w:pPr>
        <w:spacing w:before="120" w:after="120" w:line="276" w:lineRule="auto"/>
        <w:contextualSpacing/>
        <w:rPr>
          <w:rFonts w:eastAsia="Calibri" w:cstheme="minorHAnsi"/>
          <w:color w:val="FF0000"/>
        </w:rPr>
      </w:pPr>
    </w:p>
    <w:p w14:paraId="1F2E6E09"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Change Objectives and Principles</w:t>
      </w:r>
    </w:p>
    <w:p w14:paraId="53400CDC" w14:textId="77777777" w:rsidR="004D4A56" w:rsidRPr="00D10612" w:rsidRDefault="004D4A56" w:rsidP="004D4A56">
      <w:pPr>
        <w:spacing w:before="120" w:after="120" w:line="276" w:lineRule="auto"/>
        <w:contextualSpacing/>
        <w:rPr>
          <w:rFonts w:eastAsia="Calibri" w:cstheme="minorHAnsi"/>
        </w:rPr>
      </w:pPr>
      <w:r w:rsidRPr="00D10612">
        <w:rPr>
          <w:rFonts w:eastAsia="Calibri" w:cstheme="minorHAnsi"/>
        </w:rPr>
        <w:t xml:space="preserve">Provide details of: </w:t>
      </w:r>
    </w:p>
    <w:p w14:paraId="5B3A3999" w14:textId="77777777" w:rsidR="004D4A56" w:rsidRPr="00D10612" w:rsidRDefault="004D4A56" w:rsidP="004D4A56">
      <w:pPr>
        <w:numPr>
          <w:ilvl w:val="0"/>
          <w:numId w:val="21"/>
        </w:numPr>
        <w:spacing w:before="120" w:after="120" w:line="276" w:lineRule="auto"/>
        <w:contextualSpacing/>
        <w:jc w:val="both"/>
        <w:rPr>
          <w:rFonts w:eastAsia="Calibri" w:cstheme="minorHAnsi"/>
        </w:rPr>
      </w:pPr>
      <w:r w:rsidRPr="00D10612">
        <w:rPr>
          <w:rFonts w:eastAsia="Calibri" w:cstheme="minorHAnsi"/>
        </w:rPr>
        <w:t xml:space="preserve">What the change process will achieve </w:t>
      </w:r>
    </w:p>
    <w:p w14:paraId="63C08F14" w14:textId="77777777" w:rsidR="004D4A56" w:rsidRDefault="004D4A56" w:rsidP="004D4A56">
      <w:pPr>
        <w:numPr>
          <w:ilvl w:val="0"/>
          <w:numId w:val="21"/>
        </w:numPr>
        <w:spacing w:before="120" w:after="120" w:line="276" w:lineRule="auto"/>
        <w:contextualSpacing/>
        <w:jc w:val="both"/>
        <w:rPr>
          <w:rFonts w:eastAsia="Calibri" w:cstheme="minorHAnsi"/>
        </w:rPr>
      </w:pPr>
      <w:r w:rsidRPr="00D10612">
        <w:rPr>
          <w:rFonts w:eastAsia="Calibri" w:cstheme="minorHAnsi"/>
        </w:rPr>
        <w:t xml:space="preserve">Principles that underpin the change plan </w:t>
      </w:r>
    </w:p>
    <w:p w14:paraId="6D3DCCB4" w14:textId="77777777" w:rsidR="004D4A56" w:rsidRPr="00763FD7" w:rsidRDefault="004D4A56" w:rsidP="004D4A56">
      <w:pPr>
        <w:numPr>
          <w:ilvl w:val="0"/>
          <w:numId w:val="21"/>
        </w:numPr>
        <w:spacing w:before="120" w:after="120" w:line="276" w:lineRule="auto"/>
        <w:contextualSpacing/>
        <w:jc w:val="both"/>
        <w:rPr>
          <w:rFonts w:eastAsia="Calibri" w:cstheme="minorHAnsi"/>
        </w:rPr>
      </w:pPr>
      <w:r w:rsidRPr="00763FD7">
        <w:rPr>
          <w:rFonts w:eastAsia="Calibri" w:cstheme="minorHAnsi"/>
        </w:rPr>
        <w:t>Ethical issues that need to be considered and how will the change plan will address them.</w:t>
      </w:r>
    </w:p>
    <w:tbl>
      <w:tblPr>
        <w:tblStyle w:val="TableGrid"/>
        <w:tblW w:w="0" w:type="auto"/>
        <w:tblLook w:val="04A0" w:firstRow="1" w:lastRow="0" w:firstColumn="1" w:lastColumn="0" w:noHBand="0" w:noVBand="1"/>
      </w:tblPr>
      <w:tblGrid>
        <w:gridCol w:w="9691"/>
      </w:tblGrid>
      <w:tr w:rsidR="004D4A56" w14:paraId="2EE3BF6C" w14:textId="77777777" w:rsidTr="004D4A56">
        <w:tc>
          <w:tcPr>
            <w:tcW w:w="10054" w:type="dxa"/>
          </w:tcPr>
          <w:p w14:paraId="76E2F87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C620C58"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880919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75D3C6B"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723350F2" w14:textId="77777777" w:rsidR="004D4A56" w:rsidRDefault="004D4A56" w:rsidP="004D4A56">
      <w:pPr>
        <w:spacing w:before="120" w:after="120" w:line="276" w:lineRule="auto"/>
        <w:contextualSpacing/>
        <w:rPr>
          <w:rFonts w:eastAsia="Calibri" w:cstheme="minorHAnsi"/>
          <w:color w:val="FF0000"/>
        </w:rPr>
      </w:pPr>
    </w:p>
    <w:p w14:paraId="013AA3A3"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Change Plan Elements</w:t>
      </w:r>
    </w:p>
    <w:p w14:paraId="41A45A77" w14:textId="77777777" w:rsidR="004D4A56" w:rsidRPr="005B5F01" w:rsidRDefault="004D4A56" w:rsidP="004D4A56">
      <w:pPr>
        <w:spacing w:before="120" w:after="120" w:line="276" w:lineRule="auto"/>
        <w:rPr>
          <w:rFonts w:eastAsia="Calibri" w:cstheme="minorHAnsi"/>
        </w:rPr>
      </w:pPr>
      <w:r w:rsidRPr="005B5F01">
        <w:rPr>
          <w:rFonts w:eastAsia="Calibri" w:cstheme="minorHAnsi"/>
        </w:rPr>
        <w:t>What are the main elements in the change plan? [e.g., people/culture, systems/technology, documentation, positions/roles, process, skills] Each of these elements may require a particular focus in the change plan.</w:t>
      </w:r>
    </w:p>
    <w:p w14:paraId="592F4E30" w14:textId="77777777" w:rsidR="004D4A56" w:rsidRDefault="004D4A56" w:rsidP="004D4A56">
      <w:pPr>
        <w:spacing w:before="120" w:after="120" w:line="276" w:lineRule="auto"/>
        <w:contextualSpacing/>
        <w:rPr>
          <w:rFonts w:eastAsia="Calibri" w:cstheme="minorHAnsi"/>
          <w:color w:val="FF0000"/>
        </w:rPr>
      </w:pPr>
    </w:p>
    <w:tbl>
      <w:tblPr>
        <w:tblStyle w:val="TableGrid"/>
        <w:tblW w:w="0" w:type="auto"/>
        <w:tblLook w:val="04A0" w:firstRow="1" w:lastRow="0" w:firstColumn="1" w:lastColumn="0" w:noHBand="0" w:noVBand="1"/>
      </w:tblPr>
      <w:tblGrid>
        <w:gridCol w:w="9691"/>
      </w:tblGrid>
      <w:tr w:rsidR="004D4A56" w14:paraId="7734E5B3" w14:textId="77777777" w:rsidTr="004D4A56">
        <w:tc>
          <w:tcPr>
            <w:tcW w:w="10054" w:type="dxa"/>
          </w:tcPr>
          <w:p w14:paraId="06D76D45"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1879DC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ABC872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D98BA6E"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435CF8C4" w14:textId="77777777" w:rsidR="004D4A56" w:rsidRPr="00D10612" w:rsidRDefault="004D4A56" w:rsidP="004D4A56">
      <w:pPr>
        <w:spacing w:before="120" w:after="120" w:line="276" w:lineRule="auto"/>
        <w:contextualSpacing/>
        <w:rPr>
          <w:rFonts w:eastAsia="Calibri" w:cstheme="minorHAnsi"/>
          <w:color w:val="FF0000"/>
        </w:rPr>
      </w:pPr>
    </w:p>
    <w:p w14:paraId="60C0510A"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Rationale for the Change</w:t>
      </w:r>
    </w:p>
    <w:p w14:paraId="4CF1E4AB" w14:textId="77777777" w:rsidR="004D4A56" w:rsidRPr="005B5F01" w:rsidRDefault="004D4A56" w:rsidP="004D4A56">
      <w:pPr>
        <w:pStyle w:val="ListParagraph"/>
        <w:numPr>
          <w:ilvl w:val="0"/>
          <w:numId w:val="36"/>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List the drivers and constraints for change.</w:t>
      </w:r>
    </w:p>
    <w:p w14:paraId="76DE4D82" w14:textId="77777777" w:rsidR="004D4A56" w:rsidRPr="005B5F01" w:rsidRDefault="004D4A56" w:rsidP="004D4A56">
      <w:pPr>
        <w:pStyle w:val="ListParagraph"/>
        <w:numPr>
          <w:ilvl w:val="0"/>
          <w:numId w:val="36"/>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What are the risks for the change process?</w:t>
      </w:r>
    </w:p>
    <w:p w14:paraId="495068D1" w14:textId="77777777" w:rsidR="004D4A56" w:rsidRPr="00D10612"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0D320458" w14:textId="77777777" w:rsidTr="004D4A56">
        <w:tc>
          <w:tcPr>
            <w:tcW w:w="10054" w:type="dxa"/>
          </w:tcPr>
          <w:p w14:paraId="2CD1E5AE"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B65103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F2AE25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B39384E"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52DD6F1F" w14:textId="77777777" w:rsidR="004D4A56" w:rsidRPr="00D10612" w:rsidRDefault="004D4A56" w:rsidP="004D4A56">
      <w:pPr>
        <w:spacing w:before="120" w:after="120" w:line="276" w:lineRule="auto"/>
        <w:contextualSpacing/>
        <w:rPr>
          <w:rFonts w:eastAsia="Calibri" w:cstheme="minorHAnsi"/>
          <w:color w:val="FF0000"/>
        </w:rPr>
      </w:pPr>
    </w:p>
    <w:p w14:paraId="13FCD939"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Key Stakeholder Analysis</w:t>
      </w:r>
    </w:p>
    <w:p w14:paraId="662614D4" w14:textId="77777777" w:rsidR="004D4A56" w:rsidRPr="00D10612" w:rsidRDefault="004D4A56" w:rsidP="004D4A56">
      <w:pPr>
        <w:spacing w:before="120" w:after="120" w:line="276" w:lineRule="auto"/>
        <w:contextualSpacing/>
        <w:rPr>
          <w:rFonts w:eastAsia="Calibri" w:cstheme="minorHAnsi"/>
        </w:rPr>
      </w:pPr>
      <w:r w:rsidRPr="00D10612">
        <w:rPr>
          <w:rFonts w:eastAsia="Calibri" w:cstheme="minorHAnsi"/>
        </w:rPr>
        <w:t xml:space="preserve">Identify the key stakeholders and: </w:t>
      </w:r>
    </w:p>
    <w:p w14:paraId="5DFA00E6" w14:textId="77777777" w:rsidR="004D4A56" w:rsidRPr="00D10612" w:rsidRDefault="004D4A56" w:rsidP="004D4A56">
      <w:pPr>
        <w:numPr>
          <w:ilvl w:val="0"/>
          <w:numId w:val="22"/>
        </w:numPr>
        <w:spacing w:before="120" w:after="120" w:line="276" w:lineRule="auto"/>
        <w:contextualSpacing/>
        <w:jc w:val="both"/>
        <w:rPr>
          <w:rFonts w:eastAsia="Calibri" w:cstheme="minorHAnsi"/>
        </w:rPr>
      </w:pPr>
      <w:r w:rsidRPr="00D10612">
        <w:rPr>
          <w:rFonts w:eastAsia="Calibri" w:cstheme="minorHAnsi"/>
        </w:rPr>
        <w:t>Analyse their response to the change [e.g., what will be their main concerns/fear, where is there likely to be support for the change];</w:t>
      </w:r>
    </w:p>
    <w:p w14:paraId="5B01695F" w14:textId="77777777" w:rsidR="004D4A56" w:rsidRPr="00D10612" w:rsidRDefault="004D4A56" w:rsidP="004D4A56">
      <w:pPr>
        <w:numPr>
          <w:ilvl w:val="0"/>
          <w:numId w:val="22"/>
        </w:numPr>
        <w:spacing w:before="120" w:after="120" w:line="276" w:lineRule="auto"/>
        <w:contextualSpacing/>
        <w:jc w:val="both"/>
        <w:rPr>
          <w:rFonts w:eastAsia="Calibri" w:cstheme="minorHAnsi"/>
        </w:rPr>
      </w:pPr>
      <w:r w:rsidRPr="00D10612">
        <w:rPr>
          <w:rFonts w:eastAsia="Calibri" w:cstheme="minorHAnsi"/>
        </w:rPr>
        <w:t>Identify their needs in terms of change management and consider the style of communication required [language style &amp; level]; and</w:t>
      </w:r>
    </w:p>
    <w:p w14:paraId="603437FA" w14:textId="77777777" w:rsidR="004D4A56" w:rsidRPr="00D10612" w:rsidRDefault="004D4A56" w:rsidP="004D4A56">
      <w:pPr>
        <w:numPr>
          <w:ilvl w:val="0"/>
          <w:numId w:val="22"/>
        </w:numPr>
        <w:spacing w:before="120" w:after="120" w:line="276" w:lineRule="auto"/>
        <w:contextualSpacing/>
        <w:jc w:val="both"/>
        <w:rPr>
          <w:rFonts w:eastAsia="Calibri" w:cstheme="minorHAnsi"/>
        </w:rPr>
      </w:pPr>
      <w:r w:rsidRPr="00D10612">
        <w:rPr>
          <w:rFonts w:eastAsia="Calibri" w:cstheme="minorHAnsi"/>
        </w:rPr>
        <w:t>Identify the preferred media for communicating or consulting with them about the change [e.g., sessions involving dialogue about the changes, newsletters, briefings from project team members, frequently asked questions].</w:t>
      </w:r>
    </w:p>
    <w:p w14:paraId="4E546330" w14:textId="77777777" w:rsidR="004D4A56" w:rsidRDefault="004D4A56" w:rsidP="004D4A56">
      <w:pPr>
        <w:spacing w:before="120" w:after="120" w:line="276" w:lineRule="auto"/>
        <w:contextualSpacing/>
        <w:rPr>
          <w:rFonts w:eastAsia="Calibri" w:cstheme="minorHAnsi"/>
          <w:color w:val="FF0000"/>
        </w:rPr>
      </w:pPr>
    </w:p>
    <w:tbl>
      <w:tblPr>
        <w:tblStyle w:val="TableGrid"/>
        <w:tblW w:w="0" w:type="auto"/>
        <w:tblLook w:val="04A0" w:firstRow="1" w:lastRow="0" w:firstColumn="1" w:lastColumn="0" w:noHBand="0" w:noVBand="1"/>
      </w:tblPr>
      <w:tblGrid>
        <w:gridCol w:w="9691"/>
      </w:tblGrid>
      <w:tr w:rsidR="004D4A56" w14:paraId="6C422D15" w14:textId="77777777" w:rsidTr="004D4A56">
        <w:tc>
          <w:tcPr>
            <w:tcW w:w="10054" w:type="dxa"/>
          </w:tcPr>
          <w:p w14:paraId="166DFB7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4549B3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CD41D93"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07F3C89"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41C86C40" w14:textId="77777777" w:rsidR="004D4A56" w:rsidRPr="00D10612" w:rsidRDefault="004D4A56" w:rsidP="004D4A56">
      <w:pPr>
        <w:spacing w:before="120" w:after="120" w:line="276" w:lineRule="auto"/>
        <w:contextualSpacing/>
        <w:rPr>
          <w:rFonts w:eastAsia="Calibri" w:cstheme="minorHAnsi"/>
          <w:color w:val="FF0000"/>
        </w:rPr>
      </w:pPr>
      <w:r w:rsidRPr="00D10612">
        <w:rPr>
          <w:rFonts w:eastAsia="Calibri" w:cstheme="minorHAnsi"/>
          <w:color w:val="FF0000"/>
        </w:rPr>
        <w:br w:type="page"/>
      </w:r>
    </w:p>
    <w:p w14:paraId="40EDA333" w14:textId="77777777" w:rsidR="004D4A56" w:rsidRPr="00D10612" w:rsidRDefault="004D4A56" w:rsidP="004D4A56">
      <w:pPr>
        <w:spacing w:before="120" w:after="120" w:line="276" w:lineRule="auto"/>
        <w:contextualSpacing/>
        <w:rPr>
          <w:rFonts w:eastAsia="Calibri" w:cstheme="minorHAnsi"/>
          <w:color w:val="FF0000"/>
        </w:rPr>
      </w:pPr>
    </w:p>
    <w:p w14:paraId="779AAE18"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Assessment of Readiness to Change</w:t>
      </w:r>
    </w:p>
    <w:p w14:paraId="0415D55E" w14:textId="77777777" w:rsidR="004D4A56" w:rsidRPr="005B5F01" w:rsidRDefault="004D4A56" w:rsidP="004D4A56">
      <w:pPr>
        <w:pStyle w:val="ListParagraph"/>
        <w:numPr>
          <w:ilvl w:val="0"/>
          <w:numId w:val="35"/>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 xml:space="preserve">Comment on the status of the change so far [e.g., is there a high-level strategy in place that stakeholders are already aware of and committed to that provides a framework for the change]. </w:t>
      </w:r>
    </w:p>
    <w:p w14:paraId="54A73A5C" w14:textId="77777777" w:rsidR="004D4A56" w:rsidRPr="005B5F01" w:rsidRDefault="004D4A56" w:rsidP="004D4A56">
      <w:pPr>
        <w:pStyle w:val="ListParagraph"/>
        <w:numPr>
          <w:ilvl w:val="0"/>
          <w:numId w:val="35"/>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 xml:space="preserve">What elements might support the change [e.g., dissatisfaction with current processes; a workplace culture that supports change and innovation]. </w:t>
      </w:r>
    </w:p>
    <w:p w14:paraId="2E76B2A4" w14:textId="77777777" w:rsidR="004D4A56" w:rsidRPr="005B5F01" w:rsidRDefault="004D4A56" w:rsidP="004D4A56">
      <w:pPr>
        <w:pStyle w:val="ListParagraph"/>
        <w:numPr>
          <w:ilvl w:val="0"/>
          <w:numId w:val="35"/>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Is there strong senior support for the change?</w:t>
      </w:r>
    </w:p>
    <w:p w14:paraId="1AB0018A" w14:textId="77777777" w:rsidR="004D4A56" w:rsidRPr="00D10612"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52F05046" w14:textId="77777777" w:rsidTr="004D4A56">
        <w:tc>
          <w:tcPr>
            <w:tcW w:w="10054" w:type="dxa"/>
          </w:tcPr>
          <w:p w14:paraId="6D37DB4E"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2E526D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C0ECD8E"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EF0B22D"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684464CB" w14:textId="77777777" w:rsidR="004D4A56" w:rsidRPr="00D10612" w:rsidRDefault="004D4A56" w:rsidP="004D4A56">
      <w:pPr>
        <w:spacing w:before="120" w:after="120" w:line="276" w:lineRule="auto"/>
        <w:contextualSpacing/>
        <w:rPr>
          <w:rFonts w:eastAsia="Calibri" w:cstheme="minorHAnsi"/>
        </w:rPr>
      </w:pPr>
    </w:p>
    <w:p w14:paraId="22DBB802"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Key Change Messages</w:t>
      </w:r>
    </w:p>
    <w:p w14:paraId="622EECA8" w14:textId="77777777" w:rsidR="004D4A56" w:rsidRPr="00D10612" w:rsidRDefault="004D4A56" w:rsidP="004D4A56">
      <w:pPr>
        <w:spacing w:before="120" w:after="120" w:line="276" w:lineRule="auto"/>
        <w:contextualSpacing/>
        <w:rPr>
          <w:rFonts w:eastAsia="Calibri" w:cstheme="minorHAnsi"/>
        </w:rPr>
      </w:pPr>
      <w:r w:rsidRPr="00D10612">
        <w:rPr>
          <w:rFonts w:eastAsia="Calibri" w:cstheme="minorHAnsi"/>
        </w:rPr>
        <w:t xml:space="preserve">Identify 6 key messages to convey about the change process, being upfront about gains and losses. Consider: </w:t>
      </w:r>
    </w:p>
    <w:p w14:paraId="3D39D142" w14:textId="77777777" w:rsidR="004D4A56" w:rsidRPr="00D10612" w:rsidRDefault="004D4A56" w:rsidP="004D4A56">
      <w:pPr>
        <w:numPr>
          <w:ilvl w:val="0"/>
          <w:numId w:val="23"/>
        </w:numPr>
        <w:spacing w:before="120" w:after="120" w:line="276" w:lineRule="auto"/>
        <w:contextualSpacing/>
        <w:jc w:val="both"/>
        <w:rPr>
          <w:rFonts w:eastAsia="Calibri" w:cstheme="minorHAnsi"/>
        </w:rPr>
      </w:pPr>
      <w:r w:rsidRPr="00D10612">
        <w:rPr>
          <w:rFonts w:eastAsia="Calibri" w:cstheme="minorHAnsi"/>
        </w:rPr>
        <w:t xml:space="preserve">What will be gained/lost for the key stakeholder groups in the change process; </w:t>
      </w:r>
    </w:p>
    <w:p w14:paraId="6E1D9DDA" w14:textId="77777777" w:rsidR="004D4A56" w:rsidRPr="00D10612" w:rsidRDefault="004D4A56" w:rsidP="004D4A56">
      <w:pPr>
        <w:numPr>
          <w:ilvl w:val="0"/>
          <w:numId w:val="23"/>
        </w:numPr>
        <w:spacing w:before="120" w:after="120" w:line="276" w:lineRule="auto"/>
        <w:contextualSpacing/>
        <w:jc w:val="both"/>
        <w:rPr>
          <w:rFonts w:eastAsia="Calibri" w:cstheme="minorHAnsi"/>
        </w:rPr>
      </w:pPr>
      <w:r w:rsidRPr="00D10612">
        <w:rPr>
          <w:rFonts w:eastAsia="Calibri" w:cstheme="minorHAnsi"/>
        </w:rPr>
        <w:t>The messages from the stakeholder perspective;</w:t>
      </w:r>
    </w:p>
    <w:p w14:paraId="013D9BFA" w14:textId="77777777" w:rsidR="004D4A56" w:rsidRPr="00D10612" w:rsidRDefault="004D4A56" w:rsidP="004D4A56">
      <w:pPr>
        <w:numPr>
          <w:ilvl w:val="0"/>
          <w:numId w:val="23"/>
        </w:numPr>
        <w:spacing w:before="120" w:after="120" w:line="276" w:lineRule="auto"/>
        <w:contextualSpacing/>
        <w:jc w:val="both"/>
        <w:rPr>
          <w:rFonts w:eastAsia="Calibri" w:cstheme="minorHAnsi"/>
        </w:rPr>
      </w:pPr>
      <w:r w:rsidRPr="00D10612">
        <w:rPr>
          <w:rFonts w:eastAsia="Calibri" w:cstheme="minorHAnsi"/>
        </w:rPr>
        <w:t>What will be their main concerns; and</w:t>
      </w:r>
    </w:p>
    <w:p w14:paraId="339568F6" w14:textId="77777777" w:rsidR="004D4A56" w:rsidRPr="00D10612" w:rsidRDefault="004D4A56" w:rsidP="004D4A56">
      <w:pPr>
        <w:numPr>
          <w:ilvl w:val="0"/>
          <w:numId w:val="23"/>
        </w:numPr>
        <w:spacing w:before="120" w:after="120" w:line="276" w:lineRule="auto"/>
        <w:contextualSpacing/>
        <w:jc w:val="both"/>
        <w:rPr>
          <w:rFonts w:eastAsia="Calibri" w:cstheme="minorHAnsi"/>
        </w:rPr>
      </w:pPr>
      <w:r w:rsidRPr="00D10612">
        <w:rPr>
          <w:rFonts w:eastAsia="Calibri" w:cstheme="minorHAnsi"/>
        </w:rPr>
        <w:t>Presenting changes in a positive light even whilst acknowledging loss.</w:t>
      </w:r>
    </w:p>
    <w:p w14:paraId="05E8867B" w14:textId="77777777" w:rsidR="004D4A56" w:rsidRPr="00D10612" w:rsidRDefault="004D4A56" w:rsidP="004D4A56">
      <w:pPr>
        <w:spacing w:before="120" w:after="120" w:line="276" w:lineRule="auto"/>
        <w:contextualSpacing/>
        <w:rPr>
          <w:rFonts w:eastAsia="Calibri" w:cstheme="minorHAnsi"/>
          <w:color w:val="FF0000"/>
        </w:rPr>
      </w:pPr>
    </w:p>
    <w:tbl>
      <w:tblPr>
        <w:tblStyle w:val="TableGrid"/>
        <w:tblW w:w="0" w:type="auto"/>
        <w:tblLook w:val="04A0" w:firstRow="1" w:lastRow="0" w:firstColumn="1" w:lastColumn="0" w:noHBand="0" w:noVBand="1"/>
      </w:tblPr>
      <w:tblGrid>
        <w:gridCol w:w="9691"/>
      </w:tblGrid>
      <w:tr w:rsidR="004D4A56" w14:paraId="2F17ED31" w14:textId="77777777" w:rsidTr="004D4A56">
        <w:tc>
          <w:tcPr>
            <w:tcW w:w="10054" w:type="dxa"/>
          </w:tcPr>
          <w:p w14:paraId="447BC4E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5B3CEA0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AEB017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4A4BDF3"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43F34971" w14:textId="77777777" w:rsidR="004D4A56" w:rsidRPr="00D10612" w:rsidRDefault="004D4A56" w:rsidP="004D4A56">
      <w:pPr>
        <w:spacing w:before="120" w:after="120" w:line="276" w:lineRule="auto"/>
        <w:contextualSpacing/>
        <w:rPr>
          <w:rFonts w:eastAsia="Calibri" w:cstheme="minorHAnsi"/>
        </w:rPr>
      </w:pPr>
    </w:p>
    <w:p w14:paraId="67554951"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 xml:space="preserve">Identify Change Elements </w:t>
      </w:r>
    </w:p>
    <w:p w14:paraId="4DEA9D63" w14:textId="77777777" w:rsidR="004D4A56" w:rsidRPr="005B5F01" w:rsidRDefault="004D4A56" w:rsidP="004D4A56">
      <w:pPr>
        <w:pStyle w:val="ListParagraph"/>
        <w:numPr>
          <w:ilvl w:val="0"/>
          <w:numId w:val="34"/>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 xml:space="preserve">Structures/Processes/Responsiblities/Resources/Timeframes/Performance Measures </w:t>
      </w:r>
    </w:p>
    <w:p w14:paraId="3CA4CD8F" w14:textId="77777777" w:rsidR="004D4A56" w:rsidRPr="005B5F01" w:rsidRDefault="004D4A56" w:rsidP="004D4A56">
      <w:pPr>
        <w:pStyle w:val="ListParagraph"/>
        <w:numPr>
          <w:ilvl w:val="0"/>
          <w:numId w:val="34"/>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 xml:space="preserve">Consider the need for change support structures [e.g., a change team, super users/specialists who are trained first and can support people in the workplace, involvement of users and key stakeholders at various stages, change champions in the workplace]. </w:t>
      </w:r>
    </w:p>
    <w:p w14:paraId="196EC4B0" w14:textId="77777777" w:rsidR="004D4A56" w:rsidRPr="005B5F01" w:rsidRDefault="004D4A56" w:rsidP="004D4A56">
      <w:pPr>
        <w:pStyle w:val="ListParagraph"/>
        <w:numPr>
          <w:ilvl w:val="0"/>
          <w:numId w:val="34"/>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Consider if there is a need for transitional arrangements to support and whether the introduction of the change process needs to be staged.</w:t>
      </w:r>
    </w:p>
    <w:p w14:paraId="497C5054" w14:textId="77777777" w:rsidR="004D4A56" w:rsidRPr="005B5F01" w:rsidRDefault="004D4A56" w:rsidP="004D4A56">
      <w:pPr>
        <w:pStyle w:val="ListParagraph"/>
        <w:numPr>
          <w:ilvl w:val="0"/>
          <w:numId w:val="34"/>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What will be the impact on workloads and how will these be managed?</w:t>
      </w:r>
    </w:p>
    <w:p w14:paraId="41228FCA" w14:textId="77777777" w:rsidR="004D4A56" w:rsidRPr="00D10612"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1BB373FB" w14:textId="77777777" w:rsidTr="004D4A56">
        <w:tc>
          <w:tcPr>
            <w:tcW w:w="10054" w:type="dxa"/>
          </w:tcPr>
          <w:p w14:paraId="65F31A1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A3CB8C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68A5F2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5710401"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4E7520F3" w14:textId="77777777" w:rsidR="004D4A56" w:rsidRPr="00D10612" w:rsidRDefault="004D4A56" w:rsidP="004D4A56">
      <w:pPr>
        <w:spacing w:before="120" w:after="120" w:line="276" w:lineRule="auto"/>
        <w:contextualSpacing/>
        <w:rPr>
          <w:rFonts w:eastAsia="Calibri" w:cstheme="minorHAnsi"/>
        </w:rPr>
      </w:pPr>
    </w:p>
    <w:p w14:paraId="7E7DF007" w14:textId="77777777" w:rsidR="004D4A56" w:rsidRDefault="004D4A56" w:rsidP="004D4A56">
      <w:pPr>
        <w:spacing w:before="120" w:after="120" w:line="276" w:lineRule="auto"/>
        <w:contextualSpacing/>
        <w:rPr>
          <w:rFonts w:eastAsia="Calibri" w:cstheme="minorHAnsi"/>
        </w:rPr>
      </w:pPr>
    </w:p>
    <w:p w14:paraId="3D443A7E" w14:textId="77777777" w:rsidR="00457178" w:rsidRDefault="00457178" w:rsidP="004D4A56">
      <w:pPr>
        <w:spacing w:before="120" w:after="120" w:line="276" w:lineRule="auto"/>
        <w:contextualSpacing/>
        <w:rPr>
          <w:rFonts w:eastAsia="Calibri" w:cstheme="minorHAnsi"/>
        </w:rPr>
      </w:pPr>
    </w:p>
    <w:p w14:paraId="406E3002"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Develop Change Plan</w:t>
      </w:r>
    </w:p>
    <w:p w14:paraId="5E34931E" w14:textId="77777777" w:rsidR="004D4A56" w:rsidRPr="005B5F01" w:rsidRDefault="004D4A56" w:rsidP="004D4A56">
      <w:pPr>
        <w:pStyle w:val="ListParagraph"/>
        <w:numPr>
          <w:ilvl w:val="0"/>
          <w:numId w:val="33"/>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 xml:space="preserve">Develop a change plan including performance measures [how will you know the change plan is effective?]. Ensure the plan is adequately resourced. </w:t>
      </w:r>
    </w:p>
    <w:p w14:paraId="21FCD04C" w14:textId="77777777" w:rsidR="004D4A56" w:rsidRPr="00D10612" w:rsidRDefault="004D4A56" w:rsidP="004D4A56">
      <w:pPr>
        <w:spacing w:before="120" w:after="120" w:line="276" w:lineRule="auto"/>
        <w:contextualSpacing/>
        <w:rPr>
          <w:rFonts w:eastAsia="Calibri" w:cstheme="minorHAnsi"/>
        </w:rPr>
      </w:pPr>
    </w:p>
    <w:tbl>
      <w:tblPr>
        <w:tblW w:w="0" w:type="auto"/>
        <w:tblBorders>
          <w:top w:val="single" w:sz="6" w:space="0" w:color="auto"/>
          <w:left w:val="single" w:sz="6" w:space="0" w:color="auto"/>
          <w:bottom w:val="single" w:sz="6" w:space="0" w:color="000080"/>
          <w:right w:val="single" w:sz="6" w:space="0" w:color="auto"/>
          <w:insideH w:val="single" w:sz="6" w:space="0" w:color="auto"/>
          <w:insideV w:val="single" w:sz="6" w:space="0" w:color="auto"/>
        </w:tblBorders>
        <w:tblCellMar>
          <w:top w:w="57" w:type="dxa"/>
          <w:bottom w:w="57" w:type="dxa"/>
        </w:tblCellMar>
        <w:tblLook w:val="01E0" w:firstRow="1" w:lastRow="1" w:firstColumn="1" w:lastColumn="1" w:noHBand="0" w:noVBand="0"/>
      </w:tblPr>
      <w:tblGrid>
        <w:gridCol w:w="1984"/>
        <w:gridCol w:w="1717"/>
        <w:gridCol w:w="1763"/>
        <w:gridCol w:w="1881"/>
        <w:gridCol w:w="1818"/>
      </w:tblGrid>
      <w:tr w:rsidR="004D4A56" w:rsidRPr="00D10612" w14:paraId="59FED43E" w14:textId="77777777" w:rsidTr="004D4A56">
        <w:tc>
          <w:tcPr>
            <w:tcW w:w="1984" w:type="dxa"/>
            <w:shd w:val="clear" w:color="auto" w:fill="FFC000"/>
          </w:tcPr>
          <w:p w14:paraId="7ACFCABF" w14:textId="77777777" w:rsidR="004D4A56" w:rsidRPr="00D10612" w:rsidRDefault="004D4A56" w:rsidP="004D4A56">
            <w:pPr>
              <w:spacing w:before="40" w:line="276" w:lineRule="auto"/>
              <w:rPr>
                <w:rFonts w:eastAsia="Calibri" w:cstheme="minorHAnsi"/>
                <w:b/>
                <w:bCs/>
              </w:rPr>
            </w:pPr>
            <w:r w:rsidRPr="00D10612">
              <w:rPr>
                <w:rFonts w:eastAsia="Calibri" w:cstheme="minorHAnsi"/>
                <w:b/>
                <w:bCs/>
              </w:rPr>
              <w:t>Actions</w:t>
            </w:r>
          </w:p>
        </w:tc>
        <w:tc>
          <w:tcPr>
            <w:tcW w:w="1717" w:type="dxa"/>
            <w:shd w:val="clear" w:color="auto" w:fill="FFC000"/>
          </w:tcPr>
          <w:p w14:paraId="10A20B1C" w14:textId="77777777" w:rsidR="004D4A56" w:rsidRPr="00D10612" w:rsidRDefault="004D4A56" w:rsidP="004D4A56">
            <w:pPr>
              <w:spacing w:before="40" w:line="276" w:lineRule="auto"/>
              <w:rPr>
                <w:rFonts w:eastAsia="Calibri" w:cstheme="minorHAnsi"/>
                <w:b/>
                <w:bCs/>
              </w:rPr>
            </w:pPr>
            <w:r w:rsidRPr="00D10612">
              <w:rPr>
                <w:rFonts w:eastAsia="Calibri" w:cstheme="minorHAnsi"/>
                <w:b/>
                <w:bCs/>
              </w:rPr>
              <w:t>Resource requirements</w:t>
            </w:r>
          </w:p>
        </w:tc>
        <w:tc>
          <w:tcPr>
            <w:tcW w:w="1763" w:type="dxa"/>
            <w:shd w:val="clear" w:color="auto" w:fill="FFC000"/>
          </w:tcPr>
          <w:p w14:paraId="3390DF41" w14:textId="77777777" w:rsidR="004D4A56" w:rsidRPr="00D10612" w:rsidRDefault="004D4A56" w:rsidP="004D4A56">
            <w:pPr>
              <w:spacing w:before="40" w:line="276" w:lineRule="auto"/>
              <w:rPr>
                <w:rFonts w:eastAsia="Calibri" w:cstheme="minorHAnsi"/>
                <w:b/>
                <w:bCs/>
              </w:rPr>
            </w:pPr>
            <w:r w:rsidRPr="00D10612">
              <w:rPr>
                <w:rFonts w:eastAsia="Calibri" w:cstheme="minorHAnsi"/>
                <w:b/>
                <w:bCs/>
              </w:rPr>
              <w:t>Who</w:t>
            </w:r>
          </w:p>
        </w:tc>
        <w:tc>
          <w:tcPr>
            <w:tcW w:w="1881" w:type="dxa"/>
            <w:shd w:val="clear" w:color="auto" w:fill="FFC000"/>
          </w:tcPr>
          <w:p w14:paraId="57D18F49" w14:textId="77777777" w:rsidR="004D4A56" w:rsidRPr="00D10612" w:rsidRDefault="004D4A56" w:rsidP="004D4A56">
            <w:pPr>
              <w:spacing w:before="40" w:line="276" w:lineRule="auto"/>
              <w:rPr>
                <w:rFonts w:eastAsia="Calibri" w:cstheme="minorHAnsi"/>
                <w:b/>
                <w:bCs/>
              </w:rPr>
            </w:pPr>
            <w:r w:rsidRPr="00D10612">
              <w:rPr>
                <w:rFonts w:eastAsia="Calibri" w:cstheme="minorHAnsi"/>
                <w:b/>
                <w:bCs/>
              </w:rPr>
              <w:t>When</w:t>
            </w:r>
          </w:p>
        </w:tc>
        <w:tc>
          <w:tcPr>
            <w:tcW w:w="1818" w:type="dxa"/>
            <w:shd w:val="clear" w:color="auto" w:fill="FFC000"/>
          </w:tcPr>
          <w:p w14:paraId="1D72D916" w14:textId="77777777" w:rsidR="004D4A56" w:rsidRPr="00D10612" w:rsidRDefault="004D4A56" w:rsidP="004D4A56">
            <w:pPr>
              <w:spacing w:before="40" w:line="276" w:lineRule="auto"/>
              <w:rPr>
                <w:rFonts w:eastAsia="Calibri" w:cstheme="minorHAnsi"/>
                <w:b/>
                <w:bCs/>
              </w:rPr>
            </w:pPr>
            <w:r w:rsidRPr="00D10612">
              <w:rPr>
                <w:rFonts w:eastAsia="Calibri" w:cstheme="minorHAnsi"/>
                <w:b/>
                <w:bCs/>
              </w:rPr>
              <w:t>Performance Measures</w:t>
            </w:r>
          </w:p>
        </w:tc>
      </w:tr>
      <w:tr w:rsidR="004D4A56" w:rsidRPr="00D10612" w14:paraId="72399C7A" w14:textId="77777777" w:rsidTr="004D4A56">
        <w:tc>
          <w:tcPr>
            <w:tcW w:w="1984" w:type="dxa"/>
            <w:shd w:val="clear" w:color="auto" w:fill="auto"/>
          </w:tcPr>
          <w:p w14:paraId="202131A8" w14:textId="77777777" w:rsidR="004D4A56" w:rsidRPr="00D10612" w:rsidRDefault="004D4A56" w:rsidP="004D4A56">
            <w:pPr>
              <w:spacing w:before="40" w:line="276" w:lineRule="auto"/>
              <w:rPr>
                <w:rFonts w:eastAsia="Calibri" w:cstheme="minorHAnsi"/>
                <w:color w:val="FF0000"/>
              </w:rPr>
            </w:pPr>
          </w:p>
          <w:p w14:paraId="347AB96C" w14:textId="77777777" w:rsidR="004D4A56" w:rsidRPr="00D10612" w:rsidRDefault="004D4A56" w:rsidP="004D4A56">
            <w:pPr>
              <w:spacing w:before="40" w:line="276" w:lineRule="auto"/>
              <w:rPr>
                <w:rFonts w:eastAsia="Calibri" w:cstheme="minorHAnsi"/>
                <w:color w:val="FF0000"/>
              </w:rPr>
            </w:pPr>
          </w:p>
        </w:tc>
        <w:tc>
          <w:tcPr>
            <w:tcW w:w="1717" w:type="dxa"/>
          </w:tcPr>
          <w:p w14:paraId="63283155" w14:textId="77777777" w:rsidR="004D4A56" w:rsidRPr="00D10612" w:rsidRDefault="004D4A56" w:rsidP="004D4A56">
            <w:pPr>
              <w:spacing w:before="40" w:line="276" w:lineRule="auto"/>
              <w:rPr>
                <w:rFonts w:eastAsia="Calibri" w:cstheme="minorHAnsi"/>
                <w:bCs/>
                <w:color w:val="FF0000"/>
              </w:rPr>
            </w:pPr>
          </w:p>
        </w:tc>
        <w:tc>
          <w:tcPr>
            <w:tcW w:w="1763" w:type="dxa"/>
          </w:tcPr>
          <w:p w14:paraId="17F98690" w14:textId="77777777" w:rsidR="004D4A56" w:rsidRPr="00D10612" w:rsidRDefault="004D4A56" w:rsidP="004D4A56">
            <w:pPr>
              <w:spacing w:before="40" w:line="276" w:lineRule="auto"/>
              <w:rPr>
                <w:rFonts w:eastAsia="Calibri" w:cstheme="minorHAnsi"/>
                <w:color w:val="FF0000"/>
              </w:rPr>
            </w:pPr>
          </w:p>
        </w:tc>
        <w:tc>
          <w:tcPr>
            <w:tcW w:w="1881" w:type="dxa"/>
          </w:tcPr>
          <w:p w14:paraId="5AABFF61" w14:textId="77777777" w:rsidR="004D4A56" w:rsidRPr="00D10612" w:rsidRDefault="004D4A56" w:rsidP="004D4A56">
            <w:pPr>
              <w:spacing w:before="40" w:line="276" w:lineRule="auto"/>
              <w:rPr>
                <w:rFonts w:eastAsia="Calibri" w:cstheme="minorHAnsi"/>
                <w:bCs/>
                <w:color w:val="FF0000"/>
              </w:rPr>
            </w:pPr>
          </w:p>
        </w:tc>
        <w:tc>
          <w:tcPr>
            <w:tcW w:w="1818" w:type="dxa"/>
            <w:shd w:val="clear" w:color="auto" w:fill="auto"/>
          </w:tcPr>
          <w:p w14:paraId="13710781" w14:textId="77777777" w:rsidR="004D4A56" w:rsidRPr="00D10612" w:rsidRDefault="004D4A56" w:rsidP="004D4A56">
            <w:pPr>
              <w:spacing w:before="40" w:line="276" w:lineRule="auto"/>
              <w:rPr>
                <w:rFonts w:eastAsia="Calibri" w:cstheme="minorHAnsi"/>
                <w:bCs/>
                <w:color w:val="FF0000"/>
              </w:rPr>
            </w:pPr>
          </w:p>
        </w:tc>
      </w:tr>
      <w:tr w:rsidR="004D4A56" w:rsidRPr="00D10612" w14:paraId="5D198529" w14:textId="77777777" w:rsidTr="004D4A56">
        <w:tc>
          <w:tcPr>
            <w:tcW w:w="1984" w:type="dxa"/>
            <w:shd w:val="clear" w:color="auto" w:fill="auto"/>
          </w:tcPr>
          <w:p w14:paraId="2734F280" w14:textId="77777777" w:rsidR="004D4A56" w:rsidRPr="00D10612" w:rsidRDefault="004D4A56" w:rsidP="004D4A56">
            <w:pPr>
              <w:spacing w:before="40" w:line="276" w:lineRule="auto"/>
              <w:rPr>
                <w:rFonts w:eastAsia="Calibri" w:cstheme="minorHAnsi"/>
                <w:bCs/>
                <w:color w:val="FF0000"/>
              </w:rPr>
            </w:pPr>
          </w:p>
          <w:p w14:paraId="3547EDD8" w14:textId="77777777" w:rsidR="004D4A56" w:rsidRPr="00D10612" w:rsidRDefault="004D4A56" w:rsidP="004D4A56">
            <w:pPr>
              <w:spacing w:before="40" w:line="276" w:lineRule="auto"/>
              <w:rPr>
                <w:rFonts w:eastAsia="Calibri" w:cstheme="minorHAnsi"/>
                <w:bCs/>
                <w:color w:val="FF0000"/>
              </w:rPr>
            </w:pPr>
          </w:p>
        </w:tc>
        <w:tc>
          <w:tcPr>
            <w:tcW w:w="1717" w:type="dxa"/>
          </w:tcPr>
          <w:p w14:paraId="237C4D0A" w14:textId="77777777" w:rsidR="004D4A56" w:rsidRPr="00D10612" w:rsidRDefault="004D4A56" w:rsidP="004D4A56">
            <w:pPr>
              <w:spacing w:before="40" w:line="276" w:lineRule="auto"/>
              <w:rPr>
                <w:rFonts w:eastAsia="Calibri" w:cstheme="minorHAnsi"/>
                <w:bCs/>
                <w:color w:val="FF0000"/>
              </w:rPr>
            </w:pPr>
          </w:p>
        </w:tc>
        <w:tc>
          <w:tcPr>
            <w:tcW w:w="1763" w:type="dxa"/>
          </w:tcPr>
          <w:p w14:paraId="72A43CBD" w14:textId="77777777" w:rsidR="004D4A56" w:rsidRPr="00D10612" w:rsidRDefault="004D4A56" w:rsidP="004D4A56">
            <w:pPr>
              <w:spacing w:before="40" w:line="276" w:lineRule="auto"/>
              <w:rPr>
                <w:rFonts w:eastAsia="Calibri" w:cstheme="minorHAnsi"/>
                <w:color w:val="FF0000"/>
              </w:rPr>
            </w:pPr>
          </w:p>
        </w:tc>
        <w:tc>
          <w:tcPr>
            <w:tcW w:w="1881" w:type="dxa"/>
          </w:tcPr>
          <w:p w14:paraId="21BB2323" w14:textId="77777777" w:rsidR="004D4A56" w:rsidRPr="00D10612" w:rsidRDefault="004D4A56" w:rsidP="004D4A56">
            <w:pPr>
              <w:spacing w:before="40" w:line="276" w:lineRule="auto"/>
              <w:rPr>
                <w:rFonts w:eastAsia="Calibri" w:cstheme="minorHAnsi"/>
                <w:bCs/>
                <w:color w:val="FF0000"/>
              </w:rPr>
            </w:pPr>
          </w:p>
        </w:tc>
        <w:tc>
          <w:tcPr>
            <w:tcW w:w="1818" w:type="dxa"/>
            <w:shd w:val="clear" w:color="auto" w:fill="auto"/>
          </w:tcPr>
          <w:p w14:paraId="233FAE96" w14:textId="77777777" w:rsidR="004D4A56" w:rsidRPr="00D10612" w:rsidRDefault="004D4A56" w:rsidP="004D4A56">
            <w:pPr>
              <w:spacing w:before="40" w:line="276" w:lineRule="auto"/>
              <w:rPr>
                <w:rFonts w:eastAsia="Calibri" w:cstheme="minorHAnsi"/>
                <w:bCs/>
                <w:color w:val="FF0000"/>
              </w:rPr>
            </w:pPr>
          </w:p>
        </w:tc>
      </w:tr>
      <w:tr w:rsidR="004D4A56" w:rsidRPr="00D10612" w14:paraId="6E4B75E2" w14:textId="77777777" w:rsidTr="004D4A56">
        <w:tc>
          <w:tcPr>
            <w:tcW w:w="1984" w:type="dxa"/>
            <w:shd w:val="clear" w:color="auto" w:fill="auto"/>
          </w:tcPr>
          <w:p w14:paraId="3716597A" w14:textId="77777777" w:rsidR="004D4A56" w:rsidRPr="00D10612" w:rsidRDefault="004D4A56" w:rsidP="004D4A56">
            <w:pPr>
              <w:spacing w:before="40" w:line="276" w:lineRule="auto"/>
              <w:rPr>
                <w:rFonts w:eastAsia="Calibri" w:cstheme="minorHAnsi"/>
                <w:bCs/>
                <w:color w:val="FF0000"/>
              </w:rPr>
            </w:pPr>
          </w:p>
          <w:p w14:paraId="6F736027" w14:textId="77777777" w:rsidR="004D4A56" w:rsidRPr="00D10612" w:rsidRDefault="004D4A56" w:rsidP="004D4A56">
            <w:pPr>
              <w:spacing w:before="40" w:line="276" w:lineRule="auto"/>
              <w:rPr>
                <w:rFonts w:eastAsia="Calibri" w:cstheme="minorHAnsi"/>
                <w:bCs/>
                <w:color w:val="FF0000"/>
              </w:rPr>
            </w:pPr>
          </w:p>
        </w:tc>
        <w:tc>
          <w:tcPr>
            <w:tcW w:w="1717" w:type="dxa"/>
          </w:tcPr>
          <w:p w14:paraId="383CB945" w14:textId="77777777" w:rsidR="004D4A56" w:rsidRPr="00D10612" w:rsidRDefault="004D4A56" w:rsidP="004D4A56">
            <w:pPr>
              <w:spacing w:before="40" w:line="276" w:lineRule="auto"/>
              <w:rPr>
                <w:rFonts w:eastAsia="Calibri" w:cstheme="minorHAnsi"/>
                <w:bCs/>
                <w:color w:val="FF0000"/>
              </w:rPr>
            </w:pPr>
          </w:p>
        </w:tc>
        <w:tc>
          <w:tcPr>
            <w:tcW w:w="1763" w:type="dxa"/>
          </w:tcPr>
          <w:p w14:paraId="0C9C64B6" w14:textId="77777777" w:rsidR="004D4A56" w:rsidRPr="00D10612" w:rsidRDefault="004D4A56" w:rsidP="004D4A56">
            <w:pPr>
              <w:spacing w:before="40" w:line="276" w:lineRule="auto"/>
              <w:rPr>
                <w:rFonts w:eastAsia="Calibri" w:cstheme="minorHAnsi"/>
                <w:color w:val="FF0000"/>
              </w:rPr>
            </w:pPr>
          </w:p>
        </w:tc>
        <w:tc>
          <w:tcPr>
            <w:tcW w:w="1881" w:type="dxa"/>
          </w:tcPr>
          <w:p w14:paraId="66D04905" w14:textId="77777777" w:rsidR="004D4A56" w:rsidRPr="00D10612" w:rsidRDefault="004D4A56" w:rsidP="004D4A56">
            <w:pPr>
              <w:spacing w:before="40" w:line="276" w:lineRule="auto"/>
              <w:rPr>
                <w:rFonts w:eastAsia="Calibri" w:cstheme="minorHAnsi"/>
                <w:color w:val="FF0000"/>
              </w:rPr>
            </w:pPr>
          </w:p>
        </w:tc>
        <w:tc>
          <w:tcPr>
            <w:tcW w:w="1818" w:type="dxa"/>
            <w:shd w:val="clear" w:color="auto" w:fill="auto"/>
          </w:tcPr>
          <w:p w14:paraId="5F8E39C7" w14:textId="77777777" w:rsidR="004D4A56" w:rsidRPr="00D10612" w:rsidRDefault="004D4A56" w:rsidP="004D4A56">
            <w:pPr>
              <w:spacing w:before="40" w:line="276" w:lineRule="auto"/>
              <w:rPr>
                <w:rFonts w:eastAsia="Calibri" w:cstheme="minorHAnsi"/>
                <w:bCs/>
                <w:color w:val="FF0000"/>
              </w:rPr>
            </w:pPr>
          </w:p>
        </w:tc>
      </w:tr>
      <w:tr w:rsidR="004D4A56" w:rsidRPr="00D10612" w14:paraId="2C7501CD" w14:textId="77777777" w:rsidTr="004D4A56">
        <w:tc>
          <w:tcPr>
            <w:tcW w:w="1984" w:type="dxa"/>
            <w:shd w:val="clear" w:color="auto" w:fill="auto"/>
          </w:tcPr>
          <w:p w14:paraId="5FF66333" w14:textId="77777777" w:rsidR="004D4A56" w:rsidRDefault="004D4A56" w:rsidP="004D4A56">
            <w:pPr>
              <w:spacing w:before="40" w:line="276" w:lineRule="auto"/>
              <w:rPr>
                <w:rFonts w:eastAsia="Calibri" w:cstheme="minorHAnsi"/>
                <w:bCs/>
                <w:color w:val="FF0000"/>
              </w:rPr>
            </w:pPr>
          </w:p>
          <w:p w14:paraId="0A487E5D" w14:textId="77777777" w:rsidR="004D4A56" w:rsidRPr="00D10612" w:rsidRDefault="004D4A56" w:rsidP="004D4A56">
            <w:pPr>
              <w:spacing w:before="40" w:line="276" w:lineRule="auto"/>
              <w:rPr>
                <w:rFonts w:eastAsia="Calibri" w:cstheme="minorHAnsi"/>
                <w:bCs/>
                <w:color w:val="FF0000"/>
              </w:rPr>
            </w:pPr>
          </w:p>
        </w:tc>
        <w:tc>
          <w:tcPr>
            <w:tcW w:w="1717" w:type="dxa"/>
          </w:tcPr>
          <w:p w14:paraId="1A24594E" w14:textId="77777777" w:rsidR="004D4A56" w:rsidRPr="00D10612" w:rsidRDefault="004D4A56" w:rsidP="004D4A56">
            <w:pPr>
              <w:spacing w:before="40" w:line="276" w:lineRule="auto"/>
              <w:rPr>
                <w:rFonts w:eastAsia="Calibri" w:cstheme="minorHAnsi"/>
                <w:bCs/>
                <w:color w:val="FF0000"/>
              </w:rPr>
            </w:pPr>
          </w:p>
        </w:tc>
        <w:tc>
          <w:tcPr>
            <w:tcW w:w="1763" w:type="dxa"/>
          </w:tcPr>
          <w:p w14:paraId="7F82BC8E" w14:textId="77777777" w:rsidR="004D4A56" w:rsidRPr="00D10612" w:rsidRDefault="004D4A56" w:rsidP="004D4A56">
            <w:pPr>
              <w:spacing w:before="40" w:line="276" w:lineRule="auto"/>
              <w:rPr>
                <w:rFonts w:eastAsia="Calibri" w:cstheme="minorHAnsi"/>
                <w:color w:val="FF0000"/>
              </w:rPr>
            </w:pPr>
          </w:p>
        </w:tc>
        <w:tc>
          <w:tcPr>
            <w:tcW w:w="1881" w:type="dxa"/>
          </w:tcPr>
          <w:p w14:paraId="55888EC4" w14:textId="77777777" w:rsidR="004D4A56" w:rsidRPr="00D10612" w:rsidRDefault="004D4A56" w:rsidP="004D4A56">
            <w:pPr>
              <w:spacing w:before="40" w:line="276" w:lineRule="auto"/>
              <w:rPr>
                <w:rFonts w:eastAsia="Calibri" w:cstheme="minorHAnsi"/>
                <w:color w:val="FF0000"/>
              </w:rPr>
            </w:pPr>
          </w:p>
        </w:tc>
        <w:tc>
          <w:tcPr>
            <w:tcW w:w="1818" w:type="dxa"/>
            <w:shd w:val="clear" w:color="auto" w:fill="auto"/>
          </w:tcPr>
          <w:p w14:paraId="72D9E6B7" w14:textId="77777777" w:rsidR="004D4A56" w:rsidRPr="00D10612" w:rsidRDefault="004D4A56" w:rsidP="004D4A56">
            <w:pPr>
              <w:spacing w:before="40" w:line="276" w:lineRule="auto"/>
              <w:rPr>
                <w:rFonts w:eastAsia="Calibri" w:cstheme="minorHAnsi"/>
                <w:bCs/>
                <w:color w:val="FF0000"/>
              </w:rPr>
            </w:pPr>
          </w:p>
        </w:tc>
      </w:tr>
      <w:tr w:rsidR="004D4A56" w:rsidRPr="00D10612" w14:paraId="4D64F71E" w14:textId="77777777" w:rsidTr="004D4A56">
        <w:tc>
          <w:tcPr>
            <w:tcW w:w="1984" w:type="dxa"/>
            <w:shd w:val="clear" w:color="auto" w:fill="auto"/>
          </w:tcPr>
          <w:p w14:paraId="1FD2F11D" w14:textId="77777777" w:rsidR="004D4A56" w:rsidRDefault="004D4A56" w:rsidP="004D4A56">
            <w:pPr>
              <w:spacing w:before="40" w:line="276" w:lineRule="auto"/>
              <w:rPr>
                <w:rFonts w:eastAsia="Calibri" w:cstheme="minorHAnsi"/>
                <w:bCs/>
                <w:color w:val="FF0000"/>
              </w:rPr>
            </w:pPr>
          </w:p>
          <w:p w14:paraId="7A789EA1" w14:textId="77777777" w:rsidR="004D4A56" w:rsidRDefault="004D4A56" w:rsidP="004D4A56">
            <w:pPr>
              <w:spacing w:before="40" w:line="276" w:lineRule="auto"/>
              <w:rPr>
                <w:rFonts w:eastAsia="Calibri" w:cstheme="minorHAnsi"/>
                <w:bCs/>
                <w:color w:val="FF0000"/>
              </w:rPr>
            </w:pPr>
          </w:p>
        </w:tc>
        <w:tc>
          <w:tcPr>
            <w:tcW w:w="1717" w:type="dxa"/>
          </w:tcPr>
          <w:p w14:paraId="006A7011" w14:textId="77777777" w:rsidR="004D4A56" w:rsidRPr="00D10612" w:rsidRDefault="004D4A56" w:rsidP="004D4A56">
            <w:pPr>
              <w:spacing w:before="40" w:line="276" w:lineRule="auto"/>
              <w:rPr>
                <w:rFonts w:eastAsia="Calibri" w:cstheme="minorHAnsi"/>
                <w:bCs/>
                <w:color w:val="FF0000"/>
              </w:rPr>
            </w:pPr>
          </w:p>
        </w:tc>
        <w:tc>
          <w:tcPr>
            <w:tcW w:w="1763" w:type="dxa"/>
          </w:tcPr>
          <w:p w14:paraId="0E59ED1B" w14:textId="77777777" w:rsidR="004D4A56" w:rsidRPr="00D10612" w:rsidRDefault="004D4A56" w:rsidP="004D4A56">
            <w:pPr>
              <w:spacing w:before="40" w:line="276" w:lineRule="auto"/>
              <w:rPr>
                <w:rFonts w:eastAsia="Calibri" w:cstheme="minorHAnsi"/>
                <w:color w:val="FF0000"/>
              </w:rPr>
            </w:pPr>
          </w:p>
        </w:tc>
        <w:tc>
          <w:tcPr>
            <w:tcW w:w="1881" w:type="dxa"/>
          </w:tcPr>
          <w:p w14:paraId="2AE9EFBD" w14:textId="77777777" w:rsidR="004D4A56" w:rsidRPr="00D10612" w:rsidRDefault="004D4A56" w:rsidP="004D4A56">
            <w:pPr>
              <w:spacing w:before="40" w:line="276" w:lineRule="auto"/>
              <w:rPr>
                <w:rFonts w:eastAsia="Calibri" w:cstheme="minorHAnsi"/>
                <w:color w:val="FF0000"/>
              </w:rPr>
            </w:pPr>
          </w:p>
        </w:tc>
        <w:tc>
          <w:tcPr>
            <w:tcW w:w="1818" w:type="dxa"/>
            <w:shd w:val="clear" w:color="auto" w:fill="auto"/>
          </w:tcPr>
          <w:p w14:paraId="6B9EFD36" w14:textId="77777777" w:rsidR="004D4A56" w:rsidRPr="00D10612" w:rsidRDefault="004D4A56" w:rsidP="004D4A56">
            <w:pPr>
              <w:spacing w:before="40" w:line="276" w:lineRule="auto"/>
              <w:rPr>
                <w:rFonts w:eastAsia="Calibri" w:cstheme="minorHAnsi"/>
                <w:bCs/>
                <w:color w:val="FF0000"/>
              </w:rPr>
            </w:pPr>
          </w:p>
        </w:tc>
      </w:tr>
    </w:tbl>
    <w:p w14:paraId="35690ABF" w14:textId="77777777" w:rsidR="004D4A56" w:rsidRPr="00D10612" w:rsidRDefault="004D4A56" w:rsidP="004D4A56">
      <w:pPr>
        <w:spacing w:before="120" w:after="120" w:line="276" w:lineRule="auto"/>
        <w:contextualSpacing/>
        <w:rPr>
          <w:rFonts w:eastAsia="Calibri" w:cstheme="minorHAnsi"/>
        </w:rPr>
      </w:pPr>
    </w:p>
    <w:p w14:paraId="19CE1ADB"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 xml:space="preserve">Reporting arrangements </w:t>
      </w:r>
    </w:p>
    <w:p w14:paraId="12E8F264" w14:textId="77777777" w:rsidR="004D4A56" w:rsidRPr="005B5F01" w:rsidRDefault="004D4A56" w:rsidP="004D4A56">
      <w:pPr>
        <w:pStyle w:val="ListParagraph"/>
        <w:numPr>
          <w:ilvl w:val="0"/>
          <w:numId w:val="32"/>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 xml:space="preserve">Identify and explain the reporting arrangements for the project. </w:t>
      </w:r>
    </w:p>
    <w:p w14:paraId="0DA7ADF7" w14:textId="77777777" w:rsidR="004D4A56" w:rsidRPr="00D10612" w:rsidRDefault="004D4A56" w:rsidP="004D4A56">
      <w:pPr>
        <w:spacing w:line="280" w:lineRule="exact"/>
        <w:contextualSpacing/>
        <w:rPr>
          <w:rFonts w:eastAsia="Calibri" w:cstheme="minorHAnsi"/>
          <w:b/>
        </w:rPr>
      </w:pPr>
    </w:p>
    <w:tbl>
      <w:tblPr>
        <w:tblStyle w:val="TableGrid"/>
        <w:tblW w:w="0" w:type="auto"/>
        <w:tblLook w:val="04A0" w:firstRow="1" w:lastRow="0" w:firstColumn="1" w:lastColumn="0" w:noHBand="0" w:noVBand="1"/>
      </w:tblPr>
      <w:tblGrid>
        <w:gridCol w:w="9691"/>
      </w:tblGrid>
      <w:tr w:rsidR="004D4A56" w14:paraId="5E80A246" w14:textId="77777777" w:rsidTr="004D4A56">
        <w:tc>
          <w:tcPr>
            <w:tcW w:w="10054" w:type="dxa"/>
          </w:tcPr>
          <w:p w14:paraId="74C982B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1A8AA34"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E96735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CD2CFF5"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07DE4115" w14:textId="77777777" w:rsidR="004D4A56" w:rsidRPr="00D10612" w:rsidRDefault="004D4A56" w:rsidP="004D4A56">
      <w:pPr>
        <w:spacing w:line="280" w:lineRule="exact"/>
        <w:contextualSpacing/>
        <w:rPr>
          <w:rFonts w:eastAsia="Calibri" w:cstheme="minorHAnsi"/>
          <w:b/>
        </w:rPr>
      </w:pPr>
    </w:p>
    <w:p w14:paraId="74737A73"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Consolidation</w:t>
      </w:r>
    </w:p>
    <w:p w14:paraId="0D2D73FC" w14:textId="77777777" w:rsidR="004D4A56" w:rsidRPr="005B5F01" w:rsidRDefault="004D4A56" w:rsidP="004D4A56">
      <w:pPr>
        <w:pStyle w:val="ListParagraph"/>
        <w:numPr>
          <w:ilvl w:val="0"/>
          <w:numId w:val="30"/>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Ensure policies, procedures and performance measures reinforce the changes.</w:t>
      </w:r>
    </w:p>
    <w:p w14:paraId="23C734BC" w14:textId="77777777" w:rsidR="004D4A56" w:rsidRPr="005B5F01" w:rsidRDefault="004D4A56" w:rsidP="004D4A56">
      <w:pPr>
        <w:pStyle w:val="ListParagraph"/>
        <w:numPr>
          <w:ilvl w:val="0"/>
          <w:numId w:val="30"/>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Remove organisational barriers to the change.</w:t>
      </w:r>
    </w:p>
    <w:p w14:paraId="2C3ECDE4" w14:textId="77777777" w:rsidR="004D4A56" w:rsidRPr="005B5F01" w:rsidRDefault="004D4A56" w:rsidP="004D4A56">
      <w:pPr>
        <w:pStyle w:val="ListParagraph"/>
        <w:numPr>
          <w:ilvl w:val="0"/>
          <w:numId w:val="30"/>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Reinforce how changes have provided benefits.</w:t>
      </w:r>
    </w:p>
    <w:p w14:paraId="006D6326" w14:textId="77777777" w:rsidR="004D4A56" w:rsidRPr="00D10612"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2776787D" w14:textId="77777777" w:rsidTr="004D4A56">
        <w:tc>
          <w:tcPr>
            <w:tcW w:w="10054" w:type="dxa"/>
          </w:tcPr>
          <w:p w14:paraId="7F81489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DCA09D8"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AE86BC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17B6FA1"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0E1D3CEE" w14:textId="77777777" w:rsidR="004D4A56" w:rsidRDefault="004D4A56" w:rsidP="004D4A56">
      <w:pPr>
        <w:spacing w:line="280" w:lineRule="exact"/>
        <w:contextualSpacing/>
        <w:rPr>
          <w:rFonts w:eastAsia="Calibri" w:cstheme="minorHAnsi"/>
          <w:b/>
        </w:rPr>
      </w:pPr>
    </w:p>
    <w:p w14:paraId="12B72106" w14:textId="77777777" w:rsidR="004D4A56" w:rsidRPr="00D10612" w:rsidRDefault="004D4A56" w:rsidP="004D4A56">
      <w:pPr>
        <w:spacing w:line="280" w:lineRule="exact"/>
        <w:contextualSpacing/>
        <w:rPr>
          <w:rFonts w:eastAsia="Calibri" w:cstheme="minorHAnsi"/>
          <w:b/>
        </w:rPr>
      </w:pPr>
      <w:r w:rsidRPr="00D10612">
        <w:rPr>
          <w:rFonts w:eastAsia="Calibri" w:cstheme="minorHAnsi"/>
          <w:b/>
        </w:rPr>
        <w:t>Evaluation</w:t>
      </w:r>
    </w:p>
    <w:p w14:paraId="167A9D41" w14:textId="77777777" w:rsidR="004D4A56" w:rsidRPr="005B5F01" w:rsidRDefault="004D4A56" w:rsidP="004D4A56">
      <w:pPr>
        <w:pStyle w:val="ListParagraph"/>
        <w:numPr>
          <w:ilvl w:val="0"/>
          <w:numId w:val="31"/>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How will the change be evaluated in relation to the achievement of the planned objectives?</w:t>
      </w:r>
    </w:p>
    <w:p w14:paraId="78EF7152" w14:textId="77777777" w:rsidR="004D4A56" w:rsidRPr="005B5F01" w:rsidRDefault="004D4A56" w:rsidP="004D4A56">
      <w:pPr>
        <w:pStyle w:val="ListParagraph"/>
        <w:numPr>
          <w:ilvl w:val="0"/>
          <w:numId w:val="31"/>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lastRenderedPageBreak/>
        <w:t>How will the change management processes be evaluated – consider summative as well as final evaluations, how can you assess your change management strategies as you implement them?</w:t>
      </w:r>
    </w:p>
    <w:p w14:paraId="14DB4529" w14:textId="77777777" w:rsidR="004D4A56" w:rsidRPr="005B5F01" w:rsidRDefault="004D4A56" w:rsidP="004D4A56">
      <w:pPr>
        <w:pStyle w:val="ListParagraph"/>
        <w:numPr>
          <w:ilvl w:val="0"/>
          <w:numId w:val="31"/>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How will the evaluation outcomes be circulated and promoted to stakeholders?</w:t>
      </w:r>
    </w:p>
    <w:p w14:paraId="3AF8FECD" w14:textId="77777777" w:rsidR="004D4A56" w:rsidRPr="005B5F01" w:rsidRDefault="004D4A56" w:rsidP="004D4A56">
      <w:pPr>
        <w:pStyle w:val="ListParagraph"/>
        <w:numPr>
          <w:ilvl w:val="0"/>
          <w:numId w:val="31"/>
        </w:numPr>
        <w:spacing w:before="120" w:after="120" w:line="276" w:lineRule="auto"/>
        <w:rPr>
          <w:rFonts w:asciiTheme="minorHAnsi" w:eastAsia="Calibri" w:hAnsiTheme="minorHAnsi" w:cstheme="minorHAnsi"/>
          <w:sz w:val="24"/>
          <w:szCs w:val="24"/>
        </w:rPr>
      </w:pPr>
      <w:r w:rsidRPr="005B5F01">
        <w:rPr>
          <w:rFonts w:asciiTheme="minorHAnsi" w:eastAsia="Calibri" w:hAnsiTheme="minorHAnsi" w:cstheme="minorHAnsi"/>
          <w:sz w:val="24"/>
          <w:szCs w:val="24"/>
        </w:rPr>
        <w:t>How will evaluation outcomes be used in other organisational processes?</w:t>
      </w:r>
    </w:p>
    <w:p w14:paraId="7D53CE31" w14:textId="77777777" w:rsidR="004D4A56" w:rsidRPr="00D10612" w:rsidRDefault="004D4A56" w:rsidP="004D4A56">
      <w:pPr>
        <w:spacing w:before="120" w:after="120" w:line="276" w:lineRule="auto"/>
        <w:contextualSpacing/>
        <w:rPr>
          <w:rFonts w:eastAsia="Calibri" w:cstheme="minorHAnsi"/>
        </w:rPr>
      </w:pPr>
    </w:p>
    <w:tbl>
      <w:tblPr>
        <w:tblStyle w:val="TableGrid"/>
        <w:tblW w:w="0" w:type="auto"/>
        <w:tblLook w:val="04A0" w:firstRow="1" w:lastRow="0" w:firstColumn="1" w:lastColumn="0" w:noHBand="0" w:noVBand="1"/>
      </w:tblPr>
      <w:tblGrid>
        <w:gridCol w:w="9691"/>
      </w:tblGrid>
      <w:tr w:rsidR="004D4A56" w14:paraId="229ABEA5" w14:textId="77777777" w:rsidTr="004D4A56">
        <w:tc>
          <w:tcPr>
            <w:tcW w:w="10054" w:type="dxa"/>
          </w:tcPr>
          <w:p w14:paraId="131A383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FEA9C85"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68389AA"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F44EF3C"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25907E5C" w14:textId="77777777" w:rsidR="004D4A56" w:rsidRPr="00D10612" w:rsidRDefault="004D4A56" w:rsidP="00457178">
      <w:pPr>
        <w:spacing w:after="160" w:line="276" w:lineRule="auto"/>
        <w:contextualSpacing/>
        <w:rPr>
          <w:rFonts w:eastAsia="Gulim" w:cstheme="minorHAnsi"/>
          <w:lang w:eastAsia="ko-KR"/>
        </w:rPr>
      </w:pPr>
    </w:p>
    <w:p w14:paraId="68662623" w14:textId="77777777" w:rsidR="004D4A56" w:rsidRDefault="004D4A56" w:rsidP="004D4A56">
      <w:pPr>
        <w:spacing w:after="160" w:line="259" w:lineRule="auto"/>
        <w:rPr>
          <w:rFonts w:eastAsia="Calibri" w:cstheme="minorHAnsi"/>
          <w:b/>
        </w:rPr>
      </w:pPr>
      <w:r>
        <w:rPr>
          <w:rFonts w:eastAsia="Calibri" w:cstheme="minorHAnsi"/>
          <w:b/>
        </w:rPr>
        <w:br w:type="page"/>
      </w:r>
    </w:p>
    <w:p w14:paraId="31D1ECA0" w14:textId="77777777" w:rsidR="004D4A56" w:rsidRPr="00D10612" w:rsidRDefault="004D4A56" w:rsidP="004D4A56">
      <w:pPr>
        <w:spacing w:line="276" w:lineRule="auto"/>
        <w:contextualSpacing/>
        <w:rPr>
          <w:rFonts w:eastAsia="Calibri" w:cstheme="minorHAnsi"/>
          <w:b/>
        </w:rPr>
      </w:pPr>
    </w:p>
    <w:p w14:paraId="5D6F7CC8" w14:textId="77777777" w:rsidR="004D4A56" w:rsidRPr="00763FD7" w:rsidRDefault="004D4A56" w:rsidP="004D4A56">
      <w:pPr>
        <w:spacing w:line="276" w:lineRule="auto"/>
        <w:contextualSpacing/>
        <w:rPr>
          <w:rFonts w:eastAsia="Calibri" w:cstheme="minorHAnsi"/>
          <w:b/>
          <w:sz w:val="32"/>
          <w:szCs w:val="32"/>
        </w:rPr>
      </w:pPr>
      <w:r w:rsidRPr="00763FD7">
        <w:rPr>
          <w:rFonts w:eastAsia="Calibri" w:cstheme="minorHAnsi"/>
          <w:b/>
          <w:sz w:val="32"/>
          <w:szCs w:val="32"/>
        </w:rPr>
        <w:t>Appendix C</w:t>
      </w:r>
    </w:p>
    <w:p w14:paraId="1912E983" w14:textId="77777777" w:rsidR="004D4A56" w:rsidRPr="00D10612" w:rsidRDefault="004D4A56" w:rsidP="004D4A56">
      <w:pPr>
        <w:spacing w:line="280" w:lineRule="exact"/>
        <w:rPr>
          <w:rFonts w:eastAsia="MS Mincho" w:cstheme="minorHAnsi"/>
          <w:b/>
          <w:lang w:eastAsia="ja-JP"/>
        </w:rPr>
      </w:pPr>
    </w:p>
    <w:p w14:paraId="05950CCD" w14:textId="77777777" w:rsidR="004D4A56" w:rsidRPr="00763FD7" w:rsidRDefault="004D4A56" w:rsidP="004D4A56">
      <w:pPr>
        <w:spacing w:line="280" w:lineRule="exact"/>
        <w:rPr>
          <w:rFonts w:eastAsia="MS Mincho" w:cstheme="minorHAnsi"/>
          <w:b/>
          <w:sz w:val="28"/>
          <w:szCs w:val="28"/>
          <w:lang w:eastAsia="ja-JP"/>
        </w:rPr>
      </w:pPr>
      <w:r w:rsidRPr="00763FD7">
        <w:rPr>
          <w:rFonts w:eastAsia="MS Mincho" w:cstheme="minorHAnsi"/>
          <w:b/>
          <w:sz w:val="28"/>
          <w:szCs w:val="28"/>
          <w:lang w:eastAsia="ja-JP"/>
        </w:rPr>
        <w:t xml:space="preserve">Samson Media - Communication and Education Plan </w:t>
      </w:r>
    </w:p>
    <w:p w14:paraId="4218CF84" w14:textId="77777777" w:rsidR="004D4A56" w:rsidRPr="00D10612" w:rsidRDefault="004D4A56" w:rsidP="004D4A56">
      <w:pPr>
        <w:spacing w:line="276" w:lineRule="auto"/>
        <w:contextualSpacing/>
        <w:rPr>
          <w:rFonts w:eastAsia="Calibri" w:cstheme="minorHAnsi"/>
          <w:b/>
        </w:rPr>
      </w:pPr>
    </w:p>
    <w:tbl>
      <w:tblPr>
        <w:tblStyle w:val="TableGrid"/>
        <w:tblW w:w="0" w:type="auto"/>
        <w:tblLook w:val="04A0" w:firstRow="1" w:lastRow="0" w:firstColumn="1" w:lastColumn="0" w:noHBand="0" w:noVBand="1"/>
      </w:tblPr>
      <w:tblGrid>
        <w:gridCol w:w="1651"/>
        <w:gridCol w:w="2222"/>
        <w:gridCol w:w="1465"/>
        <w:gridCol w:w="2710"/>
        <w:gridCol w:w="1643"/>
      </w:tblGrid>
      <w:tr w:rsidR="004D4A56" w:rsidRPr="00D10612" w14:paraId="456C186A" w14:textId="77777777" w:rsidTr="004D4A56">
        <w:tc>
          <w:tcPr>
            <w:tcW w:w="1696" w:type="dxa"/>
            <w:shd w:val="clear" w:color="auto" w:fill="FFC000"/>
          </w:tcPr>
          <w:p w14:paraId="4CDDD9E3"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eastAsia="Gulim" w:hAnsiTheme="minorHAnsi" w:cstheme="minorHAnsi"/>
                <w:b/>
                <w:bCs/>
                <w:sz w:val="24"/>
                <w:szCs w:val="24"/>
                <w:lang w:val="en-AU" w:eastAsia="ko-KR"/>
              </w:rPr>
              <w:t>Audience</w:t>
            </w:r>
          </w:p>
        </w:tc>
        <w:tc>
          <w:tcPr>
            <w:tcW w:w="2325" w:type="dxa"/>
            <w:shd w:val="clear" w:color="auto" w:fill="FFC000"/>
          </w:tcPr>
          <w:p w14:paraId="75FCB89F"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eastAsia="Gulim" w:hAnsiTheme="minorHAnsi" w:cstheme="minorHAnsi"/>
                <w:b/>
                <w:bCs/>
                <w:sz w:val="24"/>
                <w:szCs w:val="24"/>
                <w:lang w:val="en-AU" w:eastAsia="ko-KR"/>
              </w:rPr>
              <w:t>Key message</w:t>
            </w:r>
          </w:p>
        </w:tc>
        <w:tc>
          <w:tcPr>
            <w:tcW w:w="1503" w:type="dxa"/>
            <w:shd w:val="clear" w:color="auto" w:fill="FFC000"/>
          </w:tcPr>
          <w:p w14:paraId="7B439FD3"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eastAsia="Gulim" w:hAnsiTheme="minorHAnsi" w:cstheme="minorHAnsi"/>
                <w:b/>
                <w:bCs/>
                <w:sz w:val="24"/>
                <w:szCs w:val="24"/>
                <w:lang w:val="en-AU" w:eastAsia="ko-KR"/>
              </w:rPr>
              <w:t>Delivery method</w:t>
            </w:r>
          </w:p>
        </w:tc>
        <w:tc>
          <w:tcPr>
            <w:tcW w:w="2835" w:type="dxa"/>
            <w:shd w:val="clear" w:color="auto" w:fill="FFC000"/>
          </w:tcPr>
          <w:p w14:paraId="6C57496D"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eastAsia="Gulim" w:hAnsiTheme="minorHAnsi" w:cstheme="minorHAnsi"/>
                <w:b/>
                <w:bCs/>
                <w:sz w:val="24"/>
                <w:szCs w:val="24"/>
                <w:lang w:val="en-AU" w:eastAsia="ko-KR"/>
              </w:rPr>
              <w:t>Frequency and duration of session (if applicable)</w:t>
            </w:r>
          </w:p>
        </w:tc>
        <w:tc>
          <w:tcPr>
            <w:tcW w:w="1695" w:type="dxa"/>
            <w:shd w:val="clear" w:color="auto" w:fill="FFC000"/>
          </w:tcPr>
          <w:p w14:paraId="6BA8CA77" w14:textId="77777777" w:rsidR="004D4A56" w:rsidRPr="00D10612" w:rsidRDefault="004D4A56" w:rsidP="004D4A56">
            <w:pPr>
              <w:spacing w:after="160" w:line="276" w:lineRule="auto"/>
              <w:contextualSpacing/>
              <w:rPr>
                <w:rFonts w:asciiTheme="minorHAnsi" w:eastAsia="Gulim" w:hAnsiTheme="minorHAnsi" w:cstheme="minorHAnsi"/>
                <w:b/>
                <w:bCs/>
                <w:sz w:val="24"/>
                <w:szCs w:val="24"/>
                <w:lang w:val="en-AU" w:eastAsia="ko-KR"/>
              </w:rPr>
            </w:pPr>
            <w:r w:rsidRPr="00D10612">
              <w:rPr>
                <w:rFonts w:asciiTheme="minorHAnsi" w:eastAsia="Gulim" w:hAnsiTheme="minorHAnsi" w:cstheme="minorHAnsi"/>
                <w:b/>
                <w:bCs/>
                <w:sz w:val="24"/>
                <w:szCs w:val="24"/>
                <w:lang w:val="en-AU" w:eastAsia="ko-KR"/>
              </w:rPr>
              <w:t>Location</w:t>
            </w:r>
          </w:p>
        </w:tc>
      </w:tr>
      <w:tr w:rsidR="004D4A56" w:rsidRPr="00D10612" w14:paraId="0A7364B5" w14:textId="77777777" w:rsidTr="004D4A56">
        <w:tc>
          <w:tcPr>
            <w:tcW w:w="1696" w:type="dxa"/>
          </w:tcPr>
          <w:p w14:paraId="5EF1649C"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6DADA729"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39F2BEB7"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308B3ED5"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68F64EB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4C378EF0"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5DCCD95D" w14:textId="77777777" w:rsidTr="004D4A56">
        <w:tc>
          <w:tcPr>
            <w:tcW w:w="1696" w:type="dxa"/>
          </w:tcPr>
          <w:p w14:paraId="07EB2D3A"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6432C9C2"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0B730074"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55E527F9"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533B6062"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27ED8325"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57125125" w14:textId="77777777" w:rsidTr="004D4A56">
        <w:tc>
          <w:tcPr>
            <w:tcW w:w="1696" w:type="dxa"/>
          </w:tcPr>
          <w:p w14:paraId="16BBA419"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3793085B"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1EB46A85"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0A673388"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34309943"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4774634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10DDFD99" w14:textId="77777777" w:rsidTr="004D4A56">
        <w:tc>
          <w:tcPr>
            <w:tcW w:w="1696" w:type="dxa"/>
          </w:tcPr>
          <w:p w14:paraId="74BFDFEA"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7FFE0E4A"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50771781"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03CD9BF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01E5F083"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6D487C85"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69E11F08" w14:textId="77777777" w:rsidTr="004D4A56">
        <w:tc>
          <w:tcPr>
            <w:tcW w:w="1696" w:type="dxa"/>
          </w:tcPr>
          <w:p w14:paraId="2F5683C4"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2509BDF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01CA46D7"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480C54DC"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1C2062F4"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2180EBC1"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7887236F" w14:textId="77777777" w:rsidTr="004D4A56">
        <w:tc>
          <w:tcPr>
            <w:tcW w:w="1696" w:type="dxa"/>
          </w:tcPr>
          <w:p w14:paraId="7C706087"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7E340716"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2D00D480"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13E4EF92"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50C768F0"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0D11A22C"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76F5876F" w14:textId="77777777" w:rsidTr="004D4A56">
        <w:tc>
          <w:tcPr>
            <w:tcW w:w="1696" w:type="dxa"/>
          </w:tcPr>
          <w:p w14:paraId="73675507"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5E35E98C"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554D9160"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1BCEF0D6"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6CF9F6DD"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4C80742C"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r w:rsidR="004D4A56" w:rsidRPr="00D10612" w14:paraId="4D22D32F" w14:textId="77777777" w:rsidTr="004D4A56">
        <w:tc>
          <w:tcPr>
            <w:tcW w:w="1696" w:type="dxa"/>
          </w:tcPr>
          <w:p w14:paraId="4459AA28"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p w14:paraId="3EE18BAF" w14:textId="77777777" w:rsidR="004D4A56"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325" w:type="dxa"/>
          </w:tcPr>
          <w:p w14:paraId="6DB89987"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503" w:type="dxa"/>
          </w:tcPr>
          <w:p w14:paraId="5DE6D1E4"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2835" w:type="dxa"/>
          </w:tcPr>
          <w:p w14:paraId="7B0F0FC9"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c>
          <w:tcPr>
            <w:tcW w:w="1695" w:type="dxa"/>
          </w:tcPr>
          <w:p w14:paraId="0BDD8ACF" w14:textId="77777777" w:rsidR="004D4A56" w:rsidRPr="00D10612" w:rsidRDefault="004D4A56" w:rsidP="004D4A56">
            <w:pPr>
              <w:spacing w:after="160" w:line="276" w:lineRule="auto"/>
              <w:contextualSpacing/>
              <w:rPr>
                <w:rFonts w:asciiTheme="minorHAnsi" w:eastAsia="Gulim" w:hAnsiTheme="minorHAnsi" w:cstheme="minorHAnsi"/>
                <w:sz w:val="24"/>
                <w:szCs w:val="24"/>
                <w:lang w:val="en-AU" w:eastAsia="ko-KR"/>
              </w:rPr>
            </w:pPr>
          </w:p>
        </w:tc>
      </w:tr>
    </w:tbl>
    <w:p w14:paraId="4C0C7D74" w14:textId="77777777" w:rsidR="004D4A56" w:rsidRPr="00D10612" w:rsidRDefault="004D4A56" w:rsidP="004D4A56">
      <w:pPr>
        <w:spacing w:after="160" w:line="276" w:lineRule="auto"/>
        <w:contextualSpacing/>
        <w:rPr>
          <w:rFonts w:eastAsia="Gulim" w:cstheme="minorHAnsi"/>
          <w:lang w:eastAsia="ko-KR"/>
        </w:rPr>
      </w:pPr>
    </w:p>
    <w:p w14:paraId="679AB6B1" w14:textId="77777777" w:rsidR="00457178" w:rsidRDefault="00457178">
      <w:pPr>
        <w:rPr>
          <w:rFonts w:eastAsia="MS Mincho" w:cstheme="minorHAnsi"/>
          <w:b/>
          <w:sz w:val="32"/>
          <w:szCs w:val="32"/>
        </w:rPr>
      </w:pPr>
      <w:r>
        <w:rPr>
          <w:rFonts w:eastAsia="MS Mincho" w:cstheme="minorHAnsi"/>
          <w:b/>
          <w:sz w:val="32"/>
          <w:szCs w:val="32"/>
        </w:rPr>
        <w:br w:type="page"/>
      </w:r>
    </w:p>
    <w:p w14:paraId="395B9B87" w14:textId="77777777" w:rsidR="00457178" w:rsidRDefault="00457178" w:rsidP="004D4A56">
      <w:pPr>
        <w:spacing w:before="120" w:after="120" w:line="276" w:lineRule="auto"/>
        <w:rPr>
          <w:rFonts w:eastAsia="MS Mincho" w:cstheme="minorHAnsi"/>
          <w:b/>
          <w:sz w:val="32"/>
          <w:szCs w:val="32"/>
        </w:rPr>
      </w:pPr>
    </w:p>
    <w:p w14:paraId="42791B77" w14:textId="7D84B82E" w:rsidR="004D4A56" w:rsidRPr="00763FD7" w:rsidRDefault="004D4A56" w:rsidP="004D4A56">
      <w:pPr>
        <w:spacing w:before="120" w:after="120" w:line="276" w:lineRule="auto"/>
        <w:rPr>
          <w:rFonts w:eastAsia="MS Mincho" w:cstheme="minorHAnsi"/>
          <w:b/>
          <w:sz w:val="32"/>
          <w:szCs w:val="32"/>
        </w:rPr>
      </w:pPr>
      <w:r w:rsidRPr="00763FD7">
        <w:rPr>
          <w:rFonts w:eastAsia="MS Mincho" w:cstheme="minorHAnsi"/>
          <w:b/>
          <w:sz w:val="32"/>
          <w:szCs w:val="32"/>
        </w:rPr>
        <w:t>Appendix D</w:t>
      </w:r>
    </w:p>
    <w:p w14:paraId="3B1F73CE" w14:textId="0A6A550D" w:rsidR="004D4A56" w:rsidRPr="00D10612" w:rsidRDefault="004D4A56" w:rsidP="004D4A56">
      <w:pPr>
        <w:spacing w:before="120" w:after="120" w:line="276" w:lineRule="auto"/>
        <w:rPr>
          <w:rFonts w:eastAsia="MS Mincho" w:cstheme="minorHAnsi"/>
          <w:b/>
        </w:rPr>
      </w:pPr>
      <w:r w:rsidRPr="00763FD7">
        <w:rPr>
          <w:rFonts w:eastAsia="MS Mincho" w:cstheme="minorHAnsi"/>
          <w:b/>
          <w:sz w:val="28"/>
          <w:szCs w:val="28"/>
        </w:rPr>
        <w:t xml:space="preserve">Samson Media - Human Resources Brief </w:t>
      </w:r>
    </w:p>
    <w:p w14:paraId="40AA7BEE" w14:textId="77777777" w:rsidR="004D4A56" w:rsidRPr="00D10612" w:rsidRDefault="004D4A56" w:rsidP="004D4A56">
      <w:pPr>
        <w:spacing w:before="120" w:after="120" w:line="276" w:lineRule="auto"/>
        <w:rPr>
          <w:rFonts w:eastAsia="MS Mincho" w:cstheme="minorHAnsi"/>
          <w:b/>
        </w:rPr>
      </w:pPr>
      <w:r w:rsidRPr="00D10612">
        <w:rPr>
          <w:rFonts w:eastAsia="MS Mincho" w:cstheme="minorHAnsi"/>
          <w:b/>
        </w:rPr>
        <w:t>Benefits of change management team building</w:t>
      </w:r>
    </w:p>
    <w:tbl>
      <w:tblPr>
        <w:tblStyle w:val="TableGrid"/>
        <w:tblW w:w="0" w:type="auto"/>
        <w:tblLook w:val="04A0" w:firstRow="1" w:lastRow="0" w:firstColumn="1" w:lastColumn="0" w:noHBand="0" w:noVBand="1"/>
      </w:tblPr>
      <w:tblGrid>
        <w:gridCol w:w="9691"/>
      </w:tblGrid>
      <w:tr w:rsidR="004D4A56" w14:paraId="2B0C684A" w14:textId="77777777" w:rsidTr="004D4A56">
        <w:tc>
          <w:tcPr>
            <w:tcW w:w="10054" w:type="dxa"/>
          </w:tcPr>
          <w:p w14:paraId="676127F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547D62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FF037D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D9B157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19422EC"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1609AD56" w14:textId="77777777" w:rsidR="004D4A56" w:rsidRPr="00D10612" w:rsidRDefault="004D4A56" w:rsidP="004D4A56">
      <w:pPr>
        <w:spacing w:before="120" w:after="120" w:line="276" w:lineRule="auto"/>
        <w:rPr>
          <w:rFonts w:eastAsia="MS Mincho" w:cstheme="minorHAnsi"/>
        </w:rPr>
      </w:pPr>
    </w:p>
    <w:p w14:paraId="0C4B820B" w14:textId="77777777" w:rsidR="004D4A56" w:rsidRPr="00D10612" w:rsidRDefault="004D4A56" w:rsidP="004D4A56">
      <w:pPr>
        <w:spacing w:before="120" w:after="120" w:line="276" w:lineRule="auto"/>
        <w:rPr>
          <w:rFonts w:eastAsia="MS Mincho" w:cstheme="minorHAnsi"/>
          <w:b/>
        </w:rPr>
      </w:pPr>
      <w:r w:rsidRPr="00D10612">
        <w:rPr>
          <w:rFonts w:eastAsia="MS Mincho" w:cstheme="minorHAnsi"/>
          <w:b/>
        </w:rPr>
        <w:t>Ideas for content of training</w:t>
      </w:r>
    </w:p>
    <w:tbl>
      <w:tblPr>
        <w:tblStyle w:val="TableGrid"/>
        <w:tblW w:w="0" w:type="auto"/>
        <w:tblLook w:val="04A0" w:firstRow="1" w:lastRow="0" w:firstColumn="1" w:lastColumn="0" w:noHBand="0" w:noVBand="1"/>
      </w:tblPr>
      <w:tblGrid>
        <w:gridCol w:w="9691"/>
      </w:tblGrid>
      <w:tr w:rsidR="004D4A56" w14:paraId="7CC6A2CE" w14:textId="77777777" w:rsidTr="004D4A56">
        <w:tc>
          <w:tcPr>
            <w:tcW w:w="10054" w:type="dxa"/>
          </w:tcPr>
          <w:p w14:paraId="47C887E5"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3123E9B"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DF8C3B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B79CDD9"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ADAF3C5"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6B60BBA9" w14:textId="77777777" w:rsidR="004D4A56" w:rsidRPr="00D10612" w:rsidRDefault="004D4A56" w:rsidP="004D4A56">
      <w:pPr>
        <w:spacing w:before="120" w:after="120" w:line="276" w:lineRule="auto"/>
        <w:rPr>
          <w:rFonts w:eastAsia="MS Mincho" w:cstheme="minorHAnsi"/>
        </w:rPr>
      </w:pPr>
    </w:p>
    <w:p w14:paraId="790C21ED" w14:textId="77777777" w:rsidR="004D4A56" w:rsidRPr="00D10612" w:rsidRDefault="004D4A56" w:rsidP="004D4A56">
      <w:pPr>
        <w:spacing w:before="120" w:after="120" w:line="276" w:lineRule="auto"/>
        <w:rPr>
          <w:rFonts w:eastAsia="MS Mincho" w:cstheme="minorHAnsi"/>
          <w:b/>
        </w:rPr>
      </w:pPr>
      <w:r w:rsidRPr="00D10612">
        <w:rPr>
          <w:rFonts w:eastAsia="MS Mincho" w:cstheme="minorHAnsi"/>
          <w:b/>
        </w:rPr>
        <w:t>Experts who could assist in providing training</w:t>
      </w:r>
    </w:p>
    <w:tbl>
      <w:tblPr>
        <w:tblStyle w:val="TableGrid"/>
        <w:tblW w:w="0" w:type="auto"/>
        <w:tblLook w:val="04A0" w:firstRow="1" w:lastRow="0" w:firstColumn="1" w:lastColumn="0" w:noHBand="0" w:noVBand="1"/>
      </w:tblPr>
      <w:tblGrid>
        <w:gridCol w:w="9691"/>
      </w:tblGrid>
      <w:tr w:rsidR="004D4A56" w14:paraId="294EB01F" w14:textId="77777777" w:rsidTr="004D4A56">
        <w:tc>
          <w:tcPr>
            <w:tcW w:w="10054" w:type="dxa"/>
          </w:tcPr>
          <w:p w14:paraId="617E71B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ADD539E"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7DDC1F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16629D3"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75F2D03"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4AC76702" w14:textId="77777777" w:rsidR="004D4A56" w:rsidRPr="00D10612" w:rsidRDefault="004D4A56" w:rsidP="004D4A56">
      <w:pPr>
        <w:spacing w:before="120" w:after="120" w:line="276" w:lineRule="auto"/>
        <w:rPr>
          <w:rFonts w:eastAsia="MS Mincho" w:cstheme="minorHAnsi"/>
        </w:rPr>
      </w:pPr>
    </w:p>
    <w:p w14:paraId="5EC79815" w14:textId="77777777" w:rsidR="004D4A56" w:rsidRPr="00D10612" w:rsidRDefault="004D4A56" w:rsidP="004D4A56">
      <w:pPr>
        <w:spacing w:before="120" w:after="120" w:line="276" w:lineRule="auto"/>
        <w:rPr>
          <w:rFonts w:eastAsia="MS Mincho" w:cstheme="minorHAnsi"/>
          <w:b/>
        </w:rPr>
      </w:pPr>
      <w:r w:rsidRPr="00D10612">
        <w:rPr>
          <w:rFonts w:eastAsia="MS Mincho" w:cstheme="minorHAnsi"/>
          <w:b/>
        </w:rPr>
        <w:t>Ideas for team building exercises</w:t>
      </w:r>
    </w:p>
    <w:tbl>
      <w:tblPr>
        <w:tblStyle w:val="TableGrid"/>
        <w:tblW w:w="0" w:type="auto"/>
        <w:tblLook w:val="04A0" w:firstRow="1" w:lastRow="0" w:firstColumn="1" w:lastColumn="0" w:noHBand="0" w:noVBand="1"/>
      </w:tblPr>
      <w:tblGrid>
        <w:gridCol w:w="9691"/>
      </w:tblGrid>
      <w:tr w:rsidR="004D4A56" w14:paraId="15B308EE" w14:textId="77777777" w:rsidTr="004D4A56">
        <w:tc>
          <w:tcPr>
            <w:tcW w:w="10054" w:type="dxa"/>
          </w:tcPr>
          <w:p w14:paraId="2A224E19"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11AE13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F3E9D12"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01CAE2F"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752FCA5"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106A54C7" w14:textId="77777777" w:rsidR="004D4A56" w:rsidRDefault="004D4A56" w:rsidP="004D4A56">
      <w:pPr>
        <w:spacing w:before="120" w:after="120" w:line="276" w:lineRule="auto"/>
        <w:rPr>
          <w:rFonts w:eastAsia="MS Mincho" w:cstheme="minorHAnsi"/>
        </w:rPr>
      </w:pPr>
    </w:p>
    <w:p w14:paraId="5A430040" w14:textId="77777777" w:rsidR="004D4A56" w:rsidRPr="00D10612" w:rsidRDefault="004D4A56" w:rsidP="004D4A56">
      <w:pPr>
        <w:spacing w:before="120" w:after="120" w:line="276" w:lineRule="auto"/>
        <w:rPr>
          <w:rFonts w:eastAsia="MS Mincho" w:cstheme="minorHAnsi"/>
          <w:b/>
        </w:rPr>
      </w:pPr>
      <w:r w:rsidRPr="00D10612">
        <w:rPr>
          <w:rFonts w:eastAsia="MS Mincho" w:cstheme="minorHAnsi"/>
          <w:b/>
        </w:rPr>
        <w:t>How best to promote the training to staff</w:t>
      </w:r>
    </w:p>
    <w:tbl>
      <w:tblPr>
        <w:tblStyle w:val="TableGrid"/>
        <w:tblW w:w="0" w:type="auto"/>
        <w:tblLook w:val="04A0" w:firstRow="1" w:lastRow="0" w:firstColumn="1" w:lastColumn="0" w:noHBand="0" w:noVBand="1"/>
      </w:tblPr>
      <w:tblGrid>
        <w:gridCol w:w="9691"/>
      </w:tblGrid>
      <w:tr w:rsidR="004D4A56" w14:paraId="745CB8DD" w14:textId="77777777" w:rsidTr="004D4A56">
        <w:tc>
          <w:tcPr>
            <w:tcW w:w="10054" w:type="dxa"/>
          </w:tcPr>
          <w:p w14:paraId="576D8CA9"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0BA2170"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FA18AB3"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352B3A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6C37B43"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242CFC55" w14:textId="77777777" w:rsidR="004D4A56" w:rsidRPr="00D10612" w:rsidRDefault="004D4A56" w:rsidP="004D4A56">
      <w:pPr>
        <w:spacing w:before="120" w:after="120" w:line="276" w:lineRule="auto"/>
        <w:rPr>
          <w:rFonts w:eastAsia="MS Mincho" w:cstheme="minorHAnsi"/>
        </w:rPr>
      </w:pPr>
    </w:p>
    <w:p w14:paraId="6CD92111" w14:textId="77777777" w:rsidR="004D4A56" w:rsidRPr="00D10612" w:rsidRDefault="004D4A56" w:rsidP="004D4A56">
      <w:pPr>
        <w:spacing w:before="120" w:after="120" w:line="276" w:lineRule="auto"/>
        <w:rPr>
          <w:rFonts w:eastAsia="MS Mincho" w:cstheme="minorHAnsi"/>
          <w:b/>
        </w:rPr>
      </w:pPr>
      <w:r w:rsidRPr="00D10612">
        <w:rPr>
          <w:rFonts w:eastAsia="MS Mincho" w:cstheme="minorHAnsi"/>
          <w:b/>
        </w:rPr>
        <w:lastRenderedPageBreak/>
        <w:t>Timing</w:t>
      </w:r>
    </w:p>
    <w:tbl>
      <w:tblPr>
        <w:tblStyle w:val="TableGrid"/>
        <w:tblW w:w="0" w:type="auto"/>
        <w:tblLook w:val="04A0" w:firstRow="1" w:lastRow="0" w:firstColumn="1" w:lastColumn="0" w:noHBand="0" w:noVBand="1"/>
      </w:tblPr>
      <w:tblGrid>
        <w:gridCol w:w="9691"/>
      </w:tblGrid>
      <w:tr w:rsidR="004D4A56" w14:paraId="4F0C68D1" w14:textId="77777777" w:rsidTr="004D4A56">
        <w:tc>
          <w:tcPr>
            <w:tcW w:w="10054" w:type="dxa"/>
          </w:tcPr>
          <w:p w14:paraId="60D6815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02D8DC0"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EA3C4B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BBF2CCD"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0267968"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2A1DF231" w14:textId="77777777" w:rsidR="004D4A56" w:rsidRPr="00D10612" w:rsidRDefault="004D4A56" w:rsidP="004D4A56">
      <w:pPr>
        <w:spacing w:before="120" w:after="120" w:line="276" w:lineRule="auto"/>
        <w:rPr>
          <w:rFonts w:eastAsia="MS Mincho" w:cstheme="minorHAnsi"/>
          <w:b/>
        </w:rPr>
      </w:pPr>
    </w:p>
    <w:p w14:paraId="2C1398F0" w14:textId="77777777" w:rsidR="004D4A56" w:rsidRDefault="004D4A56" w:rsidP="004D4A56">
      <w:pPr>
        <w:spacing w:after="160" w:line="259" w:lineRule="auto"/>
        <w:rPr>
          <w:rFonts w:eastAsia="MS Mincho" w:cstheme="minorHAnsi"/>
          <w:b/>
        </w:rPr>
      </w:pPr>
      <w:r>
        <w:rPr>
          <w:rFonts w:eastAsia="MS Mincho" w:cstheme="minorHAnsi"/>
          <w:b/>
        </w:rPr>
        <w:br w:type="page"/>
      </w:r>
    </w:p>
    <w:p w14:paraId="06DEF566" w14:textId="77777777" w:rsidR="004D4A56" w:rsidRPr="00D10612" w:rsidRDefault="004D4A56" w:rsidP="004D4A56">
      <w:pPr>
        <w:spacing w:before="120" w:after="120" w:line="276" w:lineRule="auto"/>
        <w:rPr>
          <w:rFonts w:eastAsia="MS Mincho" w:cstheme="minorHAnsi"/>
          <w:b/>
        </w:rPr>
      </w:pPr>
    </w:p>
    <w:p w14:paraId="67C56F04" w14:textId="355F996A" w:rsidR="004D4A56" w:rsidRPr="00457178" w:rsidRDefault="004D4A56" w:rsidP="004D4A56">
      <w:pPr>
        <w:spacing w:before="120" w:after="120" w:line="276" w:lineRule="auto"/>
        <w:rPr>
          <w:rFonts w:eastAsia="MS Mincho" w:cstheme="minorHAnsi"/>
          <w:b/>
          <w:sz w:val="32"/>
          <w:szCs w:val="32"/>
        </w:rPr>
      </w:pPr>
      <w:r w:rsidRPr="005B5F01">
        <w:rPr>
          <w:rFonts w:eastAsia="MS Mincho" w:cstheme="minorHAnsi"/>
          <w:b/>
          <w:sz w:val="32"/>
          <w:szCs w:val="32"/>
        </w:rPr>
        <w:t>Appendix E</w:t>
      </w:r>
    </w:p>
    <w:p w14:paraId="1C40CB9D" w14:textId="77777777" w:rsidR="004D4A56" w:rsidRPr="005B5F01" w:rsidRDefault="004D4A56" w:rsidP="004D4A56">
      <w:pPr>
        <w:spacing w:before="120" w:after="120" w:line="276" w:lineRule="auto"/>
        <w:rPr>
          <w:rFonts w:eastAsia="MS Mincho" w:cstheme="minorHAnsi"/>
          <w:b/>
          <w:sz w:val="28"/>
          <w:szCs w:val="28"/>
        </w:rPr>
      </w:pPr>
      <w:r w:rsidRPr="005B5F01">
        <w:rPr>
          <w:rFonts w:eastAsia="MS Mincho" w:cstheme="minorHAnsi"/>
          <w:b/>
          <w:sz w:val="28"/>
          <w:szCs w:val="28"/>
        </w:rPr>
        <w:t>Samson Media - Change Management Review</w:t>
      </w:r>
    </w:p>
    <w:p w14:paraId="5591FAFF" w14:textId="77777777" w:rsidR="004D4A56" w:rsidRPr="00D10612" w:rsidRDefault="004D4A56" w:rsidP="004D4A56">
      <w:pPr>
        <w:spacing w:before="120" w:after="120" w:line="276" w:lineRule="auto"/>
        <w:rPr>
          <w:rFonts w:eastAsia="MS Mincho" w:cstheme="minorHAnsi"/>
          <w:b/>
          <w:bCs/>
        </w:rPr>
      </w:pPr>
      <w:r w:rsidRPr="00D10612">
        <w:rPr>
          <w:rFonts w:eastAsia="MS Mincho" w:cstheme="minorHAnsi"/>
          <w:b/>
          <w:bCs/>
        </w:rPr>
        <w:t>Objectives</w:t>
      </w:r>
    </w:p>
    <w:p w14:paraId="5C56F176" w14:textId="77777777" w:rsidR="004D4A56" w:rsidRPr="00D10612" w:rsidRDefault="004D4A56" w:rsidP="004D4A56">
      <w:pPr>
        <w:spacing w:before="120" w:after="120" w:line="276" w:lineRule="auto"/>
        <w:rPr>
          <w:rFonts w:eastAsia="MS Mincho" w:cstheme="minorHAnsi"/>
        </w:rPr>
      </w:pPr>
      <w:r w:rsidRPr="00D10612">
        <w:rPr>
          <w:rFonts w:eastAsia="MS Mincho" w:cstheme="minorHAnsi"/>
        </w:rPr>
        <w:t xml:space="preserve">Change management objectives for Samson Media include: </w:t>
      </w:r>
    </w:p>
    <w:tbl>
      <w:tblPr>
        <w:tblStyle w:val="TableGrid"/>
        <w:tblW w:w="0" w:type="auto"/>
        <w:tblLook w:val="04A0" w:firstRow="1" w:lastRow="0" w:firstColumn="1" w:lastColumn="0" w:noHBand="0" w:noVBand="1"/>
      </w:tblPr>
      <w:tblGrid>
        <w:gridCol w:w="9691"/>
      </w:tblGrid>
      <w:tr w:rsidR="004D4A56" w14:paraId="51ED44EC" w14:textId="77777777" w:rsidTr="004D4A56">
        <w:tc>
          <w:tcPr>
            <w:tcW w:w="10054" w:type="dxa"/>
          </w:tcPr>
          <w:p w14:paraId="0E7A1A21"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D492ACB"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AFBA088"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24A8C1A"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20ED7D51"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1679E9EE" w14:textId="77777777" w:rsidR="004D4A56" w:rsidRPr="00D10612" w:rsidRDefault="004D4A56" w:rsidP="004D4A56">
      <w:pPr>
        <w:spacing w:before="120" w:after="120" w:line="276" w:lineRule="auto"/>
        <w:rPr>
          <w:rFonts w:eastAsia="MS Mincho" w:cstheme="minorHAnsi"/>
        </w:rPr>
      </w:pPr>
    </w:p>
    <w:p w14:paraId="5E0FFAEB" w14:textId="77777777" w:rsidR="004D4A56" w:rsidRPr="00D10612" w:rsidRDefault="004D4A56" w:rsidP="004D4A56">
      <w:pPr>
        <w:spacing w:before="120" w:after="120" w:line="276" w:lineRule="auto"/>
        <w:rPr>
          <w:rFonts w:eastAsia="MS Mincho" w:cstheme="minorHAnsi"/>
          <w:b/>
          <w:bCs/>
        </w:rPr>
      </w:pPr>
      <w:r w:rsidRPr="00D10612">
        <w:rPr>
          <w:rFonts w:eastAsia="MS Mincho" w:cstheme="minorHAnsi"/>
          <w:b/>
          <w:bCs/>
        </w:rPr>
        <w:t>Activities conducted</w:t>
      </w:r>
    </w:p>
    <w:p w14:paraId="2619F0B3" w14:textId="77777777" w:rsidR="004D4A56" w:rsidRPr="00D10612" w:rsidRDefault="004D4A56" w:rsidP="004D4A56">
      <w:pPr>
        <w:spacing w:before="120" w:after="120" w:line="276" w:lineRule="auto"/>
        <w:rPr>
          <w:rFonts w:eastAsia="MS Mincho" w:cstheme="minorHAnsi"/>
        </w:rPr>
      </w:pPr>
      <w:r w:rsidRPr="00D10612">
        <w:rPr>
          <w:rFonts w:eastAsia="MS Mincho" w:cstheme="minorHAnsi"/>
        </w:rPr>
        <w:t>Describe the range of communication activities associated with the change process that were conducted:</w:t>
      </w:r>
    </w:p>
    <w:tbl>
      <w:tblPr>
        <w:tblStyle w:val="TableGrid"/>
        <w:tblW w:w="0" w:type="auto"/>
        <w:tblLook w:val="04A0" w:firstRow="1" w:lastRow="0" w:firstColumn="1" w:lastColumn="0" w:noHBand="0" w:noVBand="1"/>
      </w:tblPr>
      <w:tblGrid>
        <w:gridCol w:w="9691"/>
      </w:tblGrid>
      <w:tr w:rsidR="004D4A56" w14:paraId="0A9E1432" w14:textId="77777777" w:rsidTr="004D4A56">
        <w:tc>
          <w:tcPr>
            <w:tcW w:w="10054" w:type="dxa"/>
          </w:tcPr>
          <w:p w14:paraId="4C33C903"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79B34497"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D5B4026"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0B8F634"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32CA013B" w14:textId="77777777" w:rsidR="004D4A56" w:rsidRDefault="004D4A56" w:rsidP="004D4A56">
            <w:pPr>
              <w:spacing w:line="276" w:lineRule="auto"/>
              <w:contextualSpacing/>
              <w:jc w:val="both"/>
              <w:rPr>
                <w:rFonts w:asciiTheme="minorHAnsi" w:hAnsiTheme="minorHAnsi" w:cstheme="minorHAnsi"/>
                <w:sz w:val="24"/>
                <w:szCs w:val="24"/>
                <w:lang w:val="en-AU"/>
              </w:rPr>
            </w:pPr>
          </w:p>
        </w:tc>
      </w:tr>
    </w:tbl>
    <w:p w14:paraId="6D797AE2" w14:textId="77777777" w:rsidR="004D4A56" w:rsidRPr="00D10612" w:rsidRDefault="004D4A56" w:rsidP="004D4A56">
      <w:pPr>
        <w:spacing w:before="120" w:after="120" w:line="276" w:lineRule="auto"/>
        <w:rPr>
          <w:rFonts w:eastAsia="MS Mincho" w:cstheme="minorHAnsi"/>
        </w:rPr>
      </w:pPr>
    </w:p>
    <w:p w14:paraId="686C1D32" w14:textId="77777777" w:rsidR="004D4A56" w:rsidRPr="00D10612" w:rsidRDefault="004D4A56" w:rsidP="004D4A56">
      <w:pPr>
        <w:spacing w:before="120" w:after="120" w:line="276" w:lineRule="auto"/>
        <w:rPr>
          <w:rFonts w:eastAsia="MS Mincho" w:cstheme="minorHAnsi"/>
          <w:b/>
          <w:bCs/>
        </w:rPr>
      </w:pPr>
      <w:r w:rsidRPr="00D10612">
        <w:rPr>
          <w:rFonts w:eastAsia="MS Mincho" w:cstheme="minorHAnsi"/>
          <w:b/>
          <w:bCs/>
        </w:rPr>
        <w:t>Recommendations</w:t>
      </w:r>
    </w:p>
    <w:p w14:paraId="16A8F2FD" w14:textId="77777777" w:rsidR="004D4A56" w:rsidRPr="00D10612" w:rsidRDefault="004D4A56" w:rsidP="004D4A56">
      <w:pPr>
        <w:spacing w:before="120" w:after="120" w:line="276" w:lineRule="auto"/>
        <w:rPr>
          <w:rFonts w:eastAsia="MS Mincho" w:cstheme="minorHAnsi"/>
        </w:rPr>
      </w:pPr>
      <w:r w:rsidRPr="00D10612">
        <w:rPr>
          <w:rFonts w:eastAsia="MS Mincho" w:cstheme="minorHAnsi"/>
        </w:rPr>
        <w:t>Recommendations arising from the analysis are to update the change management plan and the communication and education plan are as follows:</w:t>
      </w:r>
    </w:p>
    <w:tbl>
      <w:tblPr>
        <w:tblStyle w:val="TableGrid"/>
        <w:tblW w:w="0" w:type="auto"/>
        <w:tblLook w:val="04A0" w:firstRow="1" w:lastRow="0" w:firstColumn="1" w:lastColumn="0" w:noHBand="0" w:noVBand="1"/>
      </w:tblPr>
      <w:tblGrid>
        <w:gridCol w:w="9691"/>
      </w:tblGrid>
      <w:tr w:rsidR="004D4A56" w14:paraId="2E1AF66B" w14:textId="77777777" w:rsidTr="004D4A56">
        <w:tc>
          <w:tcPr>
            <w:tcW w:w="10054" w:type="dxa"/>
          </w:tcPr>
          <w:p w14:paraId="6A7E95FF"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154D396C"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4EA09948"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02255014" w14:textId="77777777" w:rsidR="004D4A56" w:rsidRDefault="004D4A56" w:rsidP="004D4A56">
            <w:pPr>
              <w:spacing w:line="276" w:lineRule="auto"/>
              <w:contextualSpacing/>
              <w:jc w:val="both"/>
              <w:rPr>
                <w:rFonts w:asciiTheme="minorHAnsi" w:hAnsiTheme="minorHAnsi" w:cstheme="minorHAnsi"/>
                <w:sz w:val="24"/>
                <w:szCs w:val="24"/>
                <w:lang w:val="en-AU"/>
              </w:rPr>
            </w:pPr>
          </w:p>
          <w:p w14:paraId="6C7DB879" w14:textId="77777777" w:rsidR="004D4A56" w:rsidRDefault="004D4A56" w:rsidP="004D4A56">
            <w:pPr>
              <w:spacing w:line="276" w:lineRule="auto"/>
              <w:contextualSpacing/>
              <w:jc w:val="both"/>
              <w:rPr>
                <w:rFonts w:asciiTheme="minorHAnsi" w:hAnsiTheme="minorHAnsi" w:cstheme="minorHAnsi"/>
                <w:sz w:val="24"/>
                <w:szCs w:val="24"/>
                <w:lang w:val="en-AU"/>
              </w:rPr>
            </w:pPr>
          </w:p>
        </w:tc>
      </w:tr>
      <w:bookmarkEnd w:id="0"/>
    </w:tbl>
    <w:p w14:paraId="2E58F157" w14:textId="252F6DE6" w:rsidR="005A7EB9" w:rsidRDefault="005A7EB9" w:rsidP="007E1B08">
      <w:pPr>
        <w:rPr>
          <w:rFonts w:ascii="Calibri" w:eastAsia="Calibri" w:hAnsi="Calibri" w:cs="Times New Roman"/>
          <w:b/>
          <w:sz w:val="28"/>
          <w:szCs w:val="20"/>
          <w:lang w:val="en-GB" w:eastAsia="en-GB"/>
        </w:rPr>
      </w:pPr>
    </w:p>
    <w:p w14:paraId="2797DB7C" w14:textId="77777777" w:rsidR="005A7EB9" w:rsidRPr="007E1B08" w:rsidRDefault="005A7EB9" w:rsidP="007E1B08">
      <w:pPr>
        <w:rPr>
          <w:rFonts w:ascii="Calibri" w:eastAsia="Calibri" w:hAnsi="Calibri" w:cs="Times New Roman"/>
          <w:b/>
          <w:sz w:val="28"/>
          <w:szCs w:val="20"/>
          <w:lang w:val="en-GB" w:eastAsia="en-GB"/>
        </w:rPr>
      </w:pPr>
    </w:p>
    <w:p w14:paraId="34847FEB" w14:textId="77777777" w:rsidR="00DD77C2" w:rsidRPr="007E1B08" w:rsidRDefault="00DD77C2" w:rsidP="007E1B08">
      <w:pPr>
        <w:pStyle w:val="NoSpacing"/>
        <w:rPr>
          <w:u w:val="single"/>
          <w:lang w:val="en-US" w:eastAsia="en-AU"/>
        </w:rPr>
      </w:pPr>
    </w:p>
    <w:sectPr w:rsidR="00DD77C2" w:rsidRPr="007E1B08" w:rsidSect="009F7495">
      <w:footerReference w:type="default" r:id="rId12"/>
      <w:headerReference w:type="first" r:id="rId13"/>
      <w:footerReference w:type="first" r:id="rId14"/>
      <w:pgSz w:w="11906" w:h="16838"/>
      <w:pgMar w:top="0" w:right="991" w:bottom="1440" w:left="1440" w:header="0" w:footer="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4439" w14:textId="77777777" w:rsidR="000E171A" w:rsidRDefault="000E171A" w:rsidP="00244A8B">
      <w:r>
        <w:separator/>
      </w:r>
    </w:p>
  </w:endnote>
  <w:endnote w:type="continuationSeparator" w:id="0">
    <w:p w14:paraId="7368BB88" w14:textId="77777777" w:rsidR="000E171A" w:rsidRDefault="000E171A" w:rsidP="002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auto"/>
    <w:pitch w:val="variable"/>
    <w:sig w:usb0="00000003"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103866"/>
      <w:docPartObj>
        <w:docPartGallery w:val="Page Numbers (Bottom of Page)"/>
        <w:docPartUnique/>
      </w:docPartObj>
    </w:sdtPr>
    <w:sdtEndPr>
      <w:rPr>
        <w:color w:val="7F7F7F" w:themeColor="background1" w:themeShade="7F"/>
        <w:spacing w:val="60"/>
      </w:rPr>
    </w:sdtEndPr>
    <w:sdtContent>
      <w:p w14:paraId="644081C3" w14:textId="77777777" w:rsidR="00806DF1" w:rsidRDefault="00806DF1" w:rsidP="00AA5BAE">
        <w:pPr>
          <w:pStyle w:val="Footer"/>
          <w:pBdr>
            <w:top w:val="single" w:sz="4" w:space="1" w:color="D9D9D9" w:themeColor="background1" w:themeShade="D9"/>
          </w:pBdr>
          <w:ind w:left="3987" w:firstLine="4173"/>
          <w:rPr>
            <w:b/>
            <w:bCs/>
          </w:rPr>
        </w:pPr>
        <w:r>
          <w:fldChar w:fldCharType="begin"/>
        </w:r>
        <w:r>
          <w:instrText xml:space="preserve"> PAGE   \* MERGEFORMAT </w:instrText>
        </w:r>
        <w:r>
          <w:fldChar w:fldCharType="separate"/>
        </w:r>
        <w:r w:rsidR="00875A3B">
          <w:rPr>
            <w:noProof/>
          </w:rPr>
          <w:t>25</w:t>
        </w:r>
        <w:r>
          <w:rPr>
            <w:b/>
            <w:bCs/>
            <w:noProof/>
          </w:rPr>
          <w:fldChar w:fldCharType="end"/>
        </w:r>
        <w:r>
          <w:rPr>
            <w:b/>
            <w:bCs/>
          </w:rPr>
          <w:t xml:space="preserve"> | </w:t>
        </w:r>
        <w:r>
          <w:rPr>
            <w:color w:val="7F7F7F" w:themeColor="background1" w:themeShade="7F"/>
            <w:spacing w:val="60"/>
          </w:rPr>
          <w:t>Page</w:t>
        </w:r>
      </w:p>
    </w:sdtContent>
  </w:sdt>
  <w:p w14:paraId="735765B5" w14:textId="77751F62" w:rsidR="00806DF1" w:rsidRDefault="00806DF1">
    <w:pPr>
      <w:pStyle w:val="Footer"/>
    </w:pPr>
  </w:p>
  <w:p w14:paraId="18C824B5" w14:textId="249F1E06" w:rsidR="00806DF1" w:rsidRDefault="00806DF1" w:rsidP="00E76524">
    <w:pPr>
      <w:pStyle w:val="Footer"/>
      <w:ind w:left="-1440" w:firstLine="22"/>
    </w:pPr>
    <w:r>
      <w:rPr>
        <w:noProof/>
        <w:lang w:val="en-US"/>
      </w:rPr>
      <w:drawing>
        <wp:inline distT="0" distB="0" distL="0" distR="0" wp14:anchorId="074F8E0C" wp14:editId="2A8EB2FF">
          <wp:extent cx="8030683" cy="6210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67112" cy="6315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36024"/>
      <w:docPartObj>
        <w:docPartGallery w:val="Page Numbers (Bottom of Page)"/>
        <w:docPartUnique/>
      </w:docPartObj>
    </w:sdtPr>
    <w:sdtEndPr>
      <w:rPr>
        <w:color w:val="7F7F7F" w:themeColor="background1" w:themeShade="7F"/>
        <w:spacing w:val="60"/>
      </w:rPr>
    </w:sdtEndPr>
    <w:sdtContent>
      <w:p w14:paraId="1767C7D4" w14:textId="18201564" w:rsidR="00806DF1" w:rsidRDefault="00806DF1" w:rsidP="00AA5BAE">
        <w:pPr>
          <w:pStyle w:val="Footer"/>
          <w:pBdr>
            <w:top w:val="single" w:sz="4" w:space="1" w:color="D9D9D9" w:themeColor="background1" w:themeShade="D9"/>
          </w:pBdr>
          <w:ind w:left="3987" w:firstLine="4173"/>
          <w:rPr>
            <w:b/>
            <w:bCs/>
          </w:rPr>
        </w:pPr>
        <w:r>
          <w:fldChar w:fldCharType="begin"/>
        </w:r>
        <w:r>
          <w:instrText xml:space="preserve"> PAGE   \* MERGEFORMAT </w:instrText>
        </w:r>
        <w:r>
          <w:fldChar w:fldCharType="separate"/>
        </w:r>
        <w:r w:rsidR="00BD05E0" w:rsidRPr="00BD05E0">
          <w:rPr>
            <w:b/>
            <w:bCs/>
            <w:noProof/>
          </w:rPr>
          <w:t>1</w:t>
        </w:r>
        <w:r>
          <w:rPr>
            <w:b/>
            <w:bCs/>
            <w:noProof/>
          </w:rPr>
          <w:fldChar w:fldCharType="end"/>
        </w:r>
        <w:r>
          <w:rPr>
            <w:b/>
            <w:bCs/>
          </w:rPr>
          <w:t xml:space="preserve"> | </w:t>
        </w:r>
        <w:r>
          <w:rPr>
            <w:color w:val="7F7F7F" w:themeColor="background1" w:themeShade="7F"/>
            <w:spacing w:val="60"/>
          </w:rPr>
          <w:t>Page</w:t>
        </w:r>
      </w:p>
    </w:sdtContent>
  </w:sdt>
  <w:p w14:paraId="2F2DD5D2" w14:textId="77777777" w:rsidR="00806DF1" w:rsidRDefault="0080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A540" w14:textId="77777777" w:rsidR="000E171A" w:rsidRDefault="000E171A" w:rsidP="00244A8B">
      <w:r>
        <w:separator/>
      </w:r>
    </w:p>
  </w:footnote>
  <w:footnote w:type="continuationSeparator" w:id="0">
    <w:p w14:paraId="66278710" w14:textId="77777777" w:rsidR="000E171A" w:rsidRDefault="000E171A" w:rsidP="00244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1718" w14:textId="006AA47E" w:rsidR="00806DF1" w:rsidRDefault="00806DF1">
    <w:pPr>
      <w:pStyle w:val="Header"/>
    </w:pPr>
    <w:r>
      <w:rPr>
        <w:noProof/>
        <w:lang w:val="en-US"/>
      </w:rPr>
      <w:drawing>
        <wp:anchor distT="0" distB="0" distL="114300" distR="114300" simplePos="0" relativeHeight="251658240" behindDoc="1" locked="0" layoutInCell="1" allowOverlap="1" wp14:anchorId="1635159F" wp14:editId="3112E221">
          <wp:simplePos x="0" y="0"/>
          <wp:positionH relativeFrom="column">
            <wp:posOffset>-904672</wp:posOffset>
          </wp:positionH>
          <wp:positionV relativeFrom="paragraph">
            <wp:posOffset>0</wp:posOffset>
          </wp:positionV>
          <wp:extent cx="7560000" cy="193727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93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92C"/>
    <w:multiLevelType w:val="hybridMultilevel"/>
    <w:tmpl w:val="03B6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64E39"/>
    <w:multiLevelType w:val="hybridMultilevel"/>
    <w:tmpl w:val="2F86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43EF8"/>
    <w:multiLevelType w:val="hybridMultilevel"/>
    <w:tmpl w:val="E79E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517C"/>
    <w:multiLevelType w:val="hybridMultilevel"/>
    <w:tmpl w:val="6BEC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26D31"/>
    <w:multiLevelType w:val="hybridMultilevel"/>
    <w:tmpl w:val="69C07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37CCD"/>
    <w:multiLevelType w:val="hybridMultilevel"/>
    <w:tmpl w:val="3FD6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83401"/>
    <w:multiLevelType w:val="hybridMultilevel"/>
    <w:tmpl w:val="B35A056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F1B19"/>
    <w:multiLevelType w:val="hybridMultilevel"/>
    <w:tmpl w:val="884C6976"/>
    <w:lvl w:ilvl="0" w:tplc="771260EC">
      <w:start w:val="1"/>
      <w:numFmt w:val="decimal"/>
      <w:pStyle w:val="Questions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B45B3D"/>
    <w:multiLevelType w:val="hybridMultilevel"/>
    <w:tmpl w:val="DCC0577C"/>
    <w:lvl w:ilvl="0" w:tplc="C68204E0">
      <w:start w:val="1"/>
      <w:numFmt w:val="bullet"/>
      <w:lvlText w:val=""/>
      <w:lvlJc w:val="left"/>
      <w:pPr>
        <w:ind w:left="720" w:hanging="360"/>
      </w:pPr>
      <w:rPr>
        <w:rFonts w:ascii="Symbol" w:hAnsi="Symbol" w:hint="default"/>
      </w:rPr>
    </w:lvl>
    <w:lvl w:ilvl="1" w:tplc="5A56F608">
      <w:start w:val="1"/>
      <w:numFmt w:val="bullet"/>
      <w:lvlText w:val="o"/>
      <w:lvlJc w:val="left"/>
      <w:pPr>
        <w:ind w:left="1440" w:hanging="360"/>
      </w:pPr>
      <w:rPr>
        <w:rFonts w:ascii="Courier New" w:hAnsi="Courier New" w:hint="default"/>
      </w:rPr>
    </w:lvl>
    <w:lvl w:ilvl="2" w:tplc="24AE8DCC">
      <w:start w:val="1"/>
      <w:numFmt w:val="bullet"/>
      <w:lvlText w:val=""/>
      <w:lvlJc w:val="left"/>
      <w:pPr>
        <w:ind w:left="2160" w:hanging="360"/>
      </w:pPr>
      <w:rPr>
        <w:rFonts w:ascii="Wingdings" w:hAnsi="Wingdings" w:hint="default"/>
      </w:rPr>
    </w:lvl>
    <w:lvl w:ilvl="3" w:tplc="71820FA0">
      <w:start w:val="1"/>
      <w:numFmt w:val="bullet"/>
      <w:lvlText w:val=""/>
      <w:lvlJc w:val="left"/>
      <w:pPr>
        <w:ind w:left="2880" w:hanging="360"/>
      </w:pPr>
      <w:rPr>
        <w:rFonts w:ascii="Symbol" w:hAnsi="Symbol" w:hint="default"/>
      </w:rPr>
    </w:lvl>
    <w:lvl w:ilvl="4" w:tplc="C5EC8E52">
      <w:start w:val="1"/>
      <w:numFmt w:val="bullet"/>
      <w:lvlText w:val="o"/>
      <w:lvlJc w:val="left"/>
      <w:pPr>
        <w:ind w:left="3600" w:hanging="360"/>
      </w:pPr>
      <w:rPr>
        <w:rFonts w:ascii="Courier New" w:hAnsi="Courier New" w:hint="default"/>
      </w:rPr>
    </w:lvl>
    <w:lvl w:ilvl="5" w:tplc="60480A80">
      <w:start w:val="1"/>
      <w:numFmt w:val="bullet"/>
      <w:lvlText w:val=""/>
      <w:lvlJc w:val="left"/>
      <w:pPr>
        <w:ind w:left="4320" w:hanging="360"/>
      </w:pPr>
      <w:rPr>
        <w:rFonts w:ascii="Wingdings" w:hAnsi="Wingdings" w:hint="default"/>
      </w:rPr>
    </w:lvl>
    <w:lvl w:ilvl="6" w:tplc="223CA3BA">
      <w:start w:val="1"/>
      <w:numFmt w:val="bullet"/>
      <w:lvlText w:val=""/>
      <w:lvlJc w:val="left"/>
      <w:pPr>
        <w:ind w:left="5040" w:hanging="360"/>
      </w:pPr>
      <w:rPr>
        <w:rFonts w:ascii="Symbol" w:hAnsi="Symbol" w:hint="default"/>
      </w:rPr>
    </w:lvl>
    <w:lvl w:ilvl="7" w:tplc="7EA4BA78">
      <w:start w:val="1"/>
      <w:numFmt w:val="bullet"/>
      <w:lvlText w:val="o"/>
      <w:lvlJc w:val="left"/>
      <w:pPr>
        <w:ind w:left="5760" w:hanging="360"/>
      </w:pPr>
      <w:rPr>
        <w:rFonts w:ascii="Courier New" w:hAnsi="Courier New" w:hint="default"/>
      </w:rPr>
    </w:lvl>
    <w:lvl w:ilvl="8" w:tplc="2822EF8A">
      <w:start w:val="1"/>
      <w:numFmt w:val="bullet"/>
      <w:lvlText w:val=""/>
      <w:lvlJc w:val="left"/>
      <w:pPr>
        <w:ind w:left="6480" w:hanging="360"/>
      </w:pPr>
      <w:rPr>
        <w:rFonts w:ascii="Wingdings" w:hAnsi="Wingdings" w:hint="default"/>
      </w:rPr>
    </w:lvl>
  </w:abstractNum>
  <w:abstractNum w:abstractNumId="9" w15:restartNumberingAfterBreak="0">
    <w:nsid w:val="22E4338E"/>
    <w:multiLevelType w:val="hybridMultilevel"/>
    <w:tmpl w:val="09C4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63EAF"/>
    <w:multiLevelType w:val="hybridMultilevel"/>
    <w:tmpl w:val="E28CB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918C3"/>
    <w:multiLevelType w:val="hybridMultilevel"/>
    <w:tmpl w:val="B998885E"/>
    <w:lvl w:ilvl="0" w:tplc="F822F4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E1A77"/>
    <w:multiLevelType w:val="hybridMultilevel"/>
    <w:tmpl w:val="1534D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CD02C0"/>
    <w:multiLevelType w:val="hybridMultilevel"/>
    <w:tmpl w:val="4D7C0A6C"/>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14" w15:restartNumberingAfterBreak="0">
    <w:nsid w:val="302542D4"/>
    <w:multiLevelType w:val="hybridMultilevel"/>
    <w:tmpl w:val="E45A0206"/>
    <w:lvl w:ilvl="0" w:tplc="FFFFFFFF">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8A5FF1"/>
    <w:multiLevelType w:val="hybridMultilevel"/>
    <w:tmpl w:val="56A44A9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C7057"/>
    <w:multiLevelType w:val="hybridMultilevel"/>
    <w:tmpl w:val="63CE5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684F30"/>
    <w:multiLevelType w:val="hybridMultilevel"/>
    <w:tmpl w:val="3CB8D6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F43AE9"/>
    <w:multiLevelType w:val="hybridMultilevel"/>
    <w:tmpl w:val="9B440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47A9B"/>
    <w:multiLevelType w:val="hybridMultilevel"/>
    <w:tmpl w:val="A61AC4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0AF377A"/>
    <w:multiLevelType w:val="hybridMultilevel"/>
    <w:tmpl w:val="1D78DFA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B5C11"/>
    <w:multiLevelType w:val="hybridMultilevel"/>
    <w:tmpl w:val="A87AB976"/>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22" w15:restartNumberingAfterBreak="0">
    <w:nsid w:val="48977D95"/>
    <w:multiLevelType w:val="hybridMultilevel"/>
    <w:tmpl w:val="33127F6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AE00E5"/>
    <w:multiLevelType w:val="hybridMultilevel"/>
    <w:tmpl w:val="B998885E"/>
    <w:lvl w:ilvl="0" w:tplc="F822F43E">
      <w:start w:val="1"/>
      <w:numFmt w:val="decimal"/>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4E7055D1"/>
    <w:multiLevelType w:val="hybridMultilevel"/>
    <w:tmpl w:val="128E1A24"/>
    <w:lvl w:ilvl="0" w:tplc="0C090001">
      <w:start w:val="1"/>
      <w:numFmt w:val="bullet"/>
      <w:lvlText w:val=""/>
      <w:lvlJc w:val="left"/>
      <w:pPr>
        <w:ind w:left="1409" w:hanging="360"/>
      </w:pPr>
      <w:rPr>
        <w:rFonts w:ascii="Symbol" w:hAnsi="Symbol" w:hint="default"/>
      </w:rPr>
    </w:lvl>
    <w:lvl w:ilvl="1" w:tplc="FFFFFFFF">
      <w:start w:val="1"/>
      <w:numFmt w:val="bullet"/>
      <w:lvlText w:val="o"/>
      <w:lvlJc w:val="left"/>
      <w:pPr>
        <w:ind w:left="2129" w:hanging="360"/>
      </w:pPr>
      <w:rPr>
        <w:rFonts w:ascii="Courier New" w:hAnsi="Courier New" w:cs="Courier New" w:hint="default"/>
      </w:rPr>
    </w:lvl>
    <w:lvl w:ilvl="2" w:tplc="FFFFFFFF" w:tentative="1">
      <w:start w:val="1"/>
      <w:numFmt w:val="bullet"/>
      <w:lvlText w:val=""/>
      <w:lvlJc w:val="left"/>
      <w:pPr>
        <w:ind w:left="2849" w:hanging="360"/>
      </w:pPr>
      <w:rPr>
        <w:rFonts w:ascii="Wingdings" w:hAnsi="Wingdings" w:hint="default"/>
      </w:rPr>
    </w:lvl>
    <w:lvl w:ilvl="3" w:tplc="FFFFFFFF" w:tentative="1">
      <w:start w:val="1"/>
      <w:numFmt w:val="bullet"/>
      <w:lvlText w:val=""/>
      <w:lvlJc w:val="left"/>
      <w:pPr>
        <w:ind w:left="3569" w:hanging="360"/>
      </w:pPr>
      <w:rPr>
        <w:rFonts w:ascii="Symbol" w:hAnsi="Symbol" w:hint="default"/>
      </w:rPr>
    </w:lvl>
    <w:lvl w:ilvl="4" w:tplc="FFFFFFFF" w:tentative="1">
      <w:start w:val="1"/>
      <w:numFmt w:val="bullet"/>
      <w:lvlText w:val="o"/>
      <w:lvlJc w:val="left"/>
      <w:pPr>
        <w:ind w:left="4289" w:hanging="360"/>
      </w:pPr>
      <w:rPr>
        <w:rFonts w:ascii="Courier New" w:hAnsi="Courier New" w:cs="Courier New" w:hint="default"/>
      </w:rPr>
    </w:lvl>
    <w:lvl w:ilvl="5" w:tplc="FFFFFFFF" w:tentative="1">
      <w:start w:val="1"/>
      <w:numFmt w:val="bullet"/>
      <w:lvlText w:val=""/>
      <w:lvlJc w:val="left"/>
      <w:pPr>
        <w:ind w:left="5009" w:hanging="360"/>
      </w:pPr>
      <w:rPr>
        <w:rFonts w:ascii="Wingdings" w:hAnsi="Wingdings" w:hint="default"/>
      </w:rPr>
    </w:lvl>
    <w:lvl w:ilvl="6" w:tplc="FFFFFFFF" w:tentative="1">
      <w:start w:val="1"/>
      <w:numFmt w:val="bullet"/>
      <w:lvlText w:val=""/>
      <w:lvlJc w:val="left"/>
      <w:pPr>
        <w:ind w:left="5729" w:hanging="360"/>
      </w:pPr>
      <w:rPr>
        <w:rFonts w:ascii="Symbol" w:hAnsi="Symbol" w:hint="default"/>
      </w:rPr>
    </w:lvl>
    <w:lvl w:ilvl="7" w:tplc="FFFFFFFF" w:tentative="1">
      <w:start w:val="1"/>
      <w:numFmt w:val="bullet"/>
      <w:lvlText w:val="o"/>
      <w:lvlJc w:val="left"/>
      <w:pPr>
        <w:ind w:left="6449" w:hanging="360"/>
      </w:pPr>
      <w:rPr>
        <w:rFonts w:ascii="Courier New" w:hAnsi="Courier New" w:cs="Courier New" w:hint="default"/>
      </w:rPr>
    </w:lvl>
    <w:lvl w:ilvl="8" w:tplc="FFFFFFFF" w:tentative="1">
      <w:start w:val="1"/>
      <w:numFmt w:val="bullet"/>
      <w:lvlText w:val=""/>
      <w:lvlJc w:val="left"/>
      <w:pPr>
        <w:ind w:left="7169" w:hanging="360"/>
      </w:pPr>
      <w:rPr>
        <w:rFonts w:ascii="Wingdings" w:hAnsi="Wingdings" w:hint="default"/>
      </w:rPr>
    </w:lvl>
  </w:abstractNum>
  <w:abstractNum w:abstractNumId="25" w15:restartNumberingAfterBreak="0">
    <w:nsid w:val="55B95A5A"/>
    <w:multiLevelType w:val="hybridMultilevel"/>
    <w:tmpl w:val="149C0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192CA8"/>
    <w:multiLevelType w:val="hybridMultilevel"/>
    <w:tmpl w:val="D61C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AC1A0D"/>
    <w:multiLevelType w:val="hybridMultilevel"/>
    <w:tmpl w:val="39280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1120D"/>
    <w:multiLevelType w:val="hybridMultilevel"/>
    <w:tmpl w:val="7FB0F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BA2719"/>
    <w:multiLevelType w:val="hybridMultilevel"/>
    <w:tmpl w:val="D346D1A4"/>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30" w15:restartNumberingAfterBreak="0">
    <w:nsid w:val="5A860EA9"/>
    <w:multiLevelType w:val="hybridMultilevel"/>
    <w:tmpl w:val="5C14C5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AC75849"/>
    <w:multiLevelType w:val="hybridMultilevel"/>
    <w:tmpl w:val="06B46762"/>
    <w:lvl w:ilvl="0" w:tplc="EB6C1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36F74DA"/>
    <w:multiLevelType w:val="hybridMultilevel"/>
    <w:tmpl w:val="5DAA9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334381"/>
    <w:multiLevelType w:val="hybridMultilevel"/>
    <w:tmpl w:val="C4E06EF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16074"/>
    <w:multiLevelType w:val="hybridMultilevel"/>
    <w:tmpl w:val="38F204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721B6"/>
    <w:multiLevelType w:val="hybridMultilevel"/>
    <w:tmpl w:val="E424D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FE23E8"/>
    <w:multiLevelType w:val="hybridMultilevel"/>
    <w:tmpl w:val="685E666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C351E2"/>
    <w:multiLevelType w:val="hybridMultilevel"/>
    <w:tmpl w:val="330001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9977243">
    <w:abstractNumId w:val="10"/>
  </w:num>
  <w:num w:numId="2" w16cid:durableId="1028292176">
    <w:abstractNumId w:val="16"/>
  </w:num>
  <w:num w:numId="3" w16cid:durableId="1613316242">
    <w:abstractNumId w:val="27"/>
  </w:num>
  <w:num w:numId="4" w16cid:durableId="482502592">
    <w:abstractNumId w:val="18"/>
  </w:num>
  <w:num w:numId="5" w16cid:durableId="1288241584">
    <w:abstractNumId w:val="37"/>
  </w:num>
  <w:num w:numId="6" w16cid:durableId="500893731">
    <w:abstractNumId w:val="17"/>
  </w:num>
  <w:num w:numId="7" w16cid:durableId="1545486197">
    <w:abstractNumId w:val="8"/>
  </w:num>
  <w:num w:numId="8" w16cid:durableId="1767190359">
    <w:abstractNumId w:val="12"/>
  </w:num>
  <w:num w:numId="9" w16cid:durableId="1950312024">
    <w:abstractNumId w:val="5"/>
  </w:num>
  <w:num w:numId="10" w16cid:durableId="1565683010">
    <w:abstractNumId w:val="2"/>
  </w:num>
  <w:num w:numId="11" w16cid:durableId="877933057">
    <w:abstractNumId w:val="0"/>
  </w:num>
  <w:num w:numId="12" w16cid:durableId="683362552">
    <w:abstractNumId w:val="1"/>
  </w:num>
  <w:num w:numId="13" w16cid:durableId="83696683">
    <w:abstractNumId w:val="7"/>
  </w:num>
  <w:num w:numId="14" w16cid:durableId="1163856614">
    <w:abstractNumId w:val="23"/>
    <w:lvlOverride w:ilvl="0">
      <w:startOverride w:val="1"/>
    </w:lvlOverride>
  </w:num>
  <w:num w:numId="15" w16cid:durableId="1043166893">
    <w:abstractNumId w:val="23"/>
  </w:num>
  <w:num w:numId="16" w16cid:durableId="1418475481">
    <w:abstractNumId w:val="15"/>
  </w:num>
  <w:num w:numId="17" w16cid:durableId="254289218">
    <w:abstractNumId w:val="11"/>
  </w:num>
  <w:num w:numId="18" w16cid:durableId="1452702608">
    <w:abstractNumId w:val="31"/>
  </w:num>
  <w:num w:numId="19" w16cid:durableId="1851790825">
    <w:abstractNumId w:val="29"/>
  </w:num>
  <w:num w:numId="20" w16cid:durableId="101732195">
    <w:abstractNumId w:val="22"/>
  </w:num>
  <w:num w:numId="21" w16cid:durableId="1526670709">
    <w:abstractNumId w:val="34"/>
  </w:num>
  <w:num w:numId="22" w16cid:durableId="1573930174">
    <w:abstractNumId w:val="33"/>
  </w:num>
  <w:num w:numId="23" w16cid:durableId="1331636310">
    <w:abstractNumId w:val="6"/>
  </w:num>
  <w:num w:numId="24" w16cid:durableId="954555675">
    <w:abstractNumId w:val="24"/>
  </w:num>
  <w:num w:numId="25" w16cid:durableId="1085344919">
    <w:abstractNumId w:val="14"/>
  </w:num>
  <w:num w:numId="26" w16cid:durableId="563873294">
    <w:abstractNumId w:val="13"/>
  </w:num>
  <w:num w:numId="27" w16cid:durableId="1772819615">
    <w:abstractNumId w:val="21"/>
  </w:num>
  <w:num w:numId="28" w16cid:durableId="870146219">
    <w:abstractNumId w:val="19"/>
  </w:num>
  <w:num w:numId="29" w16cid:durableId="655304702">
    <w:abstractNumId w:val="30"/>
  </w:num>
  <w:num w:numId="30" w16cid:durableId="1926763740">
    <w:abstractNumId w:val="26"/>
  </w:num>
  <w:num w:numId="31" w16cid:durableId="416749211">
    <w:abstractNumId w:val="32"/>
  </w:num>
  <w:num w:numId="32" w16cid:durableId="892934977">
    <w:abstractNumId w:val="25"/>
  </w:num>
  <w:num w:numId="33" w16cid:durableId="965113764">
    <w:abstractNumId w:val="35"/>
  </w:num>
  <w:num w:numId="34" w16cid:durableId="389157719">
    <w:abstractNumId w:val="28"/>
  </w:num>
  <w:num w:numId="35" w16cid:durableId="939602038">
    <w:abstractNumId w:val="3"/>
  </w:num>
  <w:num w:numId="36" w16cid:durableId="1978875792">
    <w:abstractNumId w:val="4"/>
  </w:num>
  <w:num w:numId="37" w16cid:durableId="385034660">
    <w:abstractNumId w:val="36"/>
  </w:num>
  <w:num w:numId="38" w16cid:durableId="434904958">
    <w:abstractNumId w:val="9"/>
  </w:num>
  <w:num w:numId="39" w16cid:durableId="8405094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A8B"/>
    <w:rsid w:val="00062899"/>
    <w:rsid w:val="00083A9A"/>
    <w:rsid w:val="000E171A"/>
    <w:rsid w:val="000F202C"/>
    <w:rsid w:val="001407F5"/>
    <w:rsid w:val="0014629C"/>
    <w:rsid w:val="00244A8B"/>
    <w:rsid w:val="00365248"/>
    <w:rsid w:val="00457178"/>
    <w:rsid w:val="00465524"/>
    <w:rsid w:val="00472374"/>
    <w:rsid w:val="004D4A56"/>
    <w:rsid w:val="00557580"/>
    <w:rsid w:val="005A7EB9"/>
    <w:rsid w:val="005D2059"/>
    <w:rsid w:val="00696333"/>
    <w:rsid w:val="007E1B08"/>
    <w:rsid w:val="00806DF1"/>
    <w:rsid w:val="00827C7F"/>
    <w:rsid w:val="00862B8E"/>
    <w:rsid w:val="00865555"/>
    <w:rsid w:val="00875A3B"/>
    <w:rsid w:val="008E39BC"/>
    <w:rsid w:val="00962900"/>
    <w:rsid w:val="009A061B"/>
    <w:rsid w:val="009F7495"/>
    <w:rsid w:val="00AA5BAE"/>
    <w:rsid w:val="00B26358"/>
    <w:rsid w:val="00B575D0"/>
    <w:rsid w:val="00B62687"/>
    <w:rsid w:val="00BD05E0"/>
    <w:rsid w:val="00BD663F"/>
    <w:rsid w:val="00BE6A47"/>
    <w:rsid w:val="00C1581A"/>
    <w:rsid w:val="00C64188"/>
    <w:rsid w:val="00CF4964"/>
    <w:rsid w:val="00D51895"/>
    <w:rsid w:val="00DD77C2"/>
    <w:rsid w:val="00DE07B4"/>
    <w:rsid w:val="00E07B70"/>
    <w:rsid w:val="00E76524"/>
    <w:rsid w:val="00EB51D0"/>
    <w:rsid w:val="00F23821"/>
    <w:rsid w:val="00F449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459FC"/>
  <w15:docId w15:val="{BAF60E00-D3C2-430C-8FEC-CDB0D3A7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4A8B"/>
  </w:style>
  <w:style w:type="paragraph" w:styleId="Header">
    <w:name w:val="header"/>
    <w:basedOn w:val="Normal"/>
    <w:link w:val="HeaderChar"/>
    <w:uiPriority w:val="99"/>
    <w:unhideWhenUsed/>
    <w:rsid w:val="00244A8B"/>
    <w:pPr>
      <w:tabs>
        <w:tab w:val="center" w:pos="4513"/>
        <w:tab w:val="right" w:pos="9026"/>
      </w:tabs>
    </w:pPr>
  </w:style>
  <w:style w:type="character" w:customStyle="1" w:styleId="HeaderChar">
    <w:name w:val="Header Char"/>
    <w:basedOn w:val="DefaultParagraphFont"/>
    <w:link w:val="Header"/>
    <w:uiPriority w:val="99"/>
    <w:rsid w:val="00244A8B"/>
  </w:style>
  <w:style w:type="paragraph" w:styleId="Footer">
    <w:name w:val="footer"/>
    <w:basedOn w:val="Normal"/>
    <w:link w:val="FooterChar"/>
    <w:uiPriority w:val="99"/>
    <w:unhideWhenUsed/>
    <w:rsid w:val="00244A8B"/>
    <w:pPr>
      <w:tabs>
        <w:tab w:val="center" w:pos="4513"/>
        <w:tab w:val="right" w:pos="9026"/>
      </w:tabs>
    </w:pPr>
  </w:style>
  <w:style w:type="character" w:customStyle="1" w:styleId="FooterChar">
    <w:name w:val="Footer Char"/>
    <w:basedOn w:val="DefaultParagraphFont"/>
    <w:link w:val="Footer"/>
    <w:uiPriority w:val="99"/>
    <w:rsid w:val="00244A8B"/>
  </w:style>
  <w:style w:type="table" w:styleId="TableGrid">
    <w:name w:val="Table Grid"/>
    <w:aliases w:val="Compliant Table Grid"/>
    <w:basedOn w:val="TableNormal"/>
    <w:uiPriority w:val="59"/>
    <w:rsid w:val="007E1B08"/>
    <w:rPr>
      <w:rFonts w:ascii="Calibri" w:eastAsia="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7E1B0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1B08"/>
  </w:style>
  <w:style w:type="paragraph" w:styleId="ListParagraph">
    <w:name w:val="List Paragraph"/>
    <w:aliases w:val="List Paragraph1,Single bullet style,Table numbering,Questions and numbered lists,Bullet Points,Colorful List - Accent 12,List Paragraph 2"/>
    <w:basedOn w:val="Normal"/>
    <w:link w:val="ListParagraphChar"/>
    <w:uiPriority w:val="34"/>
    <w:qFormat/>
    <w:rsid w:val="00DE07B4"/>
    <w:pPr>
      <w:ind w:left="720"/>
      <w:contextualSpacing/>
    </w:pPr>
    <w:rPr>
      <w:rFonts w:ascii="Gill Sans MT" w:eastAsia="Gulim" w:hAnsi="Gill Sans MT" w:cs="Times New Roman"/>
      <w:sz w:val="22"/>
      <w:szCs w:val="22"/>
      <w:lang w:eastAsia="ko-KR"/>
    </w:rPr>
  </w:style>
  <w:style w:type="character" w:customStyle="1" w:styleId="ListParagraphChar">
    <w:name w:val="List Paragraph Char"/>
    <w:aliases w:val="List Paragraph1 Char,Single bullet style Char,Table numbering Char,Questions and numbered lists Char,Bullet Points Char,Colorful List - Accent 12 Char,List Paragraph 2 Char"/>
    <w:basedOn w:val="DefaultParagraphFont"/>
    <w:link w:val="ListParagraph"/>
    <w:uiPriority w:val="34"/>
    <w:qFormat/>
    <w:rsid w:val="00DE07B4"/>
    <w:rPr>
      <w:rFonts w:ascii="Gill Sans MT" w:eastAsia="Gulim" w:hAnsi="Gill Sans MT" w:cs="Times New Roman"/>
      <w:sz w:val="22"/>
      <w:szCs w:val="22"/>
      <w:lang w:eastAsia="ko-KR"/>
    </w:rPr>
  </w:style>
  <w:style w:type="paragraph" w:styleId="BalloonText">
    <w:name w:val="Balloon Text"/>
    <w:basedOn w:val="Normal"/>
    <w:link w:val="BalloonTextChar"/>
    <w:uiPriority w:val="99"/>
    <w:semiHidden/>
    <w:unhideWhenUsed/>
    <w:rsid w:val="004D4A56"/>
    <w:rPr>
      <w:rFonts w:ascii="Lucida Grande" w:hAnsi="Lucida Grande"/>
      <w:sz w:val="18"/>
      <w:szCs w:val="18"/>
    </w:rPr>
  </w:style>
  <w:style w:type="character" w:customStyle="1" w:styleId="BalloonTextChar">
    <w:name w:val="Balloon Text Char"/>
    <w:basedOn w:val="DefaultParagraphFont"/>
    <w:link w:val="BalloonText"/>
    <w:uiPriority w:val="99"/>
    <w:semiHidden/>
    <w:rsid w:val="004D4A56"/>
    <w:rPr>
      <w:rFonts w:ascii="Lucida Grande" w:hAnsi="Lucida Grande"/>
      <w:sz w:val="18"/>
      <w:szCs w:val="18"/>
    </w:rPr>
  </w:style>
  <w:style w:type="paragraph" w:customStyle="1" w:styleId="QuestionsList">
    <w:name w:val="Questions List"/>
    <w:basedOn w:val="Normal"/>
    <w:next w:val="Normal"/>
    <w:qFormat/>
    <w:rsid w:val="004D4A56"/>
    <w:pPr>
      <w:numPr>
        <w:numId w:val="13"/>
      </w:numPr>
      <w:spacing w:before="120" w:after="120" w:line="276" w:lineRule="auto"/>
    </w:pPr>
    <w:rPr>
      <w:rFonts w:ascii="Arial" w:eastAsia="Calibri" w:hAnsi="Arial" w:cs="Arial"/>
      <w:sz w:val="20"/>
      <w:szCs w:val="20"/>
    </w:rPr>
  </w:style>
  <w:style w:type="paragraph" w:customStyle="1" w:styleId="NormalQuestions">
    <w:name w:val="Normal Questions"/>
    <w:basedOn w:val="Normal"/>
    <w:qFormat/>
    <w:rsid w:val="004D4A56"/>
    <w:pPr>
      <w:spacing w:line="276" w:lineRule="auto"/>
      <w:ind w:left="1049"/>
    </w:pPr>
    <w:rPr>
      <w:rFonts w:ascii="Arial" w:eastAsia="Times New Roman"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10399">
      <w:bodyDiv w:val="1"/>
      <w:marLeft w:val="0"/>
      <w:marRight w:val="0"/>
      <w:marTop w:val="0"/>
      <w:marBottom w:val="0"/>
      <w:divBdr>
        <w:top w:val="none" w:sz="0" w:space="0" w:color="auto"/>
        <w:left w:val="none" w:sz="0" w:space="0" w:color="auto"/>
        <w:bottom w:val="none" w:sz="0" w:space="0" w:color="auto"/>
        <w:right w:val="none" w:sz="0" w:space="0" w:color="auto"/>
      </w:divBdr>
      <w:divsChild>
        <w:div w:id="234628089">
          <w:marLeft w:val="0"/>
          <w:marRight w:val="0"/>
          <w:marTop w:val="0"/>
          <w:marBottom w:val="0"/>
          <w:divBdr>
            <w:top w:val="none" w:sz="0" w:space="0" w:color="auto"/>
            <w:left w:val="none" w:sz="0" w:space="0" w:color="auto"/>
            <w:bottom w:val="none" w:sz="0" w:space="0" w:color="auto"/>
            <w:right w:val="none" w:sz="0" w:space="0" w:color="auto"/>
          </w:divBdr>
          <w:divsChild>
            <w:div w:id="57559135">
              <w:marLeft w:val="0"/>
              <w:marRight w:val="0"/>
              <w:marTop w:val="0"/>
              <w:marBottom w:val="0"/>
              <w:divBdr>
                <w:top w:val="none" w:sz="0" w:space="0" w:color="auto"/>
                <w:left w:val="none" w:sz="0" w:space="0" w:color="auto"/>
                <w:bottom w:val="none" w:sz="0" w:space="0" w:color="auto"/>
                <w:right w:val="none" w:sz="0" w:space="0" w:color="auto"/>
              </w:divBdr>
              <w:divsChild>
                <w:div w:id="2058117704">
                  <w:marLeft w:val="0"/>
                  <w:marRight w:val="0"/>
                  <w:marTop w:val="0"/>
                  <w:marBottom w:val="0"/>
                  <w:divBdr>
                    <w:top w:val="none" w:sz="0" w:space="0" w:color="auto"/>
                    <w:left w:val="none" w:sz="0" w:space="0" w:color="auto"/>
                    <w:bottom w:val="none" w:sz="0" w:space="0" w:color="auto"/>
                    <w:right w:val="none" w:sz="0" w:space="0" w:color="auto"/>
                  </w:divBdr>
                  <w:divsChild>
                    <w:div w:id="739981015">
                      <w:marLeft w:val="0"/>
                      <w:marRight w:val="0"/>
                      <w:marTop w:val="300"/>
                      <w:marBottom w:val="0"/>
                      <w:divBdr>
                        <w:top w:val="none" w:sz="0" w:space="0" w:color="auto"/>
                        <w:left w:val="none" w:sz="0" w:space="0" w:color="auto"/>
                        <w:bottom w:val="none" w:sz="0" w:space="0" w:color="auto"/>
                        <w:right w:val="none" w:sz="0" w:space="0" w:color="auto"/>
                      </w:divBdr>
                      <w:divsChild>
                        <w:div w:id="1556770289">
                          <w:marLeft w:val="-15"/>
                          <w:marRight w:val="-15"/>
                          <w:marTop w:val="0"/>
                          <w:marBottom w:val="0"/>
                          <w:divBdr>
                            <w:top w:val="none" w:sz="0" w:space="0" w:color="auto"/>
                            <w:left w:val="none" w:sz="0" w:space="0" w:color="auto"/>
                            <w:bottom w:val="none" w:sz="0" w:space="0" w:color="auto"/>
                            <w:right w:val="none" w:sz="0" w:space="0" w:color="auto"/>
                          </w:divBdr>
                        </w:div>
                        <w:div w:id="2093817868">
                          <w:marLeft w:val="0"/>
                          <w:marRight w:val="0"/>
                          <w:marTop w:val="0"/>
                          <w:marBottom w:val="0"/>
                          <w:divBdr>
                            <w:top w:val="single" w:sz="6" w:space="4" w:color="C7CDD1"/>
                            <w:left w:val="single" w:sz="6" w:space="4" w:color="C7CDD1"/>
                            <w:bottom w:val="none" w:sz="0" w:space="0" w:color="auto"/>
                            <w:right w:val="single" w:sz="6" w:space="4" w:color="C7CDD1"/>
                          </w:divBdr>
                          <w:divsChild>
                            <w:div w:id="1723866311">
                              <w:marLeft w:val="0"/>
                              <w:marRight w:val="0"/>
                              <w:marTop w:val="0"/>
                              <w:marBottom w:val="0"/>
                              <w:divBdr>
                                <w:top w:val="none" w:sz="0" w:space="0" w:color="auto"/>
                                <w:left w:val="none" w:sz="0" w:space="0" w:color="auto"/>
                                <w:bottom w:val="none" w:sz="0" w:space="0" w:color="auto"/>
                                <w:right w:val="none" w:sz="0" w:space="0" w:color="auto"/>
                              </w:divBdr>
                            </w:div>
                          </w:divsChild>
                        </w:div>
                        <w:div w:id="81026361">
                          <w:marLeft w:val="-15"/>
                          <w:marRight w:val="-15"/>
                          <w:marTop w:val="0"/>
                          <w:marBottom w:val="0"/>
                          <w:divBdr>
                            <w:top w:val="none" w:sz="0" w:space="0" w:color="auto"/>
                            <w:left w:val="none" w:sz="0" w:space="0" w:color="auto"/>
                            <w:bottom w:val="none" w:sz="0" w:space="0" w:color="auto"/>
                            <w:right w:val="none" w:sz="0" w:space="0" w:color="auto"/>
                          </w:divBdr>
                        </w:div>
                        <w:div w:id="1763526379">
                          <w:marLeft w:val="0"/>
                          <w:marRight w:val="0"/>
                          <w:marTop w:val="0"/>
                          <w:marBottom w:val="0"/>
                          <w:divBdr>
                            <w:top w:val="none" w:sz="0" w:space="0" w:color="auto"/>
                            <w:left w:val="none" w:sz="0" w:space="0" w:color="auto"/>
                            <w:bottom w:val="none" w:sz="0" w:space="0" w:color="auto"/>
                            <w:right w:val="none" w:sz="0" w:space="0" w:color="auto"/>
                          </w:divBdr>
                          <w:divsChild>
                            <w:div w:id="1118716859">
                              <w:marLeft w:val="0"/>
                              <w:marRight w:val="0"/>
                              <w:marTop w:val="0"/>
                              <w:marBottom w:val="0"/>
                              <w:divBdr>
                                <w:top w:val="none" w:sz="0" w:space="0" w:color="auto"/>
                                <w:left w:val="none" w:sz="0" w:space="0" w:color="auto"/>
                                <w:bottom w:val="none" w:sz="0" w:space="0" w:color="auto"/>
                                <w:right w:val="none" w:sz="0" w:space="0" w:color="auto"/>
                              </w:divBdr>
                              <w:divsChild>
                                <w:div w:id="1912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5838">
                          <w:marLeft w:val="0"/>
                          <w:marRight w:val="0"/>
                          <w:marTop w:val="0"/>
                          <w:marBottom w:val="0"/>
                          <w:divBdr>
                            <w:top w:val="none" w:sz="0" w:space="0" w:color="auto"/>
                            <w:left w:val="none" w:sz="0" w:space="0" w:color="auto"/>
                            <w:bottom w:val="none" w:sz="0" w:space="0" w:color="auto"/>
                            <w:right w:val="none" w:sz="0" w:space="0" w:color="auto"/>
                          </w:divBdr>
                          <w:divsChild>
                            <w:div w:id="1718554051">
                              <w:marLeft w:val="0"/>
                              <w:marRight w:val="0"/>
                              <w:marTop w:val="0"/>
                              <w:marBottom w:val="0"/>
                              <w:divBdr>
                                <w:top w:val="none" w:sz="0" w:space="0" w:color="auto"/>
                                <w:left w:val="none" w:sz="0" w:space="0" w:color="auto"/>
                                <w:bottom w:val="none" w:sz="0" w:space="0" w:color="auto"/>
                                <w:right w:val="none" w:sz="0" w:space="0" w:color="auto"/>
                              </w:divBdr>
                              <w:divsChild>
                                <w:div w:id="8507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7049">
                          <w:marLeft w:val="0"/>
                          <w:marRight w:val="0"/>
                          <w:marTop w:val="0"/>
                          <w:marBottom w:val="0"/>
                          <w:divBdr>
                            <w:top w:val="none" w:sz="0" w:space="0" w:color="auto"/>
                            <w:left w:val="none" w:sz="0" w:space="0" w:color="auto"/>
                            <w:bottom w:val="none" w:sz="0" w:space="0" w:color="auto"/>
                            <w:right w:val="none" w:sz="0" w:space="0" w:color="auto"/>
                          </w:divBdr>
                          <w:divsChild>
                            <w:div w:id="214238702">
                              <w:marLeft w:val="0"/>
                              <w:marRight w:val="0"/>
                              <w:marTop w:val="0"/>
                              <w:marBottom w:val="0"/>
                              <w:divBdr>
                                <w:top w:val="none" w:sz="0" w:space="0" w:color="auto"/>
                                <w:left w:val="none" w:sz="0" w:space="0" w:color="auto"/>
                                <w:bottom w:val="none" w:sz="0" w:space="0" w:color="auto"/>
                                <w:right w:val="none" w:sz="0" w:space="0" w:color="auto"/>
                              </w:divBdr>
                              <w:divsChild>
                                <w:div w:id="12780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2381">
                          <w:marLeft w:val="0"/>
                          <w:marRight w:val="0"/>
                          <w:marTop w:val="0"/>
                          <w:marBottom w:val="0"/>
                          <w:divBdr>
                            <w:top w:val="none" w:sz="0" w:space="0" w:color="auto"/>
                            <w:left w:val="none" w:sz="0" w:space="0" w:color="auto"/>
                            <w:bottom w:val="none" w:sz="0" w:space="0" w:color="auto"/>
                            <w:right w:val="none" w:sz="0" w:space="0" w:color="auto"/>
                          </w:divBdr>
                        </w:div>
                        <w:div w:id="391076571">
                          <w:marLeft w:val="0"/>
                          <w:marRight w:val="0"/>
                          <w:marTop w:val="0"/>
                          <w:marBottom w:val="0"/>
                          <w:divBdr>
                            <w:top w:val="none" w:sz="0" w:space="0" w:color="auto"/>
                            <w:left w:val="none" w:sz="0" w:space="0" w:color="auto"/>
                            <w:bottom w:val="none" w:sz="0" w:space="0" w:color="auto"/>
                            <w:right w:val="none" w:sz="0" w:space="0" w:color="auto"/>
                          </w:divBdr>
                          <w:divsChild>
                            <w:div w:id="55861098">
                              <w:marLeft w:val="0"/>
                              <w:marRight w:val="0"/>
                              <w:marTop w:val="0"/>
                              <w:marBottom w:val="0"/>
                              <w:divBdr>
                                <w:top w:val="none" w:sz="0" w:space="0" w:color="auto"/>
                                <w:left w:val="none" w:sz="0" w:space="0" w:color="auto"/>
                                <w:bottom w:val="none" w:sz="0" w:space="0" w:color="auto"/>
                                <w:right w:val="none" w:sz="0" w:space="0" w:color="auto"/>
                              </w:divBdr>
                              <w:divsChild>
                                <w:div w:id="4727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9978">
                          <w:marLeft w:val="0"/>
                          <w:marRight w:val="0"/>
                          <w:marTop w:val="0"/>
                          <w:marBottom w:val="0"/>
                          <w:divBdr>
                            <w:top w:val="none" w:sz="0" w:space="0" w:color="auto"/>
                            <w:left w:val="none" w:sz="0" w:space="0" w:color="auto"/>
                            <w:bottom w:val="none" w:sz="0" w:space="0" w:color="auto"/>
                            <w:right w:val="none" w:sz="0" w:space="0" w:color="auto"/>
                          </w:divBdr>
                          <w:divsChild>
                            <w:div w:id="858393693">
                              <w:marLeft w:val="0"/>
                              <w:marRight w:val="0"/>
                              <w:marTop w:val="0"/>
                              <w:marBottom w:val="0"/>
                              <w:divBdr>
                                <w:top w:val="none" w:sz="0" w:space="0" w:color="auto"/>
                                <w:left w:val="none" w:sz="0" w:space="0" w:color="auto"/>
                                <w:bottom w:val="none" w:sz="0" w:space="0" w:color="auto"/>
                                <w:right w:val="none" w:sz="0" w:space="0" w:color="auto"/>
                              </w:divBdr>
                              <w:divsChild>
                                <w:div w:id="5916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4483">
                          <w:marLeft w:val="0"/>
                          <w:marRight w:val="0"/>
                          <w:marTop w:val="0"/>
                          <w:marBottom w:val="0"/>
                          <w:divBdr>
                            <w:top w:val="none" w:sz="0" w:space="0" w:color="auto"/>
                            <w:left w:val="none" w:sz="0" w:space="0" w:color="auto"/>
                            <w:bottom w:val="none" w:sz="0" w:space="0" w:color="auto"/>
                            <w:right w:val="none" w:sz="0" w:space="0" w:color="auto"/>
                          </w:divBdr>
                          <w:divsChild>
                            <w:div w:id="474878723">
                              <w:marLeft w:val="0"/>
                              <w:marRight w:val="0"/>
                              <w:marTop w:val="0"/>
                              <w:marBottom w:val="0"/>
                              <w:divBdr>
                                <w:top w:val="none" w:sz="0" w:space="0" w:color="auto"/>
                                <w:left w:val="none" w:sz="0" w:space="0" w:color="auto"/>
                                <w:bottom w:val="none" w:sz="0" w:space="0" w:color="auto"/>
                                <w:right w:val="none" w:sz="0" w:space="0" w:color="auto"/>
                              </w:divBdr>
                              <w:divsChild>
                                <w:div w:id="14345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344">
                          <w:marLeft w:val="0"/>
                          <w:marRight w:val="0"/>
                          <w:marTop w:val="0"/>
                          <w:marBottom w:val="0"/>
                          <w:divBdr>
                            <w:top w:val="none" w:sz="0" w:space="0" w:color="auto"/>
                            <w:left w:val="none" w:sz="0" w:space="0" w:color="auto"/>
                            <w:bottom w:val="none" w:sz="0" w:space="0" w:color="auto"/>
                            <w:right w:val="none" w:sz="0" w:space="0" w:color="auto"/>
                          </w:divBdr>
                        </w:div>
                        <w:div w:id="1699425628">
                          <w:marLeft w:val="0"/>
                          <w:marRight w:val="0"/>
                          <w:marTop w:val="0"/>
                          <w:marBottom w:val="0"/>
                          <w:divBdr>
                            <w:top w:val="none" w:sz="0" w:space="0" w:color="auto"/>
                            <w:left w:val="none" w:sz="0" w:space="0" w:color="auto"/>
                            <w:bottom w:val="none" w:sz="0" w:space="0" w:color="auto"/>
                            <w:right w:val="none" w:sz="0" w:space="0" w:color="auto"/>
                          </w:divBdr>
                          <w:divsChild>
                            <w:div w:id="1859808583">
                              <w:marLeft w:val="0"/>
                              <w:marRight w:val="0"/>
                              <w:marTop w:val="0"/>
                              <w:marBottom w:val="0"/>
                              <w:divBdr>
                                <w:top w:val="none" w:sz="0" w:space="0" w:color="auto"/>
                                <w:left w:val="none" w:sz="0" w:space="0" w:color="auto"/>
                                <w:bottom w:val="none" w:sz="0" w:space="0" w:color="auto"/>
                                <w:right w:val="none" w:sz="0" w:space="0" w:color="auto"/>
                              </w:divBdr>
                              <w:divsChild>
                                <w:div w:id="4499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258">
                          <w:marLeft w:val="0"/>
                          <w:marRight w:val="0"/>
                          <w:marTop w:val="0"/>
                          <w:marBottom w:val="0"/>
                          <w:divBdr>
                            <w:top w:val="none" w:sz="0" w:space="0" w:color="auto"/>
                            <w:left w:val="none" w:sz="0" w:space="0" w:color="auto"/>
                            <w:bottom w:val="none" w:sz="0" w:space="0" w:color="auto"/>
                            <w:right w:val="none" w:sz="0" w:space="0" w:color="auto"/>
                          </w:divBdr>
                          <w:divsChild>
                            <w:div w:id="505949033">
                              <w:marLeft w:val="0"/>
                              <w:marRight w:val="0"/>
                              <w:marTop w:val="0"/>
                              <w:marBottom w:val="0"/>
                              <w:divBdr>
                                <w:top w:val="none" w:sz="0" w:space="0" w:color="auto"/>
                                <w:left w:val="none" w:sz="0" w:space="0" w:color="auto"/>
                                <w:bottom w:val="none" w:sz="0" w:space="0" w:color="auto"/>
                                <w:right w:val="none" w:sz="0" w:space="0" w:color="auto"/>
                              </w:divBdr>
                              <w:divsChild>
                                <w:div w:id="9597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2690">
                          <w:marLeft w:val="0"/>
                          <w:marRight w:val="0"/>
                          <w:marTop w:val="0"/>
                          <w:marBottom w:val="0"/>
                          <w:divBdr>
                            <w:top w:val="none" w:sz="0" w:space="0" w:color="auto"/>
                            <w:left w:val="none" w:sz="0" w:space="0" w:color="auto"/>
                            <w:bottom w:val="none" w:sz="0" w:space="0" w:color="auto"/>
                            <w:right w:val="none" w:sz="0" w:space="0" w:color="auto"/>
                          </w:divBdr>
                          <w:divsChild>
                            <w:div w:id="2134864985">
                              <w:marLeft w:val="0"/>
                              <w:marRight w:val="0"/>
                              <w:marTop w:val="0"/>
                              <w:marBottom w:val="0"/>
                              <w:divBdr>
                                <w:top w:val="none" w:sz="0" w:space="0" w:color="auto"/>
                                <w:left w:val="none" w:sz="0" w:space="0" w:color="auto"/>
                                <w:bottom w:val="none" w:sz="0" w:space="0" w:color="auto"/>
                                <w:right w:val="none" w:sz="0" w:space="0" w:color="auto"/>
                              </w:divBdr>
                              <w:divsChild>
                                <w:div w:id="5678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0056">
                          <w:marLeft w:val="0"/>
                          <w:marRight w:val="0"/>
                          <w:marTop w:val="0"/>
                          <w:marBottom w:val="0"/>
                          <w:divBdr>
                            <w:top w:val="none" w:sz="0" w:space="0" w:color="auto"/>
                            <w:left w:val="none" w:sz="0" w:space="0" w:color="auto"/>
                            <w:bottom w:val="none" w:sz="0" w:space="0" w:color="auto"/>
                            <w:right w:val="none" w:sz="0" w:space="0" w:color="auto"/>
                          </w:divBdr>
                        </w:div>
                        <w:div w:id="175535268">
                          <w:marLeft w:val="0"/>
                          <w:marRight w:val="0"/>
                          <w:marTop w:val="0"/>
                          <w:marBottom w:val="0"/>
                          <w:divBdr>
                            <w:top w:val="none" w:sz="0" w:space="0" w:color="auto"/>
                            <w:left w:val="none" w:sz="0" w:space="0" w:color="auto"/>
                            <w:bottom w:val="none" w:sz="0" w:space="0" w:color="auto"/>
                            <w:right w:val="none" w:sz="0" w:space="0" w:color="auto"/>
                          </w:divBdr>
                          <w:divsChild>
                            <w:div w:id="2091535099">
                              <w:marLeft w:val="0"/>
                              <w:marRight w:val="0"/>
                              <w:marTop w:val="0"/>
                              <w:marBottom w:val="0"/>
                              <w:divBdr>
                                <w:top w:val="none" w:sz="0" w:space="0" w:color="auto"/>
                                <w:left w:val="none" w:sz="0" w:space="0" w:color="auto"/>
                                <w:bottom w:val="none" w:sz="0" w:space="0" w:color="auto"/>
                                <w:right w:val="none" w:sz="0" w:space="0" w:color="auto"/>
                              </w:divBdr>
                              <w:divsChild>
                                <w:div w:id="15563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1031">
                          <w:marLeft w:val="0"/>
                          <w:marRight w:val="0"/>
                          <w:marTop w:val="0"/>
                          <w:marBottom w:val="0"/>
                          <w:divBdr>
                            <w:top w:val="none" w:sz="0" w:space="0" w:color="auto"/>
                            <w:left w:val="none" w:sz="0" w:space="0" w:color="auto"/>
                            <w:bottom w:val="none" w:sz="0" w:space="0" w:color="auto"/>
                            <w:right w:val="none" w:sz="0" w:space="0" w:color="auto"/>
                          </w:divBdr>
                          <w:divsChild>
                            <w:div w:id="990786801">
                              <w:marLeft w:val="0"/>
                              <w:marRight w:val="0"/>
                              <w:marTop w:val="0"/>
                              <w:marBottom w:val="0"/>
                              <w:divBdr>
                                <w:top w:val="none" w:sz="0" w:space="0" w:color="auto"/>
                                <w:left w:val="none" w:sz="0" w:space="0" w:color="auto"/>
                                <w:bottom w:val="none" w:sz="0" w:space="0" w:color="auto"/>
                                <w:right w:val="none" w:sz="0" w:space="0" w:color="auto"/>
                              </w:divBdr>
                              <w:divsChild>
                                <w:div w:id="14116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4256">
                          <w:marLeft w:val="0"/>
                          <w:marRight w:val="0"/>
                          <w:marTop w:val="0"/>
                          <w:marBottom w:val="0"/>
                          <w:divBdr>
                            <w:top w:val="none" w:sz="0" w:space="0" w:color="auto"/>
                            <w:left w:val="none" w:sz="0" w:space="0" w:color="auto"/>
                            <w:bottom w:val="none" w:sz="0" w:space="0" w:color="auto"/>
                            <w:right w:val="none" w:sz="0" w:space="0" w:color="auto"/>
                          </w:divBdr>
                          <w:divsChild>
                            <w:div w:id="293752032">
                              <w:marLeft w:val="0"/>
                              <w:marRight w:val="0"/>
                              <w:marTop w:val="0"/>
                              <w:marBottom w:val="0"/>
                              <w:divBdr>
                                <w:top w:val="none" w:sz="0" w:space="0" w:color="auto"/>
                                <w:left w:val="none" w:sz="0" w:space="0" w:color="auto"/>
                                <w:bottom w:val="none" w:sz="0" w:space="0" w:color="auto"/>
                                <w:right w:val="none" w:sz="0" w:space="0" w:color="auto"/>
                              </w:divBdr>
                              <w:divsChild>
                                <w:div w:id="16241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8241">
                          <w:marLeft w:val="0"/>
                          <w:marRight w:val="0"/>
                          <w:marTop w:val="0"/>
                          <w:marBottom w:val="0"/>
                          <w:divBdr>
                            <w:top w:val="none" w:sz="0" w:space="0" w:color="auto"/>
                            <w:left w:val="none" w:sz="0" w:space="0" w:color="auto"/>
                            <w:bottom w:val="none" w:sz="0" w:space="0" w:color="auto"/>
                            <w:right w:val="none" w:sz="0" w:space="0" w:color="auto"/>
                          </w:divBdr>
                        </w:div>
                        <w:div w:id="1214463108">
                          <w:marLeft w:val="0"/>
                          <w:marRight w:val="0"/>
                          <w:marTop w:val="0"/>
                          <w:marBottom w:val="0"/>
                          <w:divBdr>
                            <w:top w:val="none" w:sz="0" w:space="0" w:color="auto"/>
                            <w:left w:val="none" w:sz="0" w:space="0" w:color="auto"/>
                            <w:bottom w:val="none" w:sz="0" w:space="0" w:color="auto"/>
                            <w:right w:val="none" w:sz="0" w:space="0" w:color="auto"/>
                          </w:divBdr>
                          <w:divsChild>
                            <w:div w:id="1598756751">
                              <w:marLeft w:val="0"/>
                              <w:marRight w:val="0"/>
                              <w:marTop w:val="0"/>
                              <w:marBottom w:val="0"/>
                              <w:divBdr>
                                <w:top w:val="none" w:sz="0" w:space="0" w:color="auto"/>
                                <w:left w:val="none" w:sz="0" w:space="0" w:color="auto"/>
                                <w:bottom w:val="none" w:sz="0" w:space="0" w:color="auto"/>
                                <w:right w:val="none" w:sz="0" w:space="0" w:color="auto"/>
                              </w:divBdr>
                              <w:divsChild>
                                <w:div w:id="13612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824">
                          <w:marLeft w:val="0"/>
                          <w:marRight w:val="0"/>
                          <w:marTop w:val="0"/>
                          <w:marBottom w:val="0"/>
                          <w:divBdr>
                            <w:top w:val="none" w:sz="0" w:space="0" w:color="auto"/>
                            <w:left w:val="none" w:sz="0" w:space="0" w:color="auto"/>
                            <w:bottom w:val="none" w:sz="0" w:space="0" w:color="auto"/>
                            <w:right w:val="none" w:sz="0" w:space="0" w:color="auto"/>
                          </w:divBdr>
                          <w:divsChild>
                            <w:div w:id="106462199">
                              <w:marLeft w:val="0"/>
                              <w:marRight w:val="0"/>
                              <w:marTop w:val="0"/>
                              <w:marBottom w:val="0"/>
                              <w:divBdr>
                                <w:top w:val="none" w:sz="0" w:space="0" w:color="auto"/>
                                <w:left w:val="none" w:sz="0" w:space="0" w:color="auto"/>
                                <w:bottom w:val="none" w:sz="0" w:space="0" w:color="auto"/>
                                <w:right w:val="none" w:sz="0" w:space="0" w:color="auto"/>
                              </w:divBdr>
                              <w:divsChild>
                                <w:div w:id="5965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354">
                          <w:marLeft w:val="0"/>
                          <w:marRight w:val="0"/>
                          <w:marTop w:val="0"/>
                          <w:marBottom w:val="0"/>
                          <w:divBdr>
                            <w:top w:val="none" w:sz="0" w:space="0" w:color="auto"/>
                            <w:left w:val="none" w:sz="0" w:space="0" w:color="auto"/>
                            <w:bottom w:val="none" w:sz="0" w:space="0" w:color="auto"/>
                            <w:right w:val="none" w:sz="0" w:space="0" w:color="auto"/>
                          </w:divBdr>
                          <w:divsChild>
                            <w:div w:id="1879850033">
                              <w:marLeft w:val="0"/>
                              <w:marRight w:val="0"/>
                              <w:marTop w:val="0"/>
                              <w:marBottom w:val="0"/>
                              <w:divBdr>
                                <w:top w:val="none" w:sz="0" w:space="0" w:color="auto"/>
                                <w:left w:val="none" w:sz="0" w:space="0" w:color="auto"/>
                                <w:bottom w:val="none" w:sz="0" w:space="0" w:color="auto"/>
                                <w:right w:val="none" w:sz="0" w:space="0" w:color="auto"/>
                              </w:divBdr>
                              <w:divsChild>
                                <w:div w:id="7557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99541">
                          <w:marLeft w:val="0"/>
                          <w:marRight w:val="0"/>
                          <w:marTop w:val="0"/>
                          <w:marBottom w:val="0"/>
                          <w:divBdr>
                            <w:top w:val="none" w:sz="0" w:space="0" w:color="auto"/>
                            <w:left w:val="none" w:sz="0" w:space="0" w:color="auto"/>
                            <w:bottom w:val="none" w:sz="0" w:space="0" w:color="auto"/>
                            <w:right w:val="none" w:sz="0" w:space="0" w:color="auto"/>
                          </w:divBdr>
                        </w:div>
                        <w:div w:id="155803388">
                          <w:marLeft w:val="0"/>
                          <w:marRight w:val="0"/>
                          <w:marTop w:val="0"/>
                          <w:marBottom w:val="0"/>
                          <w:divBdr>
                            <w:top w:val="none" w:sz="0" w:space="0" w:color="auto"/>
                            <w:left w:val="none" w:sz="0" w:space="0" w:color="auto"/>
                            <w:bottom w:val="none" w:sz="0" w:space="0" w:color="auto"/>
                            <w:right w:val="none" w:sz="0" w:space="0" w:color="auto"/>
                          </w:divBdr>
                          <w:divsChild>
                            <w:div w:id="594359553">
                              <w:marLeft w:val="0"/>
                              <w:marRight w:val="0"/>
                              <w:marTop w:val="0"/>
                              <w:marBottom w:val="0"/>
                              <w:divBdr>
                                <w:top w:val="none" w:sz="0" w:space="0" w:color="auto"/>
                                <w:left w:val="none" w:sz="0" w:space="0" w:color="auto"/>
                                <w:bottom w:val="none" w:sz="0" w:space="0" w:color="auto"/>
                                <w:right w:val="none" w:sz="0" w:space="0" w:color="auto"/>
                              </w:divBdr>
                              <w:divsChild>
                                <w:div w:id="655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7352">
                          <w:marLeft w:val="0"/>
                          <w:marRight w:val="0"/>
                          <w:marTop w:val="0"/>
                          <w:marBottom w:val="0"/>
                          <w:divBdr>
                            <w:top w:val="none" w:sz="0" w:space="0" w:color="auto"/>
                            <w:left w:val="none" w:sz="0" w:space="0" w:color="auto"/>
                            <w:bottom w:val="none" w:sz="0" w:space="0" w:color="auto"/>
                            <w:right w:val="none" w:sz="0" w:space="0" w:color="auto"/>
                          </w:divBdr>
                          <w:divsChild>
                            <w:div w:id="488401373">
                              <w:marLeft w:val="0"/>
                              <w:marRight w:val="0"/>
                              <w:marTop w:val="0"/>
                              <w:marBottom w:val="0"/>
                              <w:divBdr>
                                <w:top w:val="none" w:sz="0" w:space="0" w:color="auto"/>
                                <w:left w:val="none" w:sz="0" w:space="0" w:color="auto"/>
                                <w:bottom w:val="none" w:sz="0" w:space="0" w:color="auto"/>
                                <w:right w:val="none" w:sz="0" w:space="0" w:color="auto"/>
                              </w:divBdr>
                              <w:divsChild>
                                <w:div w:id="21046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37858">
                          <w:marLeft w:val="0"/>
                          <w:marRight w:val="0"/>
                          <w:marTop w:val="0"/>
                          <w:marBottom w:val="0"/>
                          <w:divBdr>
                            <w:top w:val="none" w:sz="0" w:space="0" w:color="auto"/>
                            <w:left w:val="none" w:sz="0" w:space="0" w:color="auto"/>
                            <w:bottom w:val="none" w:sz="0" w:space="0" w:color="auto"/>
                            <w:right w:val="none" w:sz="0" w:space="0" w:color="auto"/>
                          </w:divBdr>
                          <w:divsChild>
                            <w:div w:id="287051854">
                              <w:marLeft w:val="0"/>
                              <w:marRight w:val="0"/>
                              <w:marTop w:val="0"/>
                              <w:marBottom w:val="0"/>
                              <w:divBdr>
                                <w:top w:val="none" w:sz="0" w:space="0" w:color="auto"/>
                                <w:left w:val="none" w:sz="0" w:space="0" w:color="auto"/>
                                <w:bottom w:val="none" w:sz="0" w:space="0" w:color="auto"/>
                                <w:right w:val="none" w:sz="0" w:space="0" w:color="auto"/>
                              </w:divBdr>
                              <w:divsChild>
                                <w:div w:id="156513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7175">
                          <w:marLeft w:val="0"/>
                          <w:marRight w:val="0"/>
                          <w:marTop w:val="0"/>
                          <w:marBottom w:val="0"/>
                          <w:divBdr>
                            <w:top w:val="none" w:sz="0" w:space="0" w:color="auto"/>
                            <w:left w:val="none" w:sz="0" w:space="0" w:color="auto"/>
                            <w:bottom w:val="none" w:sz="0" w:space="0" w:color="auto"/>
                            <w:right w:val="none" w:sz="0" w:space="0" w:color="auto"/>
                          </w:divBdr>
                        </w:div>
                        <w:div w:id="464587190">
                          <w:marLeft w:val="0"/>
                          <w:marRight w:val="0"/>
                          <w:marTop w:val="0"/>
                          <w:marBottom w:val="0"/>
                          <w:divBdr>
                            <w:top w:val="none" w:sz="0" w:space="0" w:color="auto"/>
                            <w:left w:val="none" w:sz="0" w:space="0" w:color="auto"/>
                            <w:bottom w:val="none" w:sz="0" w:space="0" w:color="auto"/>
                            <w:right w:val="none" w:sz="0" w:space="0" w:color="auto"/>
                          </w:divBdr>
                          <w:divsChild>
                            <w:div w:id="1977371073">
                              <w:marLeft w:val="0"/>
                              <w:marRight w:val="0"/>
                              <w:marTop w:val="0"/>
                              <w:marBottom w:val="0"/>
                              <w:divBdr>
                                <w:top w:val="none" w:sz="0" w:space="0" w:color="auto"/>
                                <w:left w:val="none" w:sz="0" w:space="0" w:color="auto"/>
                                <w:bottom w:val="none" w:sz="0" w:space="0" w:color="auto"/>
                                <w:right w:val="none" w:sz="0" w:space="0" w:color="auto"/>
                              </w:divBdr>
                              <w:divsChild>
                                <w:div w:id="1523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1021">
                          <w:marLeft w:val="0"/>
                          <w:marRight w:val="0"/>
                          <w:marTop w:val="0"/>
                          <w:marBottom w:val="0"/>
                          <w:divBdr>
                            <w:top w:val="none" w:sz="0" w:space="0" w:color="auto"/>
                            <w:left w:val="none" w:sz="0" w:space="0" w:color="auto"/>
                            <w:bottom w:val="none" w:sz="0" w:space="0" w:color="auto"/>
                            <w:right w:val="none" w:sz="0" w:space="0" w:color="auto"/>
                          </w:divBdr>
                          <w:divsChild>
                            <w:div w:id="1168520193">
                              <w:marLeft w:val="0"/>
                              <w:marRight w:val="0"/>
                              <w:marTop w:val="0"/>
                              <w:marBottom w:val="0"/>
                              <w:divBdr>
                                <w:top w:val="none" w:sz="0" w:space="0" w:color="auto"/>
                                <w:left w:val="none" w:sz="0" w:space="0" w:color="auto"/>
                                <w:bottom w:val="none" w:sz="0" w:space="0" w:color="auto"/>
                                <w:right w:val="none" w:sz="0" w:space="0" w:color="auto"/>
                              </w:divBdr>
                              <w:divsChild>
                                <w:div w:id="2481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3297">
                          <w:marLeft w:val="0"/>
                          <w:marRight w:val="0"/>
                          <w:marTop w:val="0"/>
                          <w:marBottom w:val="0"/>
                          <w:divBdr>
                            <w:top w:val="none" w:sz="0" w:space="0" w:color="auto"/>
                            <w:left w:val="none" w:sz="0" w:space="0" w:color="auto"/>
                            <w:bottom w:val="none" w:sz="0" w:space="0" w:color="auto"/>
                            <w:right w:val="none" w:sz="0" w:space="0" w:color="auto"/>
                          </w:divBdr>
                          <w:divsChild>
                            <w:div w:id="221063387">
                              <w:marLeft w:val="0"/>
                              <w:marRight w:val="0"/>
                              <w:marTop w:val="0"/>
                              <w:marBottom w:val="0"/>
                              <w:divBdr>
                                <w:top w:val="none" w:sz="0" w:space="0" w:color="auto"/>
                                <w:left w:val="none" w:sz="0" w:space="0" w:color="auto"/>
                                <w:bottom w:val="none" w:sz="0" w:space="0" w:color="auto"/>
                                <w:right w:val="none" w:sz="0" w:space="0" w:color="auto"/>
                              </w:divBdr>
                              <w:divsChild>
                                <w:div w:id="622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552">
                          <w:marLeft w:val="0"/>
                          <w:marRight w:val="0"/>
                          <w:marTop w:val="0"/>
                          <w:marBottom w:val="0"/>
                          <w:divBdr>
                            <w:top w:val="none" w:sz="0" w:space="0" w:color="auto"/>
                            <w:left w:val="none" w:sz="0" w:space="0" w:color="auto"/>
                            <w:bottom w:val="none" w:sz="0" w:space="0" w:color="auto"/>
                            <w:right w:val="none" w:sz="0" w:space="0" w:color="auto"/>
                          </w:divBdr>
                        </w:div>
                        <w:div w:id="779420293">
                          <w:marLeft w:val="0"/>
                          <w:marRight w:val="0"/>
                          <w:marTop w:val="0"/>
                          <w:marBottom w:val="0"/>
                          <w:divBdr>
                            <w:top w:val="none" w:sz="0" w:space="0" w:color="auto"/>
                            <w:left w:val="none" w:sz="0" w:space="0" w:color="auto"/>
                            <w:bottom w:val="none" w:sz="0" w:space="0" w:color="auto"/>
                            <w:right w:val="none" w:sz="0" w:space="0" w:color="auto"/>
                          </w:divBdr>
                          <w:divsChild>
                            <w:div w:id="1608806489">
                              <w:marLeft w:val="0"/>
                              <w:marRight w:val="0"/>
                              <w:marTop w:val="0"/>
                              <w:marBottom w:val="0"/>
                              <w:divBdr>
                                <w:top w:val="none" w:sz="0" w:space="0" w:color="auto"/>
                                <w:left w:val="none" w:sz="0" w:space="0" w:color="auto"/>
                                <w:bottom w:val="none" w:sz="0" w:space="0" w:color="auto"/>
                                <w:right w:val="none" w:sz="0" w:space="0" w:color="auto"/>
                              </w:divBdr>
                              <w:divsChild>
                                <w:div w:id="4142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719">
                          <w:marLeft w:val="0"/>
                          <w:marRight w:val="0"/>
                          <w:marTop w:val="0"/>
                          <w:marBottom w:val="0"/>
                          <w:divBdr>
                            <w:top w:val="none" w:sz="0" w:space="0" w:color="auto"/>
                            <w:left w:val="none" w:sz="0" w:space="0" w:color="auto"/>
                            <w:bottom w:val="none" w:sz="0" w:space="0" w:color="auto"/>
                            <w:right w:val="none" w:sz="0" w:space="0" w:color="auto"/>
                          </w:divBdr>
                          <w:divsChild>
                            <w:div w:id="730733785">
                              <w:marLeft w:val="0"/>
                              <w:marRight w:val="0"/>
                              <w:marTop w:val="0"/>
                              <w:marBottom w:val="0"/>
                              <w:divBdr>
                                <w:top w:val="none" w:sz="0" w:space="0" w:color="auto"/>
                                <w:left w:val="none" w:sz="0" w:space="0" w:color="auto"/>
                                <w:bottom w:val="none" w:sz="0" w:space="0" w:color="auto"/>
                                <w:right w:val="none" w:sz="0" w:space="0" w:color="auto"/>
                              </w:divBdr>
                              <w:divsChild>
                                <w:div w:id="11231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7798">
                          <w:marLeft w:val="0"/>
                          <w:marRight w:val="0"/>
                          <w:marTop w:val="0"/>
                          <w:marBottom w:val="0"/>
                          <w:divBdr>
                            <w:top w:val="none" w:sz="0" w:space="0" w:color="auto"/>
                            <w:left w:val="none" w:sz="0" w:space="0" w:color="auto"/>
                            <w:bottom w:val="none" w:sz="0" w:space="0" w:color="auto"/>
                            <w:right w:val="none" w:sz="0" w:space="0" w:color="auto"/>
                          </w:divBdr>
                          <w:divsChild>
                            <w:div w:id="2043242425">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366">
                          <w:marLeft w:val="0"/>
                          <w:marRight w:val="0"/>
                          <w:marTop w:val="0"/>
                          <w:marBottom w:val="0"/>
                          <w:divBdr>
                            <w:top w:val="none" w:sz="0" w:space="0" w:color="auto"/>
                            <w:left w:val="none" w:sz="0" w:space="0" w:color="auto"/>
                            <w:bottom w:val="none" w:sz="0" w:space="0" w:color="auto"/>
                            <w:right w:val="none" w:sz="0" w:space="0" w:color="auto"/>
                          </w:divBdr>
                        </w:div>
                        <w:div w:id="1231650569">
                          <w:marLeft w:val="0"/>
                          <w:marRight w:val="0"/>
                          <w:marTop w:val="0"/>
                          <w:marBottom w:val="0"/>
                          <w:divBdr>
                            <w:top w:val="none" w:sz="0" w:space="0" w:color="auto"/>
                            <w:left w:val="none" w:sz="0" w:space="0" w:color="auto"/>
                            <w:bottom w:val="none" w:sz="0" w:space="0" w:color="auto"/>
                            <w:right w:val="none" w:sz="0" w:space="0" w:color="auto"/>
                          </w:divBdr>
                          <w:divsChild>
                            <w:div w:id="395934494">
                              <w:marLeft w:val="0"/>
                              <w:marRight w:val="0"/>
                              <w:marTop w:val="0"/>
                              <w:marBottom w:val="0"/>
                              <w:divBdr>
                                <w:top w:val="none" w:sz="0" w:space="0" w:color="auto"/>
                                <w:left w:val="none" w:sz="0" w:space="0" w:color="auto"/>
                                <w:bottom w:val="none" w:sz="0" w:space="0" w:color="auto"/>
                                <w:right w:val="none" w:sz="0" w:space="0" w:color="auto"/>
                              </w:divBdr>
                              <w:divsChild>
                                <w:div w:id="418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3128">
                          <w:marLeft w:val="0"/>
                          <w:marRight w:val="0"/>
                          <w:marTop w:val="0"/>
                          <w:marBottom w:val="0"/>
                          <w:divBdr>
                            <w:top w:val="none" w:sz="0" w:space="0" w:color="auto"/>
                            <w:left w:val="none" w:sz="0" w:space="0" w:color="auto"/>
                            <w:bottom w:val="none" w:sz="0" w:space="0" w:color="auto"/>
                            <w:right w:val="none" w:sz="0" w:space="0" w:color="auto"/>
                          </w:divBdr>
                          <w:divsChild>
                            <w:div w:id="1004363571">
                              <w:marLeft w:val="0"/>
                              <w:marRight w:val="0"/>
                              <w:marTop w:val="0"/>
                              <w:marBottom w:val="0"/>
                              <w:divBdr>
                                <w:top w:val="none" w:sz="0" w:space="0" w:color="auto"/>
                                <w:left w:val="none" w:sz="0" w:space="0" w:color="auto"/>
                                <w:bottom w:val="none" w:sz="0" w:space="0" w:color="auto"/>
                                <w:right w:val="none" w:sz="0" w:space="0" w:color="auto"/>
                              </w:divBdr>
                              <w:divsChild>
                                <w:div w:id="3935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2370">
                          <w:marLeft w:val="0"/>
                          <w:marRight w:val="0"/>
                          <w:marTop w:val="0"/>
                          <w:marBottom w:val="0"/>
                          <w:divBdr>
                            <w:top w:val="none" w:sz="0" w:space="0" w:color="auto"/>
                            <w:left w:val="none" w:sz="0" w:space="0" w:color="auto"/>
                            <w:bottom w:val="none" w:sz="0" w:space="0" w:color="auto"/>
                            <w:right w:val="none" w:sz="0" w:space="0" w:color="auto"/>
                          </w:divBdr>
                          <w:divsChild>
                            <w:div w:id="2116749735">
                              <w:marLeft w:val="0"/>
                              <w:marRight w:val="0"/>
                              <w:marTop w:val="0"/>
                              <w:marBottom w:val="0"/>
                              <w:divBdr>
                                <w:top w:val="none" w:sz="0" w:space="0" w:color="auto"/>
                                <w:left w:val="none" w:sz="0" w:space="0" w:color="auto"/>
                                <w:bottom w:val="none" w:sz="0" w:space="0" w:color="auto"/>
                                <w:right w:val="none" w:sz="0" w:space="0" w:color="auto"/>
                              </w:divBdr>
                              <w:divsChild>
                                <w:div w:id="1758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1356">
                          <w:marLeft w:val="0"/>
                          <w:marRight w:val="0"/>
                          <w:marTop w:val="0"/>
                          <w:marBottom w:val="0"/>
                          <w:divBdr>
                            <w:top w:val="none" w:sz="0" w:space="0" w:color="auto"/>
                            <w:left w:val="none" w:sz="0" w:space="0" w:color="auto"/>
                            <w:bottom w:val="none" w:sz="0" w:space="0" w:color="auto"/>
                            <w:right w:val="none" w:sz="0" w:space="0" w:color="auto"/>
                          </w:divBdr>
                        </w:div>
                        <w:div w:id="370232909">
                          <w:marLeft w:val="0"/>
                          <w:marRight w:val="0"/>
                          <w:marTop w:val="0"/>
                          <w:marBottom w:val="0"/>
                          <w:divBdr>
                            <w:top w:val="none" w:sz="0" w:space="0" w:color="auto"/>
                            <w:left w:val="none" w:sz="0" w:space="0" w:color="auto"/>
                            <w:bottom w:val="none" w:sz="0" w:space="0" w:color="auto"/>
                            <w:right w:val="none" w:sz="0" w:space="0" w:color="auto"/>
                          </w:divBdr>
                          <w:divsChild>
                            <w:div w:id="1279607419">
                              <w:marLeft w:val="0"/>
                              <w:marRight w:val="0"/>
                              <w:marTop w:val="0"/>
                              <w:marBottom w:val="0"/>
                              <w:divBdr>
                                <w:top w:val="none" w:sz="0" w:space="0" w:color="auto"/>
                                <w:left w:val="none" w:sz="0" w:space="0" w:color="auto"/>
                                <w:bottom w:val="none" w:sz="0" w:space="0" w:color="auto"/>
                                <w:right w:val="none" w:sz="0" w:space="0" w:color="auto"/>
                              </w:divBdr>
                              <w:divsChild>
                                <w:div w:id="6704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9084">
                          <w:marLeft w:val="0"/>
                          <w:marRight w:val="0"/>
                          <w:marTop w:val="0"/>
                          <w:marBottom w:val="0"/>
                          <w:divBdr>
                            <w:top w:val="none" w:sz="0" w:space="0" w:color="auto"/>
                            <w:left w:val="none" w:sz="0" w:space="0" w:color="auto"/>
                            <w:bottom w:val="none" w:sz="0" w:space="0" w:color="auto"/>
                            <w:right w:val="none" w:sz="0" w:space="0" w:color="auto"/>
                          </w:divBdr>
                          <w:divsChild>
                            <w:div w:id="1752044654">
                              <w:marLeft w:val="0"/>
                              <w:marRight w:val="0"/>
                              <w:marTop w:val="0"/>
                              <w:marBottom w:val="0"/>
                              <w:divBdr>
                                <w:top w:val="none" w:sz="0" w:space="0" w:color="auto"/>
                                <w:left w:val="none" w:sz="0" w:space="0" w:color="auto"/>
                                <w:bottom w:val="none" w:sz="0" w:space="0" w:color="auto"/>
                                <w:right w:val="none" w:sz="0" w:space="0" w:color="auto"/>
                              </w:divBdr>
                              <w:divsChild>
                                <w:div w:id="2664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29674">
                          <w:marLeft w:val="0"/>
                          <w:marRight w:val="0"/>
                          <w:marTop w:val="0"/>
                          <w:marBottom w:val="0"/>
                          <w:divBdr>
                            <w:top w:val="none" w:sz="0" w:space="0" w:color="auto"/>
                            <w:left w:val="none" w:sz="0" w:space="0" w:color="auto"/>
                            <w:bottom w:val="none" w:sz="0" w:space="0" w:color="auto"/>
                            <w:right w:val="none" w:sz="0" w:space="0" w:color="auto"/>
                          </w:divBdr>
                          <w:divsChild>
                            <w:div w:id="1859078595">
                              <w:marLeft w:val="0"/>
                              <w:marRight w:val="0"/>
                              <w:marTop w:val="0"/>
                              <w:marBottom w:val="0"/>
                              <w:divBdr>
                                <w:top w:val="none" w:sz="0" w:space="0" w:color="auto"/>
                                <w:left w:val="none" w:sz="0" w:space="0" w:color="auto"/>
                                <w:bottom w:val="none" w:sz="0" w:space="0" w:color="auto"/>
                                <w:right w:val="none" w:sz="0" w:space="0" w:color="auto"/>
                              </w:divBdr>
                              <w:divsChild>
                                <w:div w:id="20682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39181">
                          <w:marLeft w:val="0"/>
                          <w:marRight w:val="0"/>
                          <w:marTop w:val="0"/>
                          <w:marBottom w:val="0"/>
                          <w:divBdr>
                            <w:top w:val="none" w:sz="0" w:space="0" w:color="auto"/>
                            <w:left w:val="none" w:sz="0" w:space="0" w:color="auto"/>
                            <w:bottom w:val="none" w:sz="0" w:space="0" w:color="auto"/>
                            <w:right w:val="none" w:sz="0" w:space="0" w:color="auto"/>
                          </w:divBdr>
                        </w:div>
                        <w:div w:id="12024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1104">
          <w:marLeft w:val="0"/>
          <w:marRight w:val="0"/>
          <w:marTop w:val="0"/>
          <w:marBottom w:val="0"/>
          <w:divBdr>
            <w:top w:val="none" w:sz="0" w:space="0" w:color="auto"/>
            <w:left w:val="none" w:sz="0" w:space="0" w:color="auto"/>
            <w:bottom w:val="none" w:sz="0" w:space="0" w:color="auto"/>
            <w:right w:val="none" w:sz="0" w:space="0" w:color="auto"/>
          </w:divBdr>
        </w:div>
      </w:divsChild>
    </w:div>
    <w:div w:id="201938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4bbfb4-134c-4656-8f9a-726926b0e0cc" xsi:nil="true"/>
    <lcf76f155ced4ddcb4097134ff3c332f xmlns="4035dd52-08bc-4244-b64c-eee33be71f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B76BE936A2704791E696F22AC5C0BE" ma:contentTypeVersion="17" ma:contentTypeDescription="Create a new document." ma:contentTypeScope="" ma:versionID="8862ca5776f05e41d08609a797e8c0b6">
  <xsd:schema xmlns:xsd="http://www.w3.org/2001/XMLSchema" xmlns:xs="http://www.w3.org/2001/XMLSchema" xmlns:p="http://schemas.microsoft.com/office/2006/metadata/properties" xmlns:ns2="4035dd52-08bc-4244-b64c-eee33be71f31" xmlns:ns3="484bbfb4-134c-4656-8f9a-726926b0e0cc" targetNamespace="http://schemas.microsoft.com/office/2006/metadata/properties" ma:root="true" ma:fieldsID="bf2dd6354ed75000226763ae66933821" ns2:_="" ns3:_="">
    <xsd:import namespace="4035dd52-08bc-4244-b64c-eee33be71f31"/>
    <xsd:import namespace="484bbfb4-134c-4656-8f9a-726926b0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5dd52-08bc-4244-b64c-eee33be71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0d772e-b852-41be-8006-a07fa7448e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bbfb4-134c-4656-8f9a-726926b0e0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6b9d4b-a18f-4e22-bddf-7d4a8b49deff}" ma:internalName="TaxCatchAll" ma:showField="CatchAllData" ma:web="484bbfb4-134c-4656-8f9a-726926b0e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1EE59-AF97-4660-8C1A-C42694159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4C51C-BCDE-42A9-A974-DD4DF36098C7}"/>
</file>

<file path=customXml/itemProps3.xml><?xml version="1.0" encoding="utf-8"?>
<ds:datastoreItem xmlns:ds="http://schemas.openxmlformats.org/officeDocument/2006/customXml" ds:itemID="{1113581C-6676-AC48-A9B3-078E3FB4D712}">
  <ds:schemaRefs>
    <ds:schemaRef ds:uri="http://schemas.openxmlformats.org/officeDocument/2006/bibliography"/>
  </ds:schemaRefs>
</ds:datastoreItem>
</file>

<file path=customXml/itemProps4.xml><?xml version="1.0" encoding="utf-8"?>
<ds:datastoreItem xmlns:ds="http://schemas.openxmlformats.org/officeDocument/2006/customXml" ds:itemID="{AE025ED2-9C7D-464F-9858-3D1939CA5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Ferrer</dc:creator>
  <cp:keywords/>
  <dc:description/>
  <cp:lastModifiedBy>Brian Mayne</cp:lastModifiedBy>
  <cp:revision>17</cp:revision>
  <dcterms:created xsi:type="dcterms:W3CDTF">2022-09-01T07:01:00Z</dcterms:created>
  <dcterms:modified xsi:type="dcterms:W3CDTF">2022-10-30T21:40:00Z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0x0101000BB76BE936A2704791E696F22AC5C0BE</vt:lpwstr>
  </property>
</Properties>
</file>