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73C2" w14:textId="77777777" w:rsidR="0074742D" w:rsidRDefault="0074742D" w:rsidP="0074742D">
      <w:r>
        <w:t>Assessment details:</w:t>
      </w:r>
    </w:p>
    <w:p w14:paraId="5617A2AE" w14:textId="77777777" w:rsidR="0074742D" w:rsidRDefault="0074742D" w:rsidP="0074742D">
      <w:r>
        <w:t>A minimum of five of the eight references provided as resources must be used and cited in this case study.</w:t>
      </w:r>
    </w:p>
    <w:p w14:paraId="63C8D8CE" w14:textId="77777777" w:rsidR="0074742D" w:rsidRDefault="0074742D" w:rsidP="0074742D">
      <w:r>
        <w:t>You must use the supplied template, which must be accessed from the Assessment 2 tab in the subject’s vUWS site,</w:t>
      </w:r>
    </w:p>
    <w:p w14:paraId="2B3250BF" w14:textId="77777777" w:rsidR="0074742D" w:rsidRDefault="0074742D" w:rsidP="0074742D">
      <w:r>
        <w:t>to answer the questions that follow the case study below.</w:t>
      </w:r>
    </w:p>
    <w:p w14:paraId="4450772B" w14:textId="77777777" w:rsidR="0074742D" w:rsidRDefault="0074742D" w:rsidP="0074742D">
      <w:r>
        <w:t>Case Study:</w:t>
      </w:r>
    </w:p>
    <w:p w14:paraId="5DF886E8" w14:textId="77777777" w:rsidR="0074742D" w:rsidRDefault="0074742D" w:rsidP="0074742D">
      <w:r>
        <w:t>Peter Smith, a 19-year-old man, was suffering from influenza and visited his local GP. He said he began to feel unwell</w:t>
      </w:r>
    </w:p>
    <w:p w14:paraId="225C6DC4" w14:textId="77777777" w:rsidR="0074742D" w:rsidRDefault="0074742D" w:rsidP="0074742D">
      <w:r>
        <w:t>two days earlier and his condition had worsened since, with an acute onset of a sore throat (pharyngitis).</w:t>
      </w:r>
    </w:p>
    <w:p w14:paraId="4EEBB8DE" w14:textId="77777777" w:rsidR="0074742D" w:rsidRDefault="0074742D" w:rsidP="0074742D">
      <w:r>
        <w:t>On examination the following observations were made:</w:t>
      </w:r>
    </w:p>
    <w:p w14:paraId="441FED1F" w14:textId="77777777" w:rsidR="0074742D" w:rsidRDefault="0074742D" w:rsidP="0074742D">
      <w:r>
        <w:t>- Fever of 38.9 degrees C</w:t>
      </w:r>
    </w:p>
    <w:p w14:paraId="17D89B40" w14:textId="77777777" w:rsidR="0074742D" w:rsidRDefault="0074742D" w:rsidP="0074742D">
      <w:r>
        <w:t>- Runny nose</w:t>
      </w:r>
    </w:p>
    <w:p w14:paraId="6BC8A9AF" w14:textId="77777777" w:rsidR="0074742D" w:rsidRDefault="0074742D" w:rsidP="0074742D">
      <w:r>
        <w:t>- Sneezing</w:t>
      </w:r>
    </w:p>
    <w:p w14:paraId="0C228AB3" w14:textId="77777777" w:rsidR="0074742D" w:rsidRDefault="0074742D" w:rsidP="0074742D">
      <w:r>
        <w:t>- Enlarged anterior cervical lymph nodes (lymphadenopathy)</w:t>
      </w:r>
    </w:p>
    <w:p w14:paraId="242FACB3" w14:textId="77777777" w:rsidR="0074742D" w:rsidRDefault="0074742D" w:rsidP="0074742D">
      <w:r>
        <w:t>Peter’s throat was observed to have the following signs:</w:t>
      </w:r>
    </w:p>
    <w:p w14:paraId="5401274B" w14:textId="77777777" w:rsidR="0074742D" w:rsidRDefault="0074742D" w:rsidP="0074742D">
      <w:r>
        <w:t>- Redness</w:t>
      </w:r>
    </w:p>
    <w:p w14:paraId="4B4D4109" w14:textId="77777777" w:rsidR="0074742D" w:rsidRDefault="0074742D" w:rsidP="0074742D">
      <w:r>
        <w:t>- Swelling</w:t>
      </w:r>
    </w:p>
    <w:p w14:paraId="6DC4D979" w14:textId="77777777" w:rsidR="0074742D" w:rsidRDefault="0074742D" w:rsidP="0074742D">
      <w:r>
        <w:t>- Having a patchy covering of yellow-white exudate over his tonsils</w:t>
      </w:r>
    </w:p>
    <w:p w14:paraId="33D7E3AE" w14:textId="77777777" w:rsidR="0074742D" w:rsidRDefault="0074742D" w:rsidP="0074742D">
      <w:r>
        <w:t>The doctor prescribed phenoxymethylpenicillin 500 mg twice per day for ten days.</w:t>
      </w:r>
    </w:p>
    <w:p w14:paraId="7C465343" w14:textId="77777777" w:rsidR="0074742D" w:rsidRDefault="0074742D" w:rsidP="0074742D">
      <w:r>
        <w:t>Using the supplied template (to be accessed from the Assessment 2 tab in the subject’s vUWS site), answer the following questions:</w:t>
      </w:r>
    </w:p>
    <w:p w14:paraId="30F5355D" w14:textId="77777777" w:rsidR="0074742D" w:rsidRDefault="0074742D" w:rsidP="0074742D">
      <w:r>
        <w:t>Q1. Explain what fever is and the pathophysiology of how Peter’s fever developed. State, with explanation, two</w:t>
      </w:r>
    </w:p>
    <w:p w14:paraId="4A0D0CB9" w14:textId="77777777" w:rsidR="0074742D" w:rsidRDefault="0074742D" w:rsidP="0074742D">
      <w:r>
        <w:t>benefits of fever. (Total: 20 marks)</w:t>
      </w:r>
    </w:p>
    <w:p w14:paraId="71ADEA2C" w14:textId="77777777" w:rsidR="0074742D" w:rsidRDefault="0074742D" w:rsidP="0074742D">
      <w:r>
        <w:t>Q2. Given that influenza is caused by a virus, why was Peter prescribed an antibiotic? The doctor prescribed</w:t>
      </w:r>
    </w:p>
    <w:p w14:paraId="37FD9970" w14:textId="77777777" w:rsidR="0074742D" w:rsidRDefault="0074742D" w:rsidP="0074742D">
      <w:r>
        <w:t>phenoxymethylpenicillin. Discuss the mode of action of phenoxymethylpenicillin. Explain why antibiotics are not</w:t>
      </w:r>
    </w:p>
    <w:p w14:paraId="16F4367B" w14:textId="77777777" w:rsidR="0074742D" w:rsidRDefault="0074742D" w:rsidP="0074742D">
      <w:r>
        <w:t>effective against viruses. (Total: 25 marks)</w:t>
      </w:r>
    </w:p>
    <w:p w14:paraId="31DAC987" w14:textId="77777777" w:rsidR="0074742D" w:rsidRDefault="0074742D" w:rsidP="0074742D">
      <w:r>
        <w:t>Q3. Name and describe three (3) possible ways that Peter could have contracted the influenza virus (starting from</w:t>
      </w:r>
    </w:p>
    <w:p w14:paraId="31720667" w14:textId="77777777" w:rsidR="0074742D" w:rsidRDefault="0074742D" w:rsidP="0074742D">
      <w:r>
        <w:lastRenderedPageBreak/>
        <w:t>the source followed by modes of transmission). Identify and explain two (2) ways by which each of these three</w:t>
      </w:r>
    </w:p>
    <w:p w14:paraId="7E6C6665" w14:textId="77777777" w:rsidR="0074742D" w:rsidRDefault="0074742D" w:rsidP="0074742D">
      <w:r>
        <w:t>modes of transmission could be broken. (Total 25 marks)</w:t>
      </w:r>
    </w:p>
    <w:p w14:paraId="1FA12DC0" w14:textId="77777777" w:rsidR="0074742D" w:rsidRDefault="0074742D" w:rsidP="0074742D">
      <w:r>
        <w:t>Q4. Compare and contrast the processes by which viruses and bacteria replicate (Total:10marks)</w:t>
      </w:r>
    </w:p>
    <w:p w14:paraId="0564D860" w14:textId="77777777" w:rsidR="0074742D" w:rsidRDefault="0074742D" w:rsidP="0074742D">
      <w:r>
        <w:t>Presentation: (20 marks)</w:t>
      </w:r>
    </w:p>
    <w:p w14:paraId="08CD8224" w14:textId="77777777" w:rsidR="0074742D" w:rsidRDefault="0074742D" w:rsidP="0074742D">
      <w:r>
        <w:t>Resources:</w:t>
      </w:r>
    </w:p>
    <w:p w14:paraId="4F065972" w14:textId="77777777" w:rsidR="0074742D" w:rsidRDefault="0074742D" w:rsidP="0074742D">
      <w:r>
        <w:t xml:space="preserve">Boland, M. (Director), </w:t>
      </w:r>
      <w:proofErr w:type="spellStart"/>
      <w:r>
        <w:t>Santall</w:t>
      </w:r>
      <w:proofErr w:type="spellEnd"/>
      <w:r>
        <w:t>, J. (Presenter), &amp; Video Education Australasia. (2011). Infection control in healthcare</w:t>
      </w:r>
    </w:p>
    <w:p w14:paraId="41A2575C" w14:textId="77777777" w:rsidR="0074742D" w:rsidRDefault="0074742D" w:rsidP="0074742D">
      <w:r>
        <w:t>[Videorecording]. Bendigo, Australia: VEA.</w:t>
      </w:r>
    </w:p>
    <w:p w14:paraId="0BFE424F" w14:textId="77777777" w:rsidR="0074742D" w:rsidRDefault="0074742D" w:rsidP="0074742D">
      <w:r>
        <w:t>Bullock, S., &amp; Manias, E. (2017). Fundamentals of pharmacology (8th ed.). Pearson Australia.</w:t>
      </w:r>
    </w:p>
    <w:p w14:paraId="34429B07" w14:textId="77777777" w:rsidR="0074742D" w:rsidRDefault="0074742D" w:rsidP="0074742D">
      <w:r>
        <w:t xml:space="preserve">Burchum, J. R., &amp; Rosenthal, L. (2019). </w:t>
      </w:r>
      <w:proofErr w:type="spellStart"/>
      <w:r>
        <w:t>Lehne’s</w:t>
      </w:r>
      <w:proofErr w:type="spellEnd"/>
      <w:r>
        <w:t xml:space="preserve"> pharmacology for nursing care (10th ed.). Elsevier/Saunders.</w:t>
      </w:r>
    </w:p>
    <w:p w14:paraId="7A423C92" w14:textId="77777777" w:rsidR="0074742D" w:rsidRDefault="0074742D" w:rsidP="0074742D">
      <w:r>
        <w:t xml:space="preserve">OR: </w:t>
      </w:r>
      <w:proofErr w:type="spellStart"/>
      <w:r>
        <w:t>Lehne</w:t>
      </w:r>
      <w:proofErr w:type="spellEnd"/>
      <w:r>
        <w:t>, R. A., Moore, L., Crosby, L., &amp; Hamilton, D. (2016). Pharmacology for nursing care (9th ed.). Saunders/Elsevier.</w:t>
      </w:r>
    </w:p>
    <w:p w14:paraId="5A1AB5DB" w14:textId="77777777" w:rsidR="0074742D" w:rsidRDefault="0074742D" w:rsidP="0074742D">
      <w:r>
        <w:t xml:space="preserve">OR: </w:t>
      </w:r>
      <w:proofErr w:type="spellStart"/>
      <w:r>
        <w:t>Lehne</w:t>
      </w:r>
      <w:proofErr w:type="spellEnd"/>
      <w:r>
        <w:t>, R. A., Moore, L., Crosby, L., &amp; Hamilton, D. (2013). Pharmacology for nursing care (8th ed.). Saunders/Elsevier). (Available online).</w:t>
      </w:r>
    </w:p>
    <w:p w14:paraId="4DBF8679" w14:textId="77777777" w:rsidR="0074742D" w:rsidRDefault="0074742D" w:rsidP="0074742D">
      <w:r>
        <w:t>Craft, J., &amp; Gordon, C. (Eds.). (2019). Understanding pathophysiology (3rd, Australian and New Zealand ed.).</w:t>
      </w:r>
    </w:p>
    <w:p w14:paraId="4796A9B9" w14:textId="77777777" w:rsidR="0074742D" w:rsidRDefault="0074742D" w:rsidP="0074742D">
      <w:r>
        <w:t>Elsevier. (Available Online)</w:t>
      </w:r>
    </w:p>
    <w:p w14:paraId="79F9E8E8" w14:textId="77777777" w:rsidR="0074742D" w:rsidRDefault="0074742D" w:rsidP="0074742D">
      <w:r>
        <w:t>Lee, G., &amp; Bishop, P. (Eds.). (2016). Microbiology and infection control for health professionals (6th ed.). Pearson</w:t>
      </w:r>
    </w:p>
    <w:p w14:paraId="03691029" w14:textId="77777777" w:rsidR="0074742D" w:rsidRDefault="0074742D" w:rsidP="0074742D">
      <w:r>
        <w:t>Australia.</w:t>
      </w:r>
    </w:p>
    <w:p w14:paraId="709D9C61" w14:textId="77777777" w:rsidR="0074742D" w:rsidRDefault="0074742D" w:rsidP="0074742D">
      <w:proofErr w:type="spellStart"/>
      <w:r>
        <w:t>Marieb</w:t>
      </w:r>
      <w:proofErr w:type="spellEnd"/>
      <w:r>
        <w:t>, E.N., &amp; Hoehn, K. (2019). Human anatomy &amp; physiology. Global edition. (11th ed.). Pearson Education</w:t>
      </w:r>
    </w:p>
    <w:p w14:paraId="69852AE0" w14:textId="77777777" w:rsidR="0074742D" w:rsidRDefault="0074742D" w:rsidP="0074742D">
      <w:r>
        <w:t>Limited.</w:t>
      </w:r>
    </w:p>
    <w:p w14:paraId="34CAB41C" w14:textId="77777777" w:rsidR="0074742D" w:rsidRDefault="0074742D" w:rsidP="0074742D">
      <w:r>
        <w:t>Norris, T. L., (2019). Porth’s pathophysiology: Concepts of altered health states (10th ed.). Wolters Kluwer.</w:t>
      </w:r>
    </w:p>
    <w:p w14:paraId="5F6C5CC1" w14:textId="77777777" w:rsidR="0074742D" w:rsidRDefault="0074742D" w:rsidP="0074742D">
      <w:r>
        <w:t>OR: Grossman, S. C., &amp; Porth, C. M. (2014). Porth’s pathophysiology: Concepts of altered health states (9th ed.).</w:t>
      </w:r>
    </w:p>
    <w:p w14:paraId="5B2F35FF" w14:textId="77777777" w:rsidR="0074742D" w:rsidRDefault="0074742D" w:rsidP="0074742D">
      <w:r>
        <w:t>Wolters Kluwer Health/Lippincott Williams &amp; Wilkins.</w:t>
      </w:r>
    </w:p>
    <w:p w14:paraId="3D376854" w14:textId="77777777" w:rsidR="0074742D" w:rsidRDefault="0074742D" w:rsidP="0074742D">
      <w:r>
        <w:t xml:space="preserve">OR: Porth, C. M., &amp; </w:t>
      </w:r>
      <w:proofErr w:type="spellStart"/>
      <w:r>
        <w:t>Matfin</w:t>
      </w:r>
      <w:proofErr w:type="spellEnd"/>
      <w:r>
        <w:t>, G. (2014). Pathophysiology: Concepts of altered health states (9th ed.). Lippincott</w:t>
      </w:r>
    </w:p>
    <w:p w14:paraId="11AA3F8D" w14:textId="77777777" w:rsidR="0074742D" w:rsidRDefault="0074742D" w:rsidP="0074742D">
      <w:r>
        <w:t>Williams &amp; Wilkins.)</w:t>
      </w:r>
    </w:p>
    <w:p w14:paraId="4B54C051" w14:textId="77777777" w:rsidR="0074742D" w:rsidRDefault="0074742D" w:rsidP="0074742D">
      <w:r>
        <w:t>WHO. (2015). Influenza, an unpredictable threat. Retrieved from: https://www.who.int/health-topics/influenzaavian-and-other-zoonotic#tab=tab_1</w:t>
      </w:r>
    </w:p>
    <w:p w14:paraId="0D62B0D5" w14:textId="77777777" w:rsidR="0074742D" w:rsidRDefault="0074742D" w:rsidP="0074742D">
      <w:r>
        <w:lastRenderedPageBreak/>
        <w:t>Format</w:t>
      </w:r>
    </w:p>
    <w:p w14:paraId="1E2680D8" w14:textId="77777777" w:rsidR="0074742D" w:rsidRDefault="0074742D" w:rsidP="0074742D">
      <w:r>
        <w:t>All assignments are to be typed.</w:t>
      </w:r>
    </w:p>
    <w:p w14:paraId="4629B16A" w14:textId="77777777" w:rsidR="0074742D" w:rsidRDefault="0074742D" w:rsidP="0074742D">
      <w:r>
        <w:t>Typing must be according to the following format: 3 cm left and right margins, lines double spaced.</w:t>
      </w:r>
    </w:p>
    <w:p w14:paraId="48880C45" w14:textId="77777777" w:rsidR="0074742D" w:rsidRDefault="0074742D" w:rsidP="0074742D">
      <w:r>
        <w:t>Font: Arial or Times New Roman</w:t>
      </w:r>
    </w:p>
    <w:p w14:paraId="264B87F6" w14:textId="77777777" w:rsidR="0074742D" w:rsidRDefault="0074742D" w:rsidP="0074742D">
      <w:r>
        <w:t>12</w:t>
      </w:r>
    </w:p>
    <w:p w14:paraId="3AABBA7D" w14:textId="77777777" w:rsidR="0074742D" w:rsidRDefault="0074742D" w:rsidP="0074742D">
      <w:r>
        <w:t>Font size: 12p</w:t>
      </w:r>
    </w:p>
    <w:p w14:paraId="35887B2A" w14:textId="12F7E114" w:rsidR="0074742D" w:rsidRDefault="0074742D"/>
    <w:p w14:paraId="4A826CBE" w14:textId="0892A2DF" w:rsidR="0074742D" w:rsidRDefault="0074742D"/>
    <w:p w14:paraId="7663DF73" w14:textId="77777777" w:rsidR="0074742D" w:rsidRPr="00152F5D" w:rsidRDefault="0074742D" w:rsidP="0074742D">
      <w:pPr>
        <w:spacing w:after="0"/>
        <w:ind w:right="284"/>
        <w:jc w:val="both"/>
        <w:rPr>
          <w:rFonts w:cs="Arial"/>
          <w:b/>
          <w:i/>
          <w:szCs w:val="20"/>
        </w:rPr>
      </w:pPr>
      <w:r w:rsidRPr="00152F5D">
        <w:rPr>
          <w:rFonts w:cs="Arial"/>
          <w:b/>
          <w:i/>
          <w:szCs w:val="20"/>
          <w:u w:val="single"/>
        </w:rPr>
        <w:t>This template must be used to answer the case study</w:t>
      </w:r>
      <w:r w:rsidRPr="00152F5D">
        <w:rPr>
          <w:rFonts w:cs="Arial"/>
          <w:b/>
          <w:i/>
          <w:szCs w:val="20"/>
        </w:rPr>
        <w:t xml:space="preserve">. </w:t>
      </w:r>
    </w:p>
    <w:p w14:paraId="70803E87" w14:textId="77777777" w:rsidR="0074742D" w:rsidRPr="00152F5D" w:rsidRDefault="0074742D" w:rsidP="0074742D">
      <w:pPr>
        <w:spacing w:after="0"/>
        <w:ind w:right="284"/>
        <w:jc w:val="both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(Please type your answers within the box underneath each question)</w:t>
      </w:r>
    </w:p>
    <w:p w14:paraId="02EBB5B6" w14:textId="77777777" w:rsidR="0074742D" w:rsidRPr="00152F5D" w:rsidRDefault="0074742D" w:rsidP="0074742D">
      <w:pPr>
        <w:spacing w:after="0"/>
        <w:ind w:right="284"/>
        <w:jc w:val="both"/>
        <w:rPr>
          <w:rFonts w:cs="Arial"/>
          <w:i/>
          <w:color w:val="000000" w:themeColor="text1"/>
          <w:szCs w:val="20"/>
        </w:rPr>
      </w:pPr>
    </w:p>
    <w:p w14:paraId="27A6B38D" w14:textId="77777777" w:rsidR="0074742D" w:rsidRPr="00152F5D" w:rsidRDefault="0074742D" w:rsidP="0074742D">
      <w:pPr>
        <w:spacing w:after="0"/>
        <w:ind w:right="284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Student name (LAST NAME first name):</w:t>
      </w:r>
    </w:p>
    <w:p w14:paraId="4142F70D" w14:textId="77777777" w:rsidR="0074742D" w:rsidRPr="00152F5D" w:rsidRDefault="0074742D" w:rsidP="0074742D">
      <w:pPr>
        <w:spacing w:after="0"/>
        <w:ind w:right="284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Student number:</w:t>
      </w:r>
    </w:p>
    <w:p w14:paraId="410C7B80" w14:textId="77777777" w:rsidR="0074742D" w:rsidRPr="00152F5D" w:rsidRDefault="0074742D" w:rsidP="0074742D">
      <w:pPr>
        <w:spacing w:after="0"/>
        <w:ind w:right="284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Campus:</w:t>
      </w:r>
    </w:p>
    <w:p w14:paraId="16EAA5CF" w14:textId="77777777" w:rsidR="0074742D" w:rsidRPr="00152F5D" w:rsidRDefault="0074742D" w:rsidP="0074742D">
      <w:pPr>
        <w:spacing w:after="0"/>
        <w:ind w:right="284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Tutorial session (time and room no.):</w:t>
      </w:r>
    </w:p>
    <w:p w14:paraId="42E7B48A" w14:textId="77777777" w:rsidR="0074742D" w:rsidRPr="00152F5D" w:rsidRDefault="0074742D" w:rsidP="0074742D">
      <w:pPr>
        <w:spacing w:after="0"/>
        <w:ind w:right="284"/>
        <w:rPr>
          <w:rFonts w:cs="Arial"/>
          <w:i/>
          <w:color w:val="000000" w:themeColor="text1"/>
          <w:szCs w:val="20"/>
        </w:rPr>
      </w:pPr>
      <w:r w:rsidRPr="00152F5D">
        <w:rPr>
          <w:rFonts w:cs="Arial"/>
          <w:i/>
          <w:color w:val="000000" w:themeColor="text1"/>
          <w:szCs w:val="20"/>
        </w:rPr>
        <w:t>Tutor’s name:</w:t>
      </w:r>
    </w:p>
    <w:p w14:paraId="4E05F0C4" w14:textId="77777777" w:rsidR="0074742D" w:rsidRPr="00152F5D" w:rsidRDefault="0074742D" w:rsidP="0074742D">
      <w:pPr>
        <w:spacing w:after="0"/>
        <w:ind w:right="284"/>
        <w:jc w:val="both"/>
        <w:rPr>
          <w:rFonts w:cs="Arial"/>
          <w:i/>
          <w:color w:val="000000" w:themeColor="text1"/>
          <w:szCs w:val="20"/>
        </w:rPr>
      </w:pPr>
    </w:p>
    <w:p w14:paraId="54F278DA" w14:textId="77777777" w:rsidR="0074742D" w:rsidRPr="00152F5D" w:rsidRDefault="0074742D" w:rsidP="0074742D">
      <w:pPr>
        <w:pStyle w:val="Default"/>
        <w:numPr>
          <w:ilvl w:val="0"/>
          <w:numId w:val="1"/>
        </w:numPr>
        <w:spacing w:before="20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52F5D">
        <w:rPr>
          <w:rFonts w:ascii="Arial" w:hAnsi="Arial" w:cs="Arial"/>
          <w:b/>
          <w:bCs/>
          <w:sz w:val="20"/>
          <w:szCs w:val="20"/>
        </w:rPr>
        <w:t xml:space="preserve">Fever development and benefits (Total: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14:paraId="75132161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 xml:space="preserve">What is fever? Explain how Peter’s fever developed. </w:t>
      </w:r>
      <w:r>
        <w:rPr>
          <w:rFonts w:ascii="Arial" w:hAnsi="Arial" w:cs="Arial"/>
          <w:i/>
          <w:iCs/>
          <w:sz w:val="20"/>
          <w:szCs w:val="20"/>
        </w:rPr>
        <w:t>14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49"/>
      </w:tblGrid>
      <w:tr w:rsidR="0074742D" w:rsidRPr="00152F5D" w14:paraId="30F0FB9A" w14:textId="77777777" w:rsidTr="008F0E26">
        <w:trPr>
          <w:trHeight w:val="435"/>
        </w:trPr>
        <w:tc>
          <w:tcPr>
            <w:tcW w:w="8249" w:type="dxa"/>
          </w:tcPr>
          <w:p w14:paraId="79F46C70" w14:textId="77777777" w:rsidR="0074742D" w:rsidRPr="00152F5D" w:rsidRDefault="0074742D" w:rsidP="008F0E26">
            <w:pPr>
              <w:pStyle w:val="Default"/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1009D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bCs/>
          <w:sz w:val="20"/>
          <w:szCs w:val="20"/>
        </w:rPr>
        <w:t xml:space="preserve">State, with explanation, </w:t>
      </w:r>
      <w:r>
        <w:rPr>
          <w:rFonts w:ascii="Arial" w:hAnsi="Arial" w:cs="Arial"/>
          <w:bCs/>
          <w:sz w:val="20"/>
          <w:szCs w:val="20"/>
        </w:rPr>
        <w:t>two</w:t>
      </w:r>
      <w:r w:rsidRPr="00152F5D">
        <w:rPr>
          <w:rFonts w:ascii="Arial" w:hAnsi="Arial" w:cs="Arial"/>
          <w:bCs/>
          <w:sz w:val="20"/>
          <w:szCs w:val="20"/>
        </w:rPr>
        <w:t xml:space="preserve"> benefits of fever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. </w:t>
      </w:r>
      <w:bookmarkStart w:id="0" w:name="_Hlk50888305"/>
      <w:r w:rsidRPr="00152F5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6 </w:t>
      </w:r>
      <w:r w:rsidRPr="00152F5D">
        <w:rPr>
          <w:rFonts w:ascii="Arial" w:hAnsi="Arial" w:cs="Arial"/>
          <w:i/>
          <w:iCs/>
          <w:sz w:val="20"/>
          <w:szCs w:val="20"/>
        </w:rPr>
        <w:t>marks</w:t>
      </w:r>
      <w:bookmarkEnd w:id="0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23F004CE" w14:textId="77777777" w:rsidTr="008F0E26">
        <w:tc>
          <w:tcPr>
            <w:tcW w:w="8221" w:type="dxa"/>
          </w:tcPr>
          <w:p w14:paraId="63B14D51" w14:textId="77777777" w:rsidR="0074742D" w:rsidRPr="00152F5D" w:rsidRDefault="0074742D" w:rsidP="008F0E26">
            <w:pPr>
              <w:spacing w:before="80" w:line="480" w:lineRule="auto"/>
              <w:rPr>
                <w:rFonts w:cs="Arial"/>
                <w:szCs w:val="20"/>
              </w:rPr>
            </w:pPr>
          </w:p>
        </w:tc>
      </w:tr>
    </w:tbl>
    <w:p w14:paraId="49F50749" w14:textId="77777777" w:rsidR="0074742D" w:rsidRPr="00152F5D" w:rsidRDefault="0074742D" w:rsidP="0074742D">
      <w:pPr>
        <w:pStyle w:val="Default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52F5D">
        <w:rPr>
          <w:rFonts w:ascii="Arial" w:hAnsi="Arial" w:cs="Arial"/>
          <w:b/>
          <w:bCs/>
          <w:sz w:val="20"/>
          <w:szCs w:val="20"/>
        </w:rPr>
        <w:t xml:space="preserve">Prescription, mode of action and effectiveness of phenoxymethylpenicillin. (Total: </w:t>
      </w:r>
      <w:r>
        <w:rPr>
          <w:rFonts w:ascii="Arial" w:hAnsi="Arial" w:cs="Arial"/>
          <w:b/>
          <w:bCs/>
          <w:sz w:val="20"/>
          <w:szCs w:val="20"/>
        </w:rPr>
        <w:t>25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 marks) </w:t>
      </w:r>
    </w:p>
    <w:p w14:paraId="58255B0D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>Given that influenza is caused by a virus, why was Peter prescribed an antibiotic?</w:t>
      </w:r>
      <w:r w:rsidRPr="00152F5D">
        <w:rPr>
          <w:rFonts w:ascii="Arial" w:eastAsiaTheme="minorHAnsi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5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53B4EDCC" w14:textId="77777777" w:rsidTr="008F0E26">
        <w:tc>
          <w:tcPr>
            <w:tcW w:w="8221" w:type="dxa"/>
          </w:tcPr>
          <w:p w14:paraId="2C22F244" w14:textId="77777777" w:rsidR="0074742D" w:rsidRPr="00152F5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395CE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 xml:space="preserve">The doctor prescribed phenoxymethylpenicillin.  Discuss the mode of action of phenoxymethylpenicillin. </w:t>
      </w:r>
      <w:r>
        <w:rPr>
          <w:rFonts w:ascii="Arial" w:hAnsi="Arial" w:cs="Arial"/>
          <w:i/>
          <w:iCs/>
          <w:sz w:val="20"/>
          <w:szCs w:val="20"/>
        </w:rPr>
        <w:t>15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4FC829F8" w14:textId="77777777" w:rsidTr="008F0E26">
        <w:tc>
          <w:tcPr>
            <w:tcW w:w="8221" w:type="dxa"/>
          </w:tcPr>
          <w:p w14:paraId="0D66F2DB" w14:textId="77777777" w:rsidR="0074742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7F6811" w14:textId="77777777" w:rsidR="0074742D" w:rsidRPr="00152F5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FEE81C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eastAsia="Calibri" w:hAnsi="Arial" w:cs="Times New Roman"/>
          <w:color w:val="auto"/>
          <w:sz w:val="20"/>
          <w:szCs w:val="20"/>
        </w:rPr>
        <w:t>Explain why antibiotics are not effective against viruses.</w:t>
      </w:r>
      <w:r>
        <w:rPr>
          <w:rFonts w:ascii="Arial" w:eastAsiaTheme="minorHAnsi" w:hAnsi="Arial" w:cs="Arial"/>
          <w:i/>
          <w:iCs/>
          <w:color w:val="auto"/>
          <w:sz w:val="20"/>
          <w:szCs w:val="20"/>
        </w:rPr>
        <w:t>5</w:t>
      </w:r>
      <w:r w:rsidRPr="00152F5D">
        <w:rPr>
          <w:rFonts w:ascii="Arial" w:eastAsia="Calibri" w:hAnsi="Arial" w:cs="Times New Roman"/>
          <w:i/>
          <w:iCs/>
          <w:color w:val="auto"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09D80E0B" w14:textId="77777777" w:rsidTr="008F0E26">
        <w:tc>
          <w:tcPr>
            <w:tcW w:w="8221" w:type="dxa"/>
          </w:tcPr>
          <w:p w14:paraId="6A1B4BEB" w14:textId="77777777" w:rsidR="0074742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3C56BB" w14:textId="77777777" w:rsidR="0074742D" w:rsidRPr="00152F5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F61C3" w14:textId="77777777" w:rsidR="0074742D" w:rsidRPr="00152F5D" w:rsidRDefault="0074742D" w:rsidP="0074742D">
      <w:pPr>
        <w:pStyle w:val="Default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52F5D">
        <w:rPr>
          <w:rFonts w:ascii="Arial" w:hAnsi="Arial" w:cs="Arial"/>
          <w:b/>
          <w:bCs/>
          <w:sz w:val="20"/>
          <w:szCs w:val="20"/>
        </w:rPr>
        <w:lastRenderedPageBreak/>
        <w:t xml:space="preserve">Spreading of influenza and breaking its mode of transmission. (Total: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5 marks) </w:t>
      </w:r>
    </w:p>
    <w:p w14:paraId="3D763E4C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>Name and describe t</w:t>
      </w:r>
      <w:r>
        <w:rPr>
          <w:rFonts w:ascii="Arial" w:hAnsi="Arial" w:cs="Arial"/>
          <w:sz w:val="20"/>
          <w:szCs w:val="20"/>
        </w:rPr>
        <w:t>hree</w:t>
      </w:r>
      <w:r w:rsidRPr="00152F5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3</w:t>
      </w:r>
      <w:r w:rsidRPr="00152F5D">
        <w:rPr>
          <w:rFonts w:ascii="Arial" w:hAnsi="Arial" w:cs="Arial"/>
          <w:sz w:val="20"/>
          <w:szCs w:val="20"/>
        </w:rPr>
        <w:t>) possible ways that Peter could have contracted the influenza virus (modes of transmission).</w:t>
      </w:r>
      <w:r w:rsidRPr="00152F5D">
        <w:rPr>
          <w:rFonts w:ascii="Arial" w:eastAsiaTheme="minorHAnsi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eastAsiaTheme="minorHAnsi" w:hAnsi="Arial" w:cs="Arial"/>
          <w:i/>
          <w:iCs/>
          <w:color w:val="auto"/>
          <w:sz w:val="20"/>
          <w:szCs w:val="20"/>
        </w:rPr>
        <w:t>15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4EFE0B08" w14:textId="77777777" w:rsidTr="008F0E26">
        <w:tc>
          <w:tcPr>
            <w:tcW w:w="8221" w:type="dxa"/>
          </w:tcPr>
          <w:p w14:paraId="7C40B5E2" w14:textId="77777777" w:rsidR="0074742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8E9BDB" w14:textId="77777777" w:rsidR="0074742D" w:rsidRPr="00152F5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A1005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 xml:space="preserve">Identify and explain two (2) ways by which </w:t>
      </w:r>
      <w:r>
        <w:rPr>
          <w:rFonts w:ascii="Arial" w:hAnsi="Arial" w:cs="Arial"/>
          <w:sz w:val="20"/>
          <w:szCs w:val="20"/>
        </w:rPr>
        <w:t xml:space="preserve">each of </w:t>
      </w:r>
      <w:r w:rsidRPr="00152F5D">
        <w:rPr>
          <w:rFonts w:ascii="Arial" w:hAnsi="Arial" w:cs="Arial"/>
          <w:sz w:val="20"/>
          <w:szCs w:val="20"/>
        </w:rPr>
        <w:t>these t</w:t>
      </w:r>
      <w:r>
        <w:rPr>
          <w:rFonts w:ascii="Arial" w:hAnsi="Arial" w:cs="Arial"/>
          <w:sz w:val="20"/>
          <w:szCs w:val="20"/>
        </w:rPr>
        <w:t>hree</w:t>
      </w:r>
      <w:r w:rsidRPr="00152F5D">
        <w:rPr>
          <w:rFonts w:ascii="Arial" w:hAnsi="Arial" w:cs="Arial"/>
          <w:sz w:val="20"/>
          <w:szCs w:val="20"/>
        </w:rPr>
        <w:t xml:space="preserve"> modes (that you have noted </w:t>
      </w:r>
      <w:r>
        <w:rPr>
          <w:rFonts w:ascii="Arial" w:hAnsi="Arial" w:cs="Arial"/>
          <w:sz w:val="20"/>
          <w:szCs w:val="20"/>
        </w:rPr>
        <w:t>i</w:t>
      </w:r>
      <w:r w:rsidRPr="00152F5D">
        <w:rPr>
          <w:rFonts w:ascii="Arial" w:hAnsi="Arial" w:cs="Arial"/>
          <w:sz w:val="20"/>
          <w:szCs w:val="20"/>
        </w:rPr>
        <w:t xml:space="preserve">n 3.1 above) of transmission could be broken. </w:t>
      </w:r>
      <w:r>
        <w:rPr>
          <w:rFonts w:ascii="Arial" w:hAnsi="Arial" w:cs="Arial"/>
          <w:i/>
          <w:iCs/>
          <w:sz w:val="20"/>
          <w:szCs w:val="20"/>
        </w:rPr>
        <w:t>10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1CA7A0E5" w14:textId="77777777" w:rsidTr="008F0E26">
        <w:tc>
          <w:tcPr>
            <w:tcW w:w="8221" w:type="dxa"/>
          </w:tcPr>
          <w:p w14:paraId="4E4548B0" w14:textId="77777777" w:rsidR="0074742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025C9C" w14:textId="77777777" w:rsidR="0074742D" w:rsidRPr="00152F5D" w:rsidRDefault="0074742D" w:rsidP="008F0E26">
            <w:pPr>
              <w:pStyle w:val="Default"/>
              <w:tabs>
                <w:tab w:val="left" w:pos="993"/>
              </w:tabs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42AF6" w14:textId="77777777" w:rsidR="0074742D" w:rsidRPr="00152F5D" w:rsidRDefault="0074742D" w:rsidP="0074742D">
      <w:pPr>
        <w:pStyle w:val="Default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52F5D">
        <w:rPr>
          <w:rFonts w:ascii="Arial" w:hAnsi="Arial" w:cs="Arial"/>
          <w:b/>
          <w:bCs/>
          <w:sz w:val="20"/>
          <w:szCs w:val="20"/>
        </w:rPr>
        <w:t xml:space="preserve">Replication of microorganisms (Total: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 marks) </w:t>
      </w:r>
    </w:p>
    <w:p w14:paraId="1780FAEF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120" w:after="12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 xml:space="preserve">Compare and contrast the processes by which viruses and bacteria replicate. </w:t>
      </w:r>
      <w:r>
        <w:rPr>
          <w:rFonts w:ascii="Arial" w:hAnsi="Arial" w:cs="Arial"/>
          <w:i/>
          <w:iCs/>
          <w:sz w:val="20"/>
          <w:szCs w:val="20"/>
        </w:rPr>
        <w:t>10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221"/>
      </w:tblGrid>
      <w:tr w:rsidR="0074742D" w:rsidRPr="00152F5D" w14:paraId="61F2DBF8" w14:textId="77777777" w:rsidTr="008F0E26">
        <w:tc>
          <w:tcPr>
            <w:tcW w:w="8221" w:type="dxa"/>
          </w:tcPr>
          <w:p w14:paraId="4A2754F3" w14:textId="77777777" w:rsidR="0074742D" w:rsidRPr="00152F5D" w:rsidRDefault="0074742D" w:rsidP="008F0E26">
            <w:pPr>
              <w:pStyle w:val="Default"/>
              <w:spacing w:before="8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DB64D" w14:textId="77777777" w:rsidR="0074742D" w:rsidRPr="00152F5D" w:rsidRDefault="0074742D" w:rsidP="0074742D">
      <w:pPr>
        <w:pStyle w:val="Default"/>
        <w:numPr>
          <w:ilvl w:val="0"/>
          <w:numId w:val="1"/>
        </w:numPr>
        <w:spacing w:before="240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152F5D">
        <w:rPr>
          <w:rFonts w:ascii="Arial" w:hAnsi="Arial" w:cs="Arial"/>
          <w:b/>
          <w:bCs/>
          <w:sz w:val="20"/>
          <w:szCs w:val="20"/>
        </w:rPr>
        <w:t xml:space="preserve">Presentation (Total: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152F5D">
        <w:rPr>
          <w:rFonts w:ascii="Arial" w:hAnsi="Arial" w:cs="Arial"/>
          <w:b/>
          <w:bCs/>
          <w:sz w:val="20"/>
          <w:szCs w:val="20"/>
        </w:rPr>
        <w:t xml:space="preserve"> marks) </w:t>
      </w:r>
    </w:p>
    <w:p w14:paraId="06776F75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80"/>
        <w:ind w:left="993" w:hanging="567"/>
        <w:rPr>
          <w:rFonts w:ascii="Arial" w:hAnsi="Arial" w:cs="Arial"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>Referencing in-text and in reference list conforms to APA 7</w:t>
      </w:r>
      <w:r w:rsidRPr="00152F5D">
        <w:rPr>
          <w:rFonts w:ascii="Arial" w:hAnsi="Arial" w:cs="Arial"/>
          <w:sz w:val="20"/>
          <w:szCs w:val="20"/>
          <w:vertAlign w:val="superscript"/>
        </w:rPr>
        <w:t>th</w:t>
      </w:r>
      <w:r w:rsidRPr="00152F5D">
        <w:rPr>
          <w:rFonts w:ascii="Arial" w:hAnsi="Arial" w:cs="Arial"/>
          <w:sz w:val="20"/>
          <w:szCs w:val="20"/>
        </w:rPr>
        <w:t xml:space="preserve"> Ed. referencing style.</w:t>
      </w:r>
    </w:p>
    <w:p w14:paraId="2EFB99EC" w14:textId="77777777" w:rsidR="0074742D" w:rsidRPr="00152F5D" w:rsidRDefault="0074742D" w:rsidP="0074742D">
      <w:pPr>
        <w:pStyle w:val="Default"/>
        <w:spacing w:before="80"/>
        <w:ind w:left="7473" w:firstLine="447"/>
        <w:rPr>
          <w:rFonts w:ascii="Arial" w:hAnsi="Arial" w:cs="Arial"/>
          <w:i/>
          <w:iCs/>
          <w:sz w:val="20"/>
          <w:szCs w:val="20"/>
        </w:rPr>
      </w:pPr>
      <w:r w:rsidRPr="00152F5D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10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marks)</w:t>
      </w:r>
    </w:p>
    <w:p w14:paraId="054CB1FA" w14:textId="77777777" w:rsidR="0074742D" w:rsidRPr="00152F5D" w:rsidRDefault="0074742D" w:rsidP="0074742D">
      <w:pPr>
        <w:pStyle w:val="Default"/>
        <w:numPr>
          <w:ilvl w:val="1"/>
          <w:numId w:val="1"/>
        </w:numPr>
        <w:spacing w:before="80"/>
        <w:ind w:left="993" w:hanging="567"/>
        <w:rPr>
          <w:rFonts w:ascii="Arial" w:hAnsi="Arial" w:cs="Arial"/>
          <w:i/>
          <w:iCs/>
          <w:sz w:val="20"/>
          <w:szCs w:val="20"/>
        </w:rPr>
      </w:pPr>
      <w:r w:rsidRPr="00152F5D">
        <w:rPr>
          <w:rFonts w:ascii="Arial" w:hAnsi="Arial" w:cs="Arial"/>
          <w:sz w:val="20"/>
          <w:szCs w:val="20"/>
        </w:rPr>
        <w:t xml:space="preserve">Critique supported by relevant literature as prescribed. Correct sentence structure, paragraph, grammatical construction, spelling, </w:t>
      </w:r>
      <w:proofErr w:type="gramStart"/>
      <w:r w:rsidRPr="00152F5D">
        <w:rPr>
          <w:rFonts w:ascii="Arial" w:hAnsi="Arial" w:cs="Arial"/>
          <w:sz w:val="20"/>
          <w:szCs w:val="20"/>
        </w:rPr>
        <w:t>punctuation</w:t>
      </w:r>
      <w:proofErr w:type="gramEnd"/>
      <w:r w:rsidRPr="00152F5D">
        <w:rPr>
          <w:rFonts w:ascii="Arial" w:hAnsi="Arial" w:cs="Arial"/>
          <w:sz w:val="20"/>
          <w:szCs w:val="20"/>
        </w:rPr>
        <w:t xml:space="preserve"> and presentation.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(10</w:t>
      </w:r>
      <w:r w:rsidRPr="00152F5D">
        <w:rPr>
          <w:rFonts w:ascii="Arial" w:hAnsi="Arial" w:cs="Arial"/>
          <w:i/>
          <w:iCs/>
          <w:sz w:val="20"/>
          <w:szCs w:val="20"/>
        </w:rPr>
        <w:t xml:space="preserve"> marks)</w:t>
      </w:r>
    </w:p>
    <w:p w14:paraId="7C7F036C" w14:textId="77777777" w:rsidR="0074742D" w:rsidRDefault="0074742D"/>
    <w:sectPr w:rsidR="0074742D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2A3E" w14:textId="77777777" w:rsidR="007E709B" w:rsidRPr="007E709B" w:rsidRDefault="00000000">
    <w:pPr>
      <w:pStyle w:val="Header"/>
      <w:rPr>
        <w:b/>
        <w:bCs/>
        <w:sz w:val="32"/>
        <w:szCs w:val="32"/>
      </w:rPr>
    </w:pPr>
    <w:r w:rsidRPr="007E709B">
      <w:rPr>
        <w:b/>
        <w:bCs/>
        <w:sz w:val="32"/>
        <w:szCs w:val="32"/>
      </w:rPr>
      <w:t>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73D"/>
    <w:multiLevelType w:val="multilevel"/>
    <w:tmpl w:val="6AD4E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8384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D"/>
    <w:rsid w:val="007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C035"/>
  <w15:chartTrackingRefBased/>
  <w15:docId w15:val="{BA932347-AE73-4CC1-9D49-E76422F7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2D"/>
  </w:style>
  <w:style w:type="table" w:styleId="TableGrid">
    <w:name w:val="Table Grid"/>
    <w:basedOn w:val="TableNormal"/>
    <w:uiPriority w:val="59"/>
    <w:rsid w:val="0074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42D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4428</Characters>
  <Application>Microsoft Office Word</Application>
  <DocSecurity>0</DocSecurity>
  <Lines>142</Lines>
  <Paragraphs>86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 lama</dc:creator>
  <cp:keywords/>
  <dc:description/>
  <cp:lastModifiedBy>smriti lama</cp:lastModifiedBy>
  <cp:revision>1</cp:revision>
  <dcterms:created xsi:type="dcterms:W3CDTF">2022-10-03T00:34:00Z</dcterms:created>
  <dcterms:modified xsi:type="dcterms:W3CDTF">2022-10-03T00:36:00Z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b85956ec-e8a3-4021-9e07-89f3b934104f</vt:lpwstr>
  </property>
</Properties>
</file>