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1908" w14:textId="77777777" w:rsidR="00117082" w:rsidRPr="00103697" w:rsidRDefault="00117082" w:rsidP="00117082">
      <w:pPr>
        <w:keepNext/>
        <w:keepLines/>
        <w:spacing w:before="240" w:after="0" w:line="240" w:lineRule="auto"/>
        <w:jc w:val="center"/>
        <w:outlineLvl w:val="0"/>
        <w:rPr>
          <w:rFonts w:ascii="Calibri" w:eastAsiaTheme="majorEastAsia" w:hAnsi="Calibri" w:cs="Calibri"/>
          <w:b/>
          <w:color w:val="2F5496" w:themeColor="accent1" w:themeShade="BF"/>
          <w:sz w:val="28"/>
          <w:szCs w:val="28"/>
        </w:rPr>
      </w:pPr>
      <w:bookmarkStart w:id="0" w:name="_Hlk100814859"/>
      <w:bookmarkStart w:id="1" w:name="_GoBack"/>
      <w:bookmarkEnd w:id="1"/>
      <w:r w:rsidRPr="00103697">
        <w:rPr>
          <w:rFonts w:ascii="Calibri" w:eastAsiaTheme="majorEastAsia" w:hAnsi="Calibri" w:cs="Calibri"/>
          <w:b/>
          <w:color w:val="2F5496" w:themeColor="accent1" w:themeShade="BF"/>
          <w:sz w:val="28"/>
          <w:szCs w:val="28"/>
        </w:rPr>
        <w:t>End of Term 1 Online Exam 2022</w:t>
      </w:r>
    </w:p>
    <w:p w14:paraId="35465213" w14:textId="77777777" w:rsidR="00117082" w:rsidRPr="00103697" w:rsidRDefault="00117082" w:rsidP="00117082">
      <w:pPr>
        <w:keepNext/>
        <w:keepLines/>
        <w:spacing w:before="240" w:after="0" w:line="240" w:lineRule="auto"/>
        <w:jc w:val="center"/>
        <w:outlineLvl w:val="0"/>
        <w:rPr>
          <w:rFonts w:ascii="Calibri" w:eastAsiaTheme="majorEastAsia" w:hAnsi="Calibri" w:cs="Calibri"/>
          <w:b/>
          <w:color w:val="2F5496" w:themeColor="accent1" w:themeShade="BF"/>
          <w:sz w:val="28"/>
          <w:szCs w:val="28"/>
        </w:rPr>
      </w:pPr>
      <w:r w:rsidRPr="00103697">
        <w:rPr>
          <w:rFonts w:ascii="Calibri" w:eastAsiaTheme="majorEastAsia" w:hAnsi="Calibri" w:cs="Calibri"/>
          <w:b/>
          <w:color w:val="2F5496" w:themeColor="accent1" w:themeShade="BF"/>
          <w:sz w:val="28"/>
          <w:szCs w:val="28"/>
        </w:rPr>
        <w:t>ACCT2007 Finance for Business</w:t>
      </w:r>
    </w:p>
    <w:p w14:paraId="65C77AA4" w14:textId="77777777" w:rsidR="00117082" w:rsidRPr="00117082" w:rsidRDefault="00117082" w:rsidP="00117082">
      <w:pPr>
        <w:autoSpaceDE w:val="0"/>
        <w:autoSpaceDN w:val="0"/>
        <w:rPr>
          <w:rFonts w:ascii="Calibri" w:eastAsiaTheme="minorEastAsia" w:hAnsi="Calibri" w:cs="Calibri"/>
          <w:b/>
          <w:bCs/>
          <w:color w:val="000000"/>
          <w:sz w:val="24"/>
          <w:szCs w:val="24"/>
          <w:lang w:val="en-US" w:eastAsia="zh-CN"/>
        </w:rPr>
      </w:pPr>
    </w:p>
    <w:p w14:paraId="30B8DA51" w14:textId="77777777" w:rsidR="00117082" w:rsidRPr="00117082" w:rsidRDefault="00117082" w:rsidP="00117082">
      <w:pPr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</w:pPr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>Time allowed to complete this online ‘take home’ exam is from</w:t>
      </w:r>
      <w:r w:rsidRPr="00117082">
        <w:rPr>
          <w:rFonts w:ascii="Calibri" w:eastAsiaTheme="minorEastAsia" w:hAnsi="Calibri" w:cs="Calibri"/>
          <w:b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Pr="00117082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Saturday 16 April 2022, 9:00am</w:t>
      </w:r>
      <w:r w:rsidRPr="00117082">
        <w:rPr>
          <w:rFonts w:ascii="Calibri" w:eastAsia="Times New Roman" w:hAnsi="Calibri" w:cs="Calibri"/>
          <w:sz w:val="24"/>
          <w:szCs w:val="24"/>
          <w:lang w:eastAsia="en-AU"/>
        </w:rPr>
        <w:t xml:space="preserve"> to</w:t>
      </w:r>
      <w:r w:rsidRPr="00117082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 xml:space="preserve"> </w:t>
      </w:r>
      <w:r w:rsidRPr="00117082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AU"/>
        </w:rPr>
        <w:t>Tuesday 19 April 2022, 11:59pm (AEST)</w:t>
      </w:r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>.</w:t>
      </w:r>
      <w:bookmarkStart w:id="2" w:name="_Hlk39151211"/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 The exam has been designed so that it can be downloaded, completed and submitted in around </w:t>
      </w:r>
      <w:r w:rsidRPr="00117082">
        <w:rPr>
          <w:rFonts w:ascii="Calibri" w:eastAsiaTheme="minorEastAsia" w:hAnsi="Calibri" w:cs="Calibri"/>
          <w:color w:val="000000"/>
          <w:sz w:val="24"/>
          <w:szCs w:val="24"/>
          <w:u w:val="single"/>
          <w:bdr w:val="none" w:sz="0" w:space="0" w:color="auto" w:frame="1"/>
          <w:lang w:eastAsia="zh-CN"/>
        </w:rPr>
        <w:t>4 hours</w:t>
      </w:r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 start to finish. Only </w:t>
      </w:r>
      <w:r w:rsidRPr="00117082">
        <w:rPr>
          <w:rFonts w:ascii="Calibri" w:eastAsiaTheme="minorEastAsia" w:hAnsi="Calibri" w:cs="Calibri"/>
          <w:color w:val="000000"/>
          <w:sz w:val="24"/>
          <w:szCs w:val="24"/>
          <w:u w:val="single"/>
          <w:bdr w:val="none" w:sz="0" w:space="0" w:color="auto" w:frame="1"/>
          <w:lang w:eastAsia="zh-CN"/>
        </w:rPr>
        <w:t>ONE</w:t>
      </w:r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 attempt and submission is permitted</w:t>
      </w:r>
      <w:bookmarkEnd w:id="2"/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>, so please ensure the exam paper you submit for grading is correct and FINAL. Note: Late submissions will be penalised.</w:t>
      </w:r>
    </w:p>
    <w:p w14:paraId="3E9C2F1E" w14:textId="033022C5" w:rsidR="00117082" w:rsidRPr="00117082" w:rsidRDefault="00117082" w:rsidP="00117082">
      <w:pPr>
        <w:rPr>
          <w:rFonts w:ascii="Calibri" w:eastAsiaTheme="minorEastAsia" w:hAnsi="Calibri" w:cs="Calibri"/>
          <w:color w:val="000000"/>
          <w:sz w:val="24"/>
          <w:szCs w:val="24"/>
          <w:lang w:eastAsia="zh-CN"/>
        </w:rPr>
      </w:pPr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You must complete your exam on this exam paper document by </w:t>
      </w:r>
      <w:r w:rsidRPr="00117082">
        <w:rPr>
          <w:rFonts w:ascii="Calibri" w:eastAsiaTheme="minorEastAsia" w:hAnsi="Calibri" w:cs="Calibri"/>
          <w:b/>
          <w:color w:val="000000"/>
          <w:sz w:val="24"/>
          <w:szCs w:val="24"/>
          <w:u w:val="single"/>
          <w:bdr w:val="none" w:sz="0" w:space="0" w:color="auto" w:frame="1"/>
          <w:lang w:eastAsia="zh-CN"/>
        </w:rPr>
        <w:t>typing</w:t>
      </w:r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 your responses under each question stated below. You can expand the space under each question if needed. </w:t>
      </w:r>
      <w:r w:rsidR="00811474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>D</w:t>
      </w:r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o </w:t>
      </w:r>
      <w:r w:rsidRPr="00117082">
        <w:rPr>
          <w:rFonts w:ascii="Calibri" w:eastAsiaTheme="minorEastAsia" w:hAnsi="Calibri" w:cs="Calibri"/>
          <w:color w:val="000000"/>
          <w:sz w:val="24"/>
          <w:szCs w:val="24"/>
          <w:u w:val="single"/>
          <w:bdr w:val="none" w:sz="0" w:space="0" w:color="auto" w:frame="1"/>
          <w:lang w:eastAsia="zh-CN"/>
        </w:rPr>
        <w:t>NOT</w:t>
      </w:r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 take photos of written (or typed) work and paste into the exam paper. If you do this, it will not be accepted or graded.</w:t>
      </w:r>
    </w:p>
    <w:p w14:paraId="08C855A3" w14:textId="0408934D" w:rsidR="00117082" w:rsidRPr="00117082" w:rsidRDefault="00117082" w:rsidP="00117082">
      <w:pPr>
        <w:rPr>
          <w:rFonts w:ascii="Calibri" w:eastAsiaTheme="minorEastAsia" w:hAnsi="Calibri" w:cs="Calibri"/>
          <w:i/>
          <w:color w:val="000000"/>
          <w:sz w:val="24"/>
          <w:szCs w:val="24"/>
          <w:bdr w:val="none" w:sz="0" w:space="0" w:color="auto" w:frame="1"/>
          <w:lang w:eastAsia="zh-CN"/>
        </w:rPr>
      </w:pPr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This is an </w:t>
      </w:r>
      <w:r w:rsidRPr="00117082">
        <w:rPr>
          <w:rFonts w:ascii="Calibri" w:eastAsiaTheme="minorEastAsia" w:hAnsi="Calibri" w:cs="Calibri"/>
          <w:color w:val="000000"/>
          <w:sz w:val="24"/>
          <w:szCs w:val="24"/>
          <w:u w:val="single"/>
          <w:bdr w:val="none" w:sz="0" w:space="0" w:color="auto" w:frame="1"/>
          <w:lang w:eastAsia="zh-CN"/>
        </w:rPr>
        <w:t>OPEN BOOK</w:t>
      </w:r>
      <w:r w:rsidRPr="00117082">
        <w:rPr>
          <w:rFonts w:ascii="Calibri" w:eastAsiaTheme="minorEastAsia" w:hAnsi="Calibri" w:cs="Calibri"/>
          <w:color w:val="000000"/>
          <w:sz w:val="24"/>
          <w:szCs w:val="24"/>
          <w:bdr w:val="none" w:sz="0" w:space="0" w:color="auto" w:frame="1"/>
          <w:lang w:eastAsia="zh-CN"/>
        </w:rPr>
        <w:t xml:space="preserve"> exam </w:t>
      </w:r>
      <w:r w:rsidRPr="00117082">
        <w:rPr>
          <w:rFonts w:ascii="Calibri" w:eastAsiaTheme="minorEastAsia" w:hAnsi="Calibri" w:cs="Calibri"/>
          <w:sz w:val="24"/>
          <w:szCs w:val="24"/>
          <w:lang w:eastAsia="zh-CN"/>
        </w:rPr>
        <w:t>where the use of study resources such as unit content, textbooks, workshop/tutorial materials, etc. are permitted. Your completed exam Word document is submitted through Turnitin, hence academic standards of referencing and originality are mandatory.</w:t>
      </w:r>
      <w:bookmarkStart w:id="3" w:name="_Hlk39593331"/>
      <w:r w:rsidRPr="00117082">
        <w:rPr>
          <w:rFonts w:ascii="Calibri" w:eastAsiaTheme="minorEastAsia" w:hAnsi="Calibri" w:cs="Calibri"/>
          <w:i/>
          <w:color w:val="000000"/>
          <w:sz w:val="24"/>
          <w:szCs w:val="24"/>
          <w:bdr w:val="none" w:sz="0" w:space="0" w:color="auto" w:frame="1"/>
          <w:lang w:eastAsia="zh-CN"/>
        </w:rPr>
        <w:t xml:space="preserve"> </w:t>
      </w:r>
      <w:r w:rsidRPr="00117082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lang w:eastAsia="en-AU"/>
        </w:rPr>
        <w:t xml:space="preserve">When complete, upload your exam document to </w:t>
      </w:r>
      <w:r w:rsidRPr="00117082">
        <w:rPr>
          <w:rFonts w:ascii="Calibri" w:hAnsi="Calibri" w:cs="Calibri"/>
          <w:i/>
          <w:sz w:val="24"/>
          <w:szCs w:val="24"/>
          <w:lang w:eastAsia="en-AU"/>
        </w:rPr>
        <w:t>Assessment Details and Submission</w:t>
      </w:r>
      <w:r w:rsidRPr="00117082">
        <w:rPr>
          <w:rFonts w:ascii="Calibri" w:hAnsi="Calibri" w:cs="Calibri"/>
          <w:sz w:val="24"/>
          <w:szCs w:val="24"/>
          <w:lang w:eastAsia="en-AU"/>
        </w:rPr>
        <w:t xml:space="preserve"> on the ACCT2007 MySCU learning site via the </w:t>
      </w:r>
      <w:r w:rsidRPr="00117082">
        <w:rPr>
          <w:rFonts w:ascii="Calibri" w:hAnsi="Calibri" w:cs="Calibri"/>
          <w:sz w:val="24"/>
          <w:szCs w:val="24"/>
          <w:u w:val="single"/>
          <w:lang w:eastAsia="en-AU"/>
        </w:rPr>
        <w:t>Turnitin exam submission link</w:t>
      </w:r>
      <w:r w:rsidRPr="00117082">
        <w:rPr>
          <w:rFonts w:ascii="Calibri" w:hAnsi="Calibri" w:cs="Calibri"/>
          <w:sz w:val="24"/>
          <w:szCs w:val="24"/>
          <w:lang w:eastAsia="en-AU"/>
        </w:rPr>
        <w:t xml:space="preserve"> by the specified deadline. </w:t>
      </w:r>
      <w:r w:rsidR="00811474">
        <w:rPr>
          <w:rFonts w:ascii="Calibri" w:hAnsi="Calibri" w:cs="Calibri"/>
          <w:sz w:val="24"/>
          <w:szCs w:val="24"/>
          <w:lang w:eastAsia="en-AU"/>
        </w:rPr>
        <w:t xml:space="preserve">Save your Word doc exam paper as:                                         </w:t>
      </w:r>
      <w:r w:rsidR="00811474" w:rsidRPr="00811474">
        <w:rPr>
          <w:rFonts w:ascii="Calibri" w:hAnsi="Calibri" w:cs="Calibri"/>
          <w:i/>
          <w:sz w:val="24"/>
          <w:szCs w:val="24"/>
          <w:lang w:eastAsia="en-AU"/>
        </w:rPr>
        <w:t>ACCT2007 Online Exam_LastName</w:t>
      </w:r>
      <w:r w:rsidR="00811474">
        <w:rPr>
          <w:rFonts w:ascii="Calibri" w:hAnsi="Calibri" w:cs="Calibri"/>
          <w:i/>
          <w:sz w:val="24"/>
          <w:szCs w:val="24"/>
          <w:lang w:eastAsia="en-AU"/>
        </w:rPr>
        <w:t>_</w:t>
      </w:r>
      <w:r w:rsidR="00811474" w:rsidRPr="00811474">
        <w:rPr>
          <w:rFonts w:ascii="Calibri" w:hAnsi="Calibri" w:cs="Calibri"/>
          <w:i/>
          <w:sz w:val="24"/>
          <w:szCs w:val="24"/>
          <w:lang w:eastAsia="en-AU"/>
        </w:rPr>
        <w:t>FirstName_StudentID</w:t>
      </w:r>
    </w:p>
    <w:bookmarkEnd w:id="3"/>
    <w:p w14:paraId="088A097D" w14:textId="77777777" w:rsidR="00117082" w:rsidRPr="00117082" w:rsidRDefault="00117082" w:rsidP="00117082">
      <w:pPr>
        <w:spacing w:line="240" w:lineRule="auto"/>
        <w:rPr>
          <w:rFonts w:ascii="Calibri" w:eastAsiaTheme="minorEastAsia" w:hAnsi="Calibri" w:cs="Calibri"/>
          <w:b/>
          <w:color w:val="000000"/>
          <w:sz w:val="24"/>
          <w:szCs w:val="24"/>
          <w:bdr w:val="none" w:sz="0" w:space="0" w:color="auto" w:frame="1"/>
          <w:lang w:eastAsia="zh-CN"/>
        </w:rPr>
      </w:pPr>
      <w:r w:rsidRPr="00117082">
        <w:rPr>
          <w:rFonts w:ascii="Calibri" w:eastAsiaTheme="minorEastAsia" w:hAnsi="Calibri" w:cs="Calibri"/>
          <w:b/>
          <w:color w:val="000000"/>
          <w:sz w:val="24"/>
          <w:szCs w:val="24"/>
          <w:bdr w:val="none" w:sz="0" w:space="0" w:color="auto" w:frame="1"/>
          <w:lang w:eastAsia="zh-CN"/>
        </w:rPr>
        <w:t> EXAM DETAILS</w:t>
      </w:r>
    </w:p>
    <w:p w14:paraId="329AA786" w14:textId="77777777" w:rsidR="00117082" w:rsidRPr="00117082" w:rsidRDefault="00117082" w:rsidP="0011708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117082">
        <w:rPr>
          <w:rFonts w:ascii="Calibri" w:eastAsia="Times New Roman" w:hAnsi="Calibri" w:cs="Calibri"/>
          <w:sz w:val="24"/>
          <w:szCs w:val="24"/>
          <w:lang w:eastAsia="en-AU"/>
        </w:rPr>
        <w:t>The OPEN BOOK online exam is marked out of 50 and worth 50% of the unit assessment.</w:t>
      </w:r>
    </w:p>
    <w:p w14:paraId="72199279" w14:textId="44D52F82" w:rsidR="00117082" w:rsidRPr="00117082" w:rsidRDefault="00811474" w:rsidP="00117082">
      <w:pPr>
        <w:numPr>
          <w:ilvl w:val="1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  <w:lang w:eastAsia="en-AU"/>
        </w:rPr>
        <w:t>T</w:t>
      </w:r>
      <w:r w:rsidR="00117082" w:rsidRPr="00117082">
        <w:rPr>
          <w:rFonts w:ascii="Calibri" w:hAnsi="Calibri" w:cs="Calibri"/>
          <w:sz w:val="24"/>
          <w:szCs w:val="24"/>
          <w:lang w:eastAsia="en-AU"/>
        </w:rPr>
        <w:t>o obtain a passing grade in this unit, students must (1) obtain a score of at least 50% overall for the unit; and (2) attempt all assessment items.</w:t>
      </w:r>
    </w:p>
    <w:p w14:paraId="5A152125" w14:textId="77777777" w:rsidR="00117082" w:rsidRPr="00117082" w:rsidRDefault="00117082" w:rsidP="00117082">
      <w:pPr>
        <w:numPr>
          <w:ilvl w:val="1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4"/>
          <w:szCs w:val="24"/>
          <w:lang w:eastAsia="en-AU"/>
        </w:rPr>
      </w:pPr>
      <w:r w:rsidRPr="00117082">
        <w:rPr>
          <w:rFonts w:ascii="Calibri" w:hAnsi="Calibri" w:cs="Calibri"/>
          <w:sz w:val="24"/>
          <w:szCs w:val="24"/>
          <w:lang w:eastAsia="en-AU"/>
        </w:rPr>
        <w:t xml:space="preserve">The exam consists of five (5) questions: </w:t>
      </w:r>
    </w:p>
    <w:p w14:paraId="77A56593" w14:textId="77777777" w:rsidR="00117082" w:rsidRPr="00811474" w:rsidRDefault="00117082" w:rsidP="00117082">
      <w:pPr>
        <w:numPr>
          <w:ilvl w:val="2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0"/>
          <w:szCs w:val="20"/>
          <w:lang w:eastAsia="en-AU"/>
        </w:rPr>
      </w:pPr>
      <w:r w:rsidRPr="00811474">
        <w:rPr>
          <w:rFonts w:ascii="Calibri" w:hAnsi="Calibri" w:cs="Calibri"/>
          <w:sz w:val="20"/>
          <w:szCs w:val="20"/>
          <w:lang w:eastAsia="en-AU"/>
        </w:rPr>
        <w:t xml:space="preserve">Question 1 @ 5 marks </w:t>
      </w:r>
    </w:p>
    <w:p w14:paraId="1F36B024" w14:textId="77777777" w:rsidR="00117082" w:rsidRPr="00811474" w:rsidRDefault="00117082" w:rsidP="00117082">
      <w:pPr>
        <w:numPr>
          <w:ilvl w:val="2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0"/>
          <w:szCs w:val="20"/>
          <w:lang w:eastAsia="en-AU"/>
        </w:rPr>
      </w:pPr>
      <w:r w:rsidRPr="00811474">
        <w:rPr>
          <w:rFonts w:ascii="Calibri" w:hAnsi="Calibri" w:cs="Calibri"/>
          <w:sz w:val="20"/>
          <w:szCs w:val="20"/>
          <w:lang w:eastAsia="en-AU"/>
        </w:rPr>
        <w:t xml:space="preserve">Question 2 @ 5 marks </w:t>
      </w:r>
    </w:p>
    <w:p w14:paraId="101012BF" w14:textId="77777777" w:rsidR="00117082" w:rsidRPr="00811474" w:rsidRDefault="00117082" w:rsidP="00117082">
      <w:pPr>
        <w:numPr>
          <w:ilvl w:val="2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0"/>
          <w:szCs w:val="20"/>
          <w:lang w:eastAsia="en-AU"/>
        </w:rPr>
      </w:pPr>
      <w:r w:rsidRPr="00811474">
        <w:rPr>
          <w:rFonts w:ascii="Calibri" w:hAnsi="Calibri" w:cs="Calibri"/>
          <w:sz w:val="20"/>
          <w:szCs w:val="20"/>
          <w:lang w:eastAsia="en-AU"/>
        </w:rPr>
        <w:t xml:space="preserve">Question 3 @ 10 marks </w:t>
      </w:r>
    </w:p>
    <w:p w14:paraId="53ABEFAB" w14:textId="77777777" w:rsidR="00117082" w:rsidRPr="00811474" w:rsidRDefault="00117082" w:rsidP="00117082">
      <w:pPr>
        <w:numPr>
          <w:ilvl w:val="2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0"/>
          <w:szCs w:val="20"/>
          <w:lang w:eastAsia="en-AU"/>
        </w:rPr>
      </w:pPr>
      <w:r w:rsidRPr="00811474">
        <w:rPr>
          <w:rFonts w:ascii="Calibri" w:hAnsi="Calibri" w:cs="Calibri"/>
          <w:sz w:val="20"/>
          <w:szCs w:val="20"/>
          <w:lang w:eastAsia="en-AU"/>
        </w:rPr>
        <w:t xml:space="preserve">Question 4 @ 15 marks </w:t>
      </w:r>
    </w:p>
    <w:p w14:paraId="06165B80" w14:textId="77777777" w:rsidR="00117082" w:rsidRPr="00811474" w:rsidRDefault="00117082" w:rsidP="00117082">
      <w:pPr>
        <w:numPr>
          <w:ilvl w:val="2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0"/>
          <w:szCs w:val="20"/>
          <w:lang w:eastAsia="en-AU"/>
        </w:rPr>
      </w:pPr>
      <w:r w:rsidRPr="00811474">
        <w:rPr>
          <w:rFonts w:ascii="Calibri" w:hAnsi="Calibri" w:cs="Calibri"/>
          <w:sz w:val="20"/>
          <w:szCs w:val="20"/>
          <w:lang w:eastAsia="en-AU"/>
        </w:rPr>
        <w:t xml:space="preserve">Question 5 @ 15 marks </w:t>
      </w:r>
    </w:p>
    <w:p w14:paraId="22C0F1F4" w14:textId="77777777" w:rsidR="00117082" w:rsidRPr="00117082" w:rsidRDefault="00117082" w:rsidP="00117082">
      <w:pPr>
        <w:numPr>
          <w:ilvl w:val="1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4"/>
          <w:szCs w:val="24"/>
          <w:lang w:eastAsia="en-AU"/>
        </w:rPr>
      </w:pPr>
      <w:r w:rsidRPr="00117082">
        <w:rPr>
          <w:rFonts w:ascii="Calibri" w:hAnsi="Calibri" w:cs="Calibri"/>
          <w:sz w:val="24"/>
          <w:szCs w:val="24"/>
          <w:lang w:eastAsia="en-AU"/>
        </w:rPr>
        <w:t>Questions will be a mix of conceptual and calculation-based questions. Note: there are no multiple choice questions.</w:t>
      </w:r>
    </w:p>
    <w:p w14:paraId="5F0ED6CF" w14:textId="77777777" w:rsidR="00117082" w:rsidRPr="00117082" w:rsidRDefault="00117082" w:rsidP="00117082">
      <w:pPr>
        <w:numPr>
          <w:ilvl w:val="1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4"/>
          <w:szCs w:val="24"/>
          <w:lang w:eastAsia="en-AU"/>
        </w:rPr>
      </w:pPr>
      <w:r w:rsidRPr="00117082">
        <w:rPr>
          <w:rFonts w:ascii="Calibri" w:hAnsi="Calibri" w:cs="Calibri"/>
          <w:sz w:val="24"/>
          <w:szCs w:val="24"/>
          <w:lang w:eastAsia="en-AU"/>
        </w:rPr>
        <w:t>Each question may include sub-parts (e.g., 1a, 1b, etc.).</w:t>
      </w:r>
    </w:p>
    <w:p w14:paraId="5753B3BE" w14:textId="77777777" w:rsidR="00117082" w:rsidRPr="00117082" w:rsidRDefault="00117082" w:rsidP="00117082">
      <w:pPr>
        <w:numPr>
          <w:ilvl w:val="1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4"/>
          <w:szCs w:val="24"/>
          <w:lang w:eastAsia="en-AU"/>
        </w:rPr>
      </w:pPr>
      <w:r w:rsidRPr="00117082">
        <w:rPr>
          <w:rFonts w:ascii="Calibri" w:hAnsi="Calibri" w:cs="Calibri"/>
          <w:sz w:val="24"/>
          <w:szCs w:val="24"/>
          <w:lang w:eastAsia="en-AU"/>
        </w:rPr>
        <w:t xml:space="preserve">The exam questions may cover content from any of the </w:t>
      </w:r>
      <w:r w:rsidRPr="00117082">
        <w:rPr>
          <w:rFonts w:ascii="Calibri" w:hAnsi="Calibri" w:cs="Calibri"/>
          <w:sz w:val="24"/>
          <w:szCs w:val="24"/>
          <w:u w:val="single"/>
          <w:lang w:eastAsia="en-AU"/>
        </w:rPr>
        <w:t>six (6)</w:t>
      </w:r>
      <w:r w:rsidRPr="00117082">
        <w:rPr>
          <w:rFonts w:ascii="Calibri" w:hAnsi="Calibri" w:cs="Calibri"/>
          <w:sz w:val="24"/>
          <w:szCs w:val="24"/>
          <w:lang w:eastAsia="en-AU"/>
        </w:rPr>
        <w:t xml:space="preserve"> Modules taught in this unit. </w:t>
      </w:r>
    </w:p>
    <w:p w14:paraId="4123531F" w14:textId="77777777" w:rsidR="00117082" w:rsidRPr="00117082" w:rsidRDefault="00117082" w:rsidP="00117082">
      <w:pPr>
        <w:numPr>
          <w:ilvl w:val="1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4"/>
          <w:szCs w:val="24"/>
          <w:lang w:eastAsia="en-AU"/>
        </w:rPr>
      </w:pPr>
      <w:r w:rsidRPr="00117082">
        <w:rPr>
          <w:rFonts w:ascii="Calibri" w:hAnsi="Calibri" w:cs="Calibri"/>
          <w:sz w:val="24"/>
          <w:szCs w:val="24"/>
          <w:lang w:eastAsia="en-AU"/>
        </w:rPr>
        <w:t xml:space="preserve">Students are to attempt </w:t>
      </w:r>
      <w:r w:rsidRPr="00117082">
        <w:rPr>
          <w:rFonts w:ascii="Calibri" w:hAnsi="Calibri" w:cs="Calibri"/>
          <w:sz w:val="24"/>
          <w:szCs w:val="24"/>
          <w:u w:val="single"/>
          <w:lang w:eastAsia="en-AU"/>
        </w:rPr>
        <w:t>ALL</w:t>
      </w:r>
      <w:r w:rsidRPr="00117082">
        <w:rPr>
          <w:rFonts w:ascii="Calibri" w:hAnsi="Calibri" w:cs="Calibri"/>
          <w:sz w:val="24"/>
          <w:szCs w:val="24"/>
          <w:lang w:eastAsia="en-AU"/>
        </w:rPr>
        <w:t xml:space="preserve"> questions.</w:t>
      </w:r>
    </w:p>
    <w:p w14:paraId="0338909A" w14:textId="77777777" w:rsidR="00117082" w:rsidRPr="00117082" w:rsidRDefault="00117082" w:rsidP="00117082">
      <w:pPr>
        <w:numPr>
          <w:ilvl w:val="1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4"/>
          <w:szCs w:val="24"/>
          <w:lang w:eastAsia="en-AU"/>
        </w:rPr>
      </w:pPr>
      <w:r w:rsidRPr="00117082">
        <w:rPr>
          <w:rFonts w:ascii="Calibri" w:hAnsi="Calibri" w:cs="Calibri"/>
          <w:sz w:val="24"/>
          <w:szCs w:val="24"/>
          <w:lang w:eastAsia="en-AU"/>
        </w:rPr>
        <w:t>Full calculation workings/answers are required and academic referencing will be needed for written responses where you are citing materials.</w:t>
      </w:r>
    </w:p>
    <w:p w14:paraId="2C100A3C" w14:textId="77777777" w:rsidR="00117082" w:rsidRPr="00117082" w:rsidRDefault="00117082" w:rsidP="00117082">
      <w:pPr>
        <w:numPr>
          <w:ilvl w:val="1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4"/>
          <w:szCs w:val="24"/>
          <w:lang w:eastAsia="en-AU"/>
        </w:rPr>
      </w:pPr>
      <w:r w:rsidRPr="00117082">
        <w:rPr>
          <w:rFonts w:ascii="Calibri" w:hAnsi="Calibri" w:cs="Calibri"/>
          <w:sz w:val="24"/>
          <w:szCs w:val="24"/>
          <w:lang w:eastAsia="en-AU"/>
        </w:rPr>
        <w:t xml:space="preserve">Provide your </w:t>
      </w:r>
      <w:r w:rsidRPr="00117082">
        <w:rPr>
          <w:rFonts w:ascii="Calibri" w:hAnsi="Calibri" w:cs="Calibri"/>
          <w:sz w:val="24"/>
          <w:szCs w:val="24"/>
          <w:u w:val="single"/>
          <w:lang w:eastAsia="en-AU"/>
        </w:rPr>
        <w:t>typed</w:t>
      </w:r>
      <w:r w:rsidRPr="00117082">
        <w:rPr>
          <w:rFonts w:ascii="Calibri" w:hAnsi="Calibri" w:cs="Calibri"/>
          <w:sz w:val="24"/>
          <w:szCs w:val="24"/>
          <w:lang w:eastAsia="en-AU"/>
        </w:rPr>
        <w:t xml:space="preserve"> answers (including any embedded Excel calculation workings) and references (including reference list) in the exam paper.</w:t>
      </w:r>
    </w:p>
    <w:p w14:paraId="7E6572AB" w14:textId="77777777" w:rsidR="00117082" w:rsidRPr="00117082" w:rsidRDefault="00117082" w:rsidP="00117082">
      <w:pPr>
        <w:numPr>
          <w:ilvl w:val="1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4"/>
          <w:szCs w:val="24"/>
          <w:lang w:eastAsia="en-AU"/>
        </w:rPr>
      </w:pPr>
      <w:r w:rsidRPr="00117082">
        <w:rPr>
          <w:rFonts w:ascii="Calibri" w:hAnsi="Calibri" w:cs="Calibri"/>
          <w:sz w:val="24"/>
          <w:szCs w:val="24"/>
          <w:lang w:eastAsia="en-AU"/>
        </w:rPr>
        <w:t>There is no word limit in this exam.</w:t>
      </w:r>
    </w:p>
    <w:p w14:paraId="14ECF6EC" w14:textId="77777777" w:rsidR="00117082" w:rsidRPr="00117082" w:rsidRDefault="00117082" w:rsidP="00117082">
      <w:pPr>
        <w:numPr>
          <w:ilvl w:val="1"/>
          <w:numId w:val="6"/>
        </w:numPr>
        <w:spacing w:before="120" w:beforeAutospacing="1" w:after="120" w:afterAutospacing="1" w:line="240" w:lineRule="auto"/>
        <w:rPr>
          <w:rFonts w:ascii="Calibri" w:hAnsi="Calibri" w:cs="Calibri"/>
          <w:sz w:val="24"/>
          <w:szCs w:val="24"/>
          <w:lang w:eastAsia="en-AU"/>
        </w:rPr>
      </w:pPr>
      <w:r w:rsidRPr="00117082">
        <w:rPr>
          <w:rFonts w:ascii="Calibri" w:hAnsi="Calibri" w:cs="Calibri"/>
          <w:sz w:val="24"/>
          <w:szCs w:val="24"/>
        </w:rPr>
        <w:t xml:space="preserve">There is no sample exam for this unit. </w:t>
      </w:r>
    </w:p>
    <w:bookmarkEnd w:id="0"/>
    <w:p w14:paraId="61C96551" w14:textId="77777777" w:rsidR="00117082" w:rsidRPr="00117082" w:rsidRDefault="00117082" w:rsidP="00117082">
      <w:pPr>
        <w:rPr>
          <w:rFonts w:ascii="Calibri" w:eastAsia="Times New Roman" w:hAnsi="Calibri" w:cs="Calibri"/>
          <w:b/>
          <w:bCs/>
          <w:iCs/>
          <w:sz w:val="24"/>
          <w:szCs w:val="24"/>
          <w:lang w:eastAsia="en-AU"/>
        </w:rPr>
      </w:pPr>
      <w:r w:rsidRPr="00117082">
        <w:rPr>
          <w:rFonts w:ascii="Calibri" w:eastAsia="Times New Roman" w:hAnsi="Calibri" w:cs="Calibri"/>
          <w:b/>
          <w:bCs/>
          <w:iCs/>
          <w:sz w:val="24"/>
          <w:szCs w:val="24"/>
          <w:lang w:eastAsia="en-AU"/>
        </w:rPr>
        <w:lastRenderedPageBreak/>
        <w:t>Before commencing the exam, please enter the following identifying information.</w:t>
      </w:r>
    </w:p>
    <w:p w14:paraId="0640CD5D" w14:textId="77777777" w:rsidR="00117082" w:rsidRPr="00C016A2" w:rsidRDefault="00117082" w:rsidP="00117082">
      <w:pPr>
        <w:rPr>
          <w:rFonts w:ascii="Calibri" w:eastAsia="Times New Roman" w:hAnsi="Calibri" w:cs="Calibri"/>
          <w:bCs/>
          <w:iCs/>
          <w:sz w:val="24"/>
          <w:szCs w:val="24"/>
          <w:lang w:eastAsia="en-AU"/>
        </w:rPr>
      </w:pPr>
      <w:r w:rsidRPr="00117082">
        <w:rPr>
          <w:rFonts w:ascii="Calibri" w:eastAsia="Times New Roman" w:hAnsi="Calibri" w:cs="Calibri"/>
          <w:b/>
          <w:bCs/>
          <w:iCs/>
          <w:sz w:val="24"/>
          <w:szCs w:val="24"/>
          <w:lang w:eastAsia="en-AU"/>
        </w:rPr>
        <w:t xml:space="preserve">Name: </w:t>
      </w:r>
    </w:p>
    <w:p w14:paraId="7F1322B4" w14:textId="77777777" w:rsidR="00117082" w:rsidRPr="00C016A2" w:rsidRDefault="00117082" w:rsidP="00117082">
      <w:pPr>
        <w:rPr>
          <w:rFonts w:ascii="Calibri" w:eastAsia="Times New Roman" w:hAnsi="Calibri" w:cs="Calibri"/>
          <w:bCs/>
          <w:iCs/>
          <w:sz w:val="24"/>
          <w:szCs w:val="24"/>
          <w:lang w:eastAsia="en-AU"/>
        </w:rPr>
      </w:pPr>
      <w:r w:rsidRPr="00117082">
        <w:rPr>
          <w:rFonts w:ascii="Calibri" w:eastAsia="Times New Roman" w:hAnsi="Calibri" w:cs="Calibri"/>
          <w:b/>
          <w:bCs/>
          <w:iCs/>
          <w:sz w:val="24"/>
          <w:szCs w:val="24"/>
          <w:lang w:eastAsia="en-AU"/>
        </w:rPr>
        <w:t xml:space="preserve">Student ID: </w:t>
      </w:r>
    </w:p>
    <w:p w14:paraId="1C273CE4" w14:textId="656E2B5A" w:rsidR="00117082" w:rsidRPr="00C016A2" w:rsidRDefault="00117082" w:rsidP="00117082">
      <w:pPr>
        <w:pBdr>
          <w:bottom w:val="single" w:sz="4" w:space="1" w:color="auto"/>
        </w:pBdr>
        <w:rPr>
          <w:rFonts w:ascii="Calibri" w:eastAsia="Times New Roman" w:hAnsi="Calibri" w:cs="Calibri"/>
          <w:bCs/>
          <w:iCs/>
          <w:sz w:val="24"/>
          <w:szCs w:val="24"/>
          <w:lang w:eastAsia="en-AU"/>
        </w:rPr>
      </w:pPr>
      <w:r w:rsidRPr="00103697">
        <w:rPr>
          <w:rFonts w:ascii="Calibri" w:eastAsia="Times New Roman" w:hAnsi="Calibri" w:cs="Calibri"/>
          <w:b/>
          <w:bCs/>
          <w:iCs/>
          <w:sz w:val="24"/>
          <w:szCs w:val="24"/>
          <w:lang w:eastAsia="en-AU"/>
        </w:rPr>
        <w:t xml:space="preserve">Enrolment Location: </w:t>
      </w:r>
    </w:p>
    <w:p w14:paraId="4842D97D" w14:textId="77777777" w:rsidR="00117082" w:rsidRPr="00117082" w:rsidRDefault="00117082" w:rsidP="00117082">
      <w:pPr>
        <w:spacing w:after="0" w:line="240" w:lineRule="auto"/>
        <w:rPr>
          <w:rFonts w:ascii="Calibri" w:eastAsia="Times New Roman" w:hAnsi="Calibri" w:cs="Calibri"/>
          <w:b/>
          <w:lang w:val="en-US" w:eastAsia="en-AU"/>
        </w:rPr>
      </w:pPr>
    </w:p>
    <w:p w14:paraId="4C989122" w14:textId="4E3C6FB5" w:rsidR="00117082" w:rsidRDefault="0014651B" w:rsidP="00103697">
      <w:pPr>
        <w:pStyle w:val="NoSpacing"/>
        <w:rPr>
          <w:lang w:val="en-US" w:eastAsia="en-AU"/>
        </w:rPr>
      </w:pPr>
      <w:r w:rsidRPr="0014651B">
        <w:rPr>
          <w:noProof/>
        </w:rPr>
        <w:drawing>
          <wp:inline distT="0" distB="0" distL="0" distR="0" wp14:anchorId="35CC7C1F" wp14:editId="15B915BF">
            <wp:extent cx="5729605" cy="15335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587" cy="153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662D8" w14:textId="77777777" w:rsidR="0095580C" w:rsidRPr="00103697" w:rsidRDefault="0095580C" w:rsidP="00103697">
      <w:pPr>
        <w:pStyle w:val="NoSpacing"/>
        <w:rPr>
          <w:lang w:val="en-US" w:eastAsia="en-AU"/>
        </w:rPr>
      </w:pPr>
    </w:p>
    <w:p w14:paraId="1AD11855" w14:textId="6ADA12D0" w:rsidR="00103697" w:rsidRDefault="0014651B" w:rsidP="00103697">
      <w:pPr>
        <w:pStyle w:val="NoSpacing"/>
      </w:pPr>
      <w:r w:rsidRPr="0014651B">
        <w:rPr>
          <w:noProof/>
        </w:rPr>
        <w:drawing>
          <wp:inline distT="0" distB="0" distL="0" distR="0" wp14:anchorId="31C9DBE4" wp14:editId="395B1087">
            <wp:extent cx="5729605" cy="16668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91" cy="167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0B28B" w14:textId="77777777" w:rsidR="0095580C" w:rsidRPr="00103697" w:rsidRDefault="0095580C" w:rsidP="00103697">
      <w:pPr>
        <w:pStyle w:val="NoSpacing"/>
      </w:pPr>
    </w:p>
    <w:p w14:paraId="4C9A294F" w14:textId="2E66AE67" w:rsidR="00117082" w:rsidRPr="00103697" w:rsidRDefault="0014651B" w:rsidP="0011708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4651B">
        <w:rPr>
          <w:noProof/>
        </w:rPr>
        <w:drawing>
          <wp:inline distT="0" distB="0" distL="0" distR="0" wp14:anchorId="5A478D97" wp14:editId="212B32EF">
            <wp:extent cx="5730375" cy="19799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590" cy="19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9D4CB" w14:textId="77777777" w:rsidR="0014651B" w:rsidRPr="0014651B" w:rsidRDefault="0014651B" w:rsidP="0014651B">
      <w:pPr>
        <w:pStyle w:val="ListParagraph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en-AU"/>
        </w:rPr>
      </w:pPr>
    </w:p>
    <w:p w14:paraId="168ED7D4" w14:textId="49E8DE93" w:rsidR="0014651B" w:rsidRDefault="0014651B" w:rsidP="0095580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4651B">
        <w:rPr>
          <w:noProof/>
        </w:rPr>
        <w:drawing>
          <wp:inline distT="0" distB="0" distL="0" distR="0" wp14:anchorId="3A372FB3" wp14:editId="04380562">
            <wp:extent cx="5729148" cy="1400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604" cy="140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F7902" w14:textId="77777777" w:rsidR="0095580C" w:rsidRPr="0095580C" w:rsidRDefault="0095580C" w:rsidP="0095580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FD29E5" w14:textId="70FF0593" w:rsidR="00117082" w:rsidRPr="00103697" w:rsidRDefault="0014651B" w:rsidP="00103697">
      <w:pPr>
        <w:pStyle w:val="NoSpacing"/>
        <w:rPr>
          <w:lang w:val="en-US" w:eastAsia="en-AU"/>
        </w:rPr>
      </w:pPr>
      <w:r w:rsidRPr="0014651B">
        <w:rPr>
          <w:noProof/>
        </w:rPr>
        <w:lastRenderedPageBreak/>
        <w:drawing>
          <wp:inline distT="0" distB="0" distL="0" distR="0" wp14:anchorId="0983FC17" wp14:editId="4C60164C">
            <wp:extent cx="5731510" cy="904474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7F8D" w14:textId="3C2176DF" w:rsidR="0014651B" w:rsidRDefault="0095580C" w:rsidP="0095580C">
      <w:pPr>
        <w:pStyle w:val="NoSpacing"/>
        <w:rPr>
          <w:lang w:val="en-US" w:eastAsia="en-AU"/>
        </w:rPr>
      </w:pPr>
      <w:r>
        <w:rPr>
          <w:lang w:val="en-US" w:eastAsia="en-AU"/>
        </w:rPr>
        <w:tab/>
      </w:r>
    </w:p>
    <w:p w14:paraId="745DB0F4" w14:textId="109FFFCE" w:rsidR="00117082" w:rsidRPr="00103697" w:rsidRDefault="0014651B" w:rsidP="001170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14651B">
        <w:rPr>
          <w:noProof/>
        </w:rPr>
        <w:drawing>
          <wp:inline distT="0" distB="0" distL="0" distR="0" wp14:anchorId="24DEBD30" wp14:editId="71FC8160">
            <wp:extent cx="5730146" cy="99060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465" cy="9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46186" w14:textId="77777777" w:rsidR="0014651B" w:rsidRDefault="0014651B" w:rsidP="0014651B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bCs/>
          <w:sz w:val="24"/>
          <w:szCs w:val="24"/>
        </w:rPr>
      </w:pPr>
    </w:p>
    <w:p w14:paraId="0BF24C1C" w14:textId="10E9E600" w:rsidR="00117082" w:rsidRDefault="0014651B" w:rsidP="001170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14651B">
        <w:rPr>
          <w:noProof/>
        </w:rPr>
        <w:drawing>
          <wp:inline distT="0" distB="0" distL="0" distR="0" wp14:anchorId="2C4A8276" wp14:editId="0F80E2F7">
            <wp:extent cx="5727571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154" cy="61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57F3" w14:textId="013FCB20" w:rsidR="0014651B" w:rsidRPr="00103697" w:rsidRDefault="0014651B" w:rsidP="001170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</w:r>
    </w:p>
    <w:p w14:paraId="546ED466" w14:textId="6DAB75E2" w:rsidR="00117082" w:rsidRDefault="0014651B" w:rsidP="001170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14651B">
        <w:rPr>
          <w:noProof/>
        </w:rPr>
        <w:drawing>
          <wp:inline distT="0" distB="0" distL="0" distR="0" wp14:anchorId="22480411" wp14:editId="5E447ACD">
            <wp:extent cx="5728970" cy="1552575"/>
            <wp:effectExtent l="0" t="0" r="508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60" cy="155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65CC1" w14:textId="00FC45AB" w:rsidR="0014651B" w:rsidRPr="00103697" w:rsidRDefault="0095580C" w:rsidP="001170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</w:r>
    </w:p>
    <w:p w14:paraId="50C14C54" w14:textId="3F6E26AC" w:rsidR="00117082" w:rsidRDefault="0095580C" w:rsidP="001170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5580C">
        <w:rPr>
          <w:noProof/>
        </w:rPr>
        <w:drawing>
          <wp:inline distT="0" distB="0" distL="0" distR="0" wp14:anchorId="371A9A10" wp14:editId="34014310">
            <wp:extent cx="5727571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98" cy="61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E676D" w14:textId="2440ED55" w:rsidR="0095580C" w:rsidRPr="00103697" w:rsidRDefault="0095580C" w:rsidP="001170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5D7DD16F" w14:textId="12AAA27B" w:rsidR="00117082" w:rsidRPr="00103697" w:rsidRDefault="0095580C" w:rsidP="001170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95580C">
        <w:rPr>
          <w:noProof/>
        </w:rPr>
        <w:drawing>
          <wp:inline distT="0" distB="0" distL="0" distR="0" wp14:anchorId="0B722FF9" wp14:editId="72D66ED5">
            <wp:extent cx="5729148" cy="8001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866" cy="8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711A3" w14:textId="772BBCD6" w:rsidR="00117082" w:rsidRDefault="0095580C" w:rsidP="00103697">
      <w:pPr>
        <w:pStyle w:val="NoSpacing"/>
        <w:rPr>
          <w:lang w:val="en-US" w:eastAsia="en-AU"/>
        </w:rPr>
      </w:pPr>
      <w:r>
        <w:rPr>
          <w:lang w:val="en-US" w:eastAsia="en-AU"/>
        </w:rPr>
        <w:tab/>
      </w:r>
    </w:p>
    <w:p w14:paraId="63F86390" w14:textId="77777777" w:rsidR="0095580C" w:rsidRPr="00103697" w:rsidRDefault="0095580C" w:rsidP="00103697">
      <w:pPr>
        <w:pStyle w:val="NoSpacing"/>
        <w:rPr>
          <w:lang w:val="en-US" w:eastAsia="en-AU"/>
        </w:rPr>
      </w:pPr>
    </w:p>
    <w:p w14:paraId="7EB0C80F" w14:textId="56AA9AE5" w:rsidR="00117082" w:rsidRPr="00103697" w:rsidRDefault="0095580C" w:rsidP="0095580C">
      <w:pPr>
        <w:tabs>
          <w:tab w:val="left" w:pos="900"/>
        </w:tabs>
        <w:autoSpaceDE w:val="0"/>
        <w:autoSpaceDN w:val="0"/>
        <w:spacing w:after="0" w:line="240" w:lineRule="auto"/>
        <w:ind w:right="106"/>
        <w:jc w:val="both"/>
        <w:rPr>
          <w:rFonts w:ascii="Calibri" w:eastAsia="Times New Roman" w:hAnsi="Calibri" w:cs="Calibri"/>
          <w:sz w:val="24"/>
          <w:szCs w:val="24"/>
          <w:lang w:val="en-US" w:eastAsia="en-AU"/>
        </w:rPr>
      </w:pPr>
      <w:r w:rsidRPr="0095580C">
        <w:rPr>
          <w:noProof/>
        </w:rPr>
        <w:drawing>
          <wp:inline distT="0" distB="0" distL="0" distR="0" wp14:anchorId="57BF61FD" wp14:editId="733FF1C2">
            <wp:extent cx="5729605" cy="1819275"/>
            <wp:effectExtent l="0" t="0" r="444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715" cy="181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7E2A2" w14:textId="77777777" w:rsidR="00117082" w:rsidRPr="00103697" w:rsidRDefault="00117082" w:rsidP="00117082">
      <w:pPr>
        <w:tabs>
          <w:tab w:val="left" w:pos="900"/>
        </w:tabs>
        <w:autoSpaceDE w:val="0"/>
        <w:autoSpaceDN w:val="0"/>
        <w:spacing w:after="0" w:line="240" w:lineRule="auto"/>
        <w:ind w:left="360" w:right="106" w:hanging="360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  <w:r w:rsidRPr="00103697">
        <w:rPr>
          <w:rFonts w:ascii="Calibri" w:eastAsia="Times New Roman" w:hAnsi="Calibri" w:cs="Calibri"/>
          <w:noProof/>
          <w:sz w:val="24"/>
          <w:szCs w:val="24"/>
          <w:lang w:eastAsia="en-AU"/>
        </w:rPr>
        <w:lastRenderedPageBreak/>
        <w:drawing>
          <wp:inline distT="0" distB="0" distL="0" distR="0" wp14:anchorId="54441E34" wp14:editId="544783D6">
            <wp:extent cx="4587875" cy="23241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378B" w14:textId="77777777" w:rsidR="00117082" w:rsidRPr="00103697" w:rsidRDefault="00117082" w:rsidP="00117082">
      <w:pPr>
        <w:tabs>
          <w:tab w:val="left" w:pos="900"/>
        </w:tabs>
        <w:autoSpaceDE w:val="0"/>
        <w:autoSpaceDN w:val="0"/>
        <w:spacing w:after="0" w:line="240" w:lineRule="auto"/>
        <w:ind w:left="360" w:right="106" w:hanging="360"/>
        <w:jc w:val="center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0D0B8850" w14:textId="2B2BF30B" w:rsidR="0095580C" w:rsidRPr="00103697" w:rsidRDefault="0095580C" w:rsidP="00117082">
      <w:pPr>
        <w:tabs>
          <w:tab w:val="left" w:pos="900"/>
        </w:tabs>
        <w:autoSpaceDE w:val="0"/>
        <w:autoSpaceDN w:val="0"/>
        <w:spacing w:after="0" w:line="240" w:lineRule="auto"/>
        <w:ind w:right="106"/>
        <w:jc w:val="both"/>
        <w:rPr>
          <w:rFonts w:ascii="Calibri" w:eastAsia="Times New Roman" w:hAnsi="Calibri" w:cs="Calibri"/>
          <w:sz w:val="24"/>
          <w:szCs w:val="24"/>
          <w:lang w:val="en-US" w:eastAsia="en-AU"/>
        </w:rPr>
      </w:pPr>
      <w:r w:rsidRPr="0095580C">
        <w:rPr>
          <w:noProof/>
        </w:rPr>
        <w:drawing>
          <wp:inline distT="0" distB="0" distL="0" distR="0" wp14:anchorId="142A3907" wp14:editId="772C6869">
            <wp:extent cx="5727065" cy="6191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094" cy="61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DAED" w14:textId="7883EB3E" w:rsidR="00117082" w:rsidRPr="00103697" w:rsidRDefault="00C016A2" w:rsidP="0095580C">
      <w:pPr>
        <w:tabs>
          <w:tab w:val="left" w:pos="709"/>
        </w:tabs>
        <w:autoSpaceDE w:val="0"/>
        <w:autoSpaceDN w:val="0"/>
        <w:spacing w:after="0" w:line="240" w:lineRule="auto"/>
        <w:ind w:right="106"/>
        <w:jc w:val="both"/>
        <w:rPr>
          <w:rFonts w:ascii="Calibri" w:eastAsia="Times New Roman" w:hAnsi="Calibri" w:cs="Calibri"/>
          <w:iCs/>
          <w:color w:val="1F497D"/>
          <w:sz w:val="24"/>
          <w:szCs w:val="24"/>
          <w:lang w:eastAsia="en-AU"/>
        </w:rPr>
      </w:pPr>
      <w:r>
        <w:rPr>
          <w:rFonts w:ascii="Calibri" w:eastAsia="Times New Roman" w:hAnsi="Calibri" w:cs="Calibri"/>
          <w:iCs/>
          <w:color w:val="1F497D"/>
          <w:sz w:val="24"/>
          <w:szCs w:val="24"/>
          <w:lang w:eastAsia="en-AU"/>
        </w:rPr>
        <w:tab/>
      </w:r>
      <w:r w:rsidR="0095580C">
        <w:rPr>
          <w:rFonts w:ascii="Calibri" w:eastAsia="Times New Roman" w:hAnsi="Calibri" w:cs="Calibri"/>
          <w:iCs/>
          <w:color w:val="1F497D"/>
          <w:sz w:val="24"/>
          <w:szCs w:val="24"/>
          <w:lang w:eastAsia="en-AU"/>
        </w:rPr>
        <w:tab/>
      </w:r>
    </w:p>
    <w:p w14:paraId="3F98E4A4" w14:textId="750A6BDF" w:rsidR="00117082" w:rsidRDefault="0095580C" w:rsidP="00117082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95580C">
        <w:rPr>
          <w:noProof/>
        </w:rPr>
        <w:drawing>
          <wp:inline distT="0" distB="0" distL="0" distR="0" wp14:anchorId="04BFACDD" wp14:editId="2F22A560">
            <wp:extent cx="5730130" cy="19621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63" cy="196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92F8B" w14:textId="46019FC4" w:rsidR="0095580C" w:rsidRPr="00103697" w:rsidRDefault="0095580C" w:rsidP="0095580C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ab/>
      </w:r>
    </w:p>
    <w:p w14:paraId="67883101" w14:textId="77777777" w:rsidR="00117082" w:rsidRPr="00103697" w:rsidRDefault="00117082" w:rsidP="00C016A2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14:paraId="6ECCF3DD" w14:textId="77777777" w:rsidR="00117082" w:rsidRPr="00103697" w:rsidRDefault="00117082" w:rsidP="0095580C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14:paraId="383145FC" w14:textId="77777777" w:rsidR="00117082" w:rsidRPr="00103697" w:rsidRDefault="00117082" w:rsidP="0095580C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14:paraId="5556B07C" w14:textId="164107D2" w:rsidR="00117082" w:rsidRDefault="00117082" w:rsidP="0095580C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14:paraId="57D5CD9E" w14:textId="403E076E" w:rsidR="00103697" w:rsidRDefault="00103697" w:rsidP="0095580C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14:paraId="26AFE96B" w14:textId="459A7B46" w:rsidR="00103697" w:rsidRDefault="00103697" w:rsidP="0095580C">
      <w:pPr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14:paraId="5277F842" w14:textId="5F7BCEEC" w:rsidR="00103697" w:rsidRDefault="00103697" w:rsidP="0095580C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14:paraId="48D3DA99" w14:textId="77777777" w:rsidR="0095580C" w:rsidRDefault="0095580C" w:rsidP="0095580C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14:paraId="0AE28862" w14:textId="77777777" w:rsidR="0095580C" w:rsidRPr="00103697" w:rsidRDefault="0095580C" w:rsidP="0095580C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</w:p>
    <w:p w14:paraId="37AB2DFD" w14:textId="256A6AA8" w:rsidR="00E8117B" w:rsidRPr="00103697" w:rsidRDefault="00117082" w:rsidP="00117082">
      <w:pPr>
        <w:jc w:val="center"/>
        <w:rPr>
          <w:rFonts w:ascii="Calibri" w:hAnsi="Calibri" w:cs="Calibri"/>
          <w:b/>
          <w:sz w:val="24"/>
          <w:szCs w:val="24"/>
        </w:rPr>
      </w:pPr>
      <w:r w:rsidRPr="00103697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>END OF EXAM</w:t>
      </w:r>
    </w:p>
    <w:sectPr w:rsidR="00E8117B" w:rsidRPr="00103697" w:rsidSect="00C56BAB">
      <w:footerReference w:type="default" r:id="rId2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5F3F4" w14:textId="77777777" w:rsidR="00733444" w:rsidRDefault="00733444">
      <w:pPr>
        <w:spacing w:after="0" w:line="240" w:lineRule="auto"/>
      </w:pPr>
      <w:r>
        <w:separator/>
      </w:r>
    </w:p>
  </w:endnote>
  <w:endnote w:type="continuationSeparator" w:id="0">
    <w:p w14:paraId="323AC00D" w14:textId="77777777" w:rsidR="00733444" w:rsidRDefault="0073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0872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FBA73" w14:textId="77777777" w:rsidR="00C56BAB" w:rsidRDefault="00176B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D60B03C" w14:textId="77777777" w:rsidR="00C56BAB" w:rsidRDefault="00733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0CDA7" w14:textId="77777777" w:rsidR="00733444" w:rsidRDefault="00733444">
      <w:pPr>
        <w:spacing w:after="0" w:line="240" w:lineRule="auto"/>
      </w:pPr>
      <w:r>
        <w:separator/>
      </w:r>
    </w:p>
  </w:footnote>
  <w:footnote w:type="continuationSeparator" w:id="0">
    <w:p w14:paraId="1EFE31FE" w14:textId="77777777" w:rsidR="00733444" w:rsidRDefault="0073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27"/>
    <w:multiLevelType w:val="hybridMultilevel"/>
    <w:tmpl w:val="91CEF73E"/>
    <w:lvl w:ilvl="0" w:tplc="89146FB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B3181"/>
    <w:multiLevelType w:val="hybridMultilevel"/>
    <w:tmpl w:val="0192BAFC"/>
    <w:lvl w:ilvl="0" w:tplc="E08877E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58D"/>
    <w:multiLevelType w:val="hybridMultilevel"/>
    <w:tmpl w:val="17044CC4"/>
    <w:lvl w:ilvl="0" w:tplc="719629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ABC9396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0593"/>
    <w:multiLevelType w:val="hybridMultilevel"/>
    <w:tmpl w:val="FCB68D6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2796"/>
    <w:multiLevelType w:val="hybridMultilevel"/>
    <w:tmpl w:val="65B2DBCC"/>
    <w:lvl w:ilvl="0" w:tplc="C7ACA638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B04488"/>
    <w:multiLevelType w:val="hybridMultilevel"/>
    <w:tmpl w:val="8CECB5D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D7E23"/>
    <w:multiLevelType w:val="hybridMultilevel"/>
    <w:tmpl w:val="7D9E802A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936BD9"/>
    <w:multiLevelType w:val="hybridMultilevel"/>
    <w:tmpl w:val="69845F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84E98"/>
    <w:multiLevelType w:val="hybridMultilevel"/>
    <w:tmpl w:val="CC24FA0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35A07"/>
    <w:multiLevelType w:val="hybridMultilevel"/>
    <w:tmpl w:val="B4A840D8"/>
    <w:lvl w:ilvl="0" w:tplc="C1FA0C9E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42FF"/>
    <w:multiLevelType w:val="hybridMultilevel"/>
    <w:tmpl w:val="B4A840D8"/>
    <w:lvl w:ilvl="0" w:tplc="C1FA0C9E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302DC"/>
    <w:multiLevelType w:val="hybridMultilevel"/>
    <w:tmpl w:val="E6562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75557"/>
    <w:multiLevelType w:val="hybridMultilevel"/>
    <w:tmpl w:val="6B5C1190"/>
    <w:lvl w:ilvl="0" w:tplc="1D3611C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B4A60"/>
    <w:multiLevelType w:val="hybridMultilevel"/>
    <w:tmpl w:val="736096C8"/>
    <w:lvl w:ilvl="0" w:tplc="5B24F5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60423"/>
    <w:multiLevelType w:val="hybridMultilevel"/>
    <w:tmpl w:val="CF3484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70795"/>
    <w:multiLevelType w:val="hybridMultilevel"/>
    <w:tmpl w:val="44E0DA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40AF3"/>
    <w:multiLevelType w:val="hybridMultilevel"/>
    <w:tmpl w:val="E1FE64C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C2C9E"/>
    <w:multiLevelType w:val="hybridMultilevel"/>
    <w:tmpl w:val="69845F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5317F"/>
    <w:multiLevelType w:val="hybridMultilevel"/>
    <w:tmpl w:val="2B2A312A"/>
    <w:lvl w:ilvl="0" w:tplc="B37C4F14">
      <w:start w:val="5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B5805"/>
    <w:multiLevelType w:val="hybridMultilevel"/>
    <w:tmpl w:val="87BA6C38"/>
    <w:lvl w:ilvl="0" w:tplc="FF70138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36D4F4C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0441A"/>
    <w:multiLevelType w:val="multilevel"/>
    <w:tmpl w:val="9B98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782F5E"/>
    <w:multiLevelType w:val="hybridMultilevel"/>
    <w:tmpl w:val="B1B84F8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FC7F4F"/>
    <w:multiLevelType w:val="hybridMultilevel"/>
    <w:tmpl w:val="1A8CE972"/>
    <w:lvl w:ilvl="0" w:tplc="C5B0946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52810"/>
    <w:multiLevelType w:val="hybridMultilevel"/>
    <w:tmpl w:val="60F4E40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B3332E"/>
    <w:multiLevelType w:val="hybridMultilevel"/>
    <w:tmpl w:val="6150B0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550EAC"/>
    <w:multiLevelType w:val="hybridMultilevel"/>
    <w:tmpl w:val="E6BE82D0"/>
    <w:lvl w:ilvl="0" w:tplc="78D058D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34148"/>
    <w:multiLevelType w:val="hybridMultilevel"/>
    <w:tmpl w:val="4008D7F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972C4"/>
    <w:multiLevelType w:val="hybridMultilevel"/>
    <w:tmpl w:val="E646BA42"/>
    <w:lvl w:ilvl="0" w:tplc="2D64C6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A52C8"/>
    <w:multiLevelType w:val="hybridMultilevel"/>
    <w:tmpl w:val="1B90C60E"/>
    <w:lvl w:ilvl="0" w:tplc="4ABC939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8"/>
  </w:num>
  <w:num w:numId="3">
    <w:abstractNumId w:val="25"/>
  </w:num>
  <w:num w:numId="4">
    <w:abstractNumId w:val="23"/>
  </w:num>
  <w:num w:numId="5">
    <w:abstractNumId w:val="13"/>
  </w:num>
  <w:num w:numId="6">
    <w:abstractNumId w:val="20"/>
  </w:num>
  <w:num w:numId="7">
    <w:abstractNumId w:val="8"/>
  </w:num>
  <w:num w:numId="8">
    <w:abstractNumId w:val="22"/>
  </w:num>
  <w:num w:numId="9">
    <w:abstractNumId w:val="3"/>
  </w:num>
  <w:num w:numId="10">
    <w:abstractNumId w:val="0"/>
  </w:num>
  <w:num w:numId="11">
    <w:abstractNumId w:val="24"/>
  </w:num>
  <w:num w:numId="12">
    <w:abstractNumId w:val="15"/>
  </w:num>
  <w:num w:numId="13">
    <w:abstractNumId w:val="7"/>
  </w:num>
  <w:num w:numId="14">
    <w:abstractNumId w:val="17"/>
  </w:num>
  <w:num w:numId="15">
    <w:abstractNumId w:val="27"/>
  </w:num>
  <w:num w:numId="16">
    <w:abstractNumId w:val="6"/>
  </w:num>
  <w:num w:numId="17">
    <w:abstractNumId w:val="14"/>
  </w:num>
  <w:num w:numId="18">
    <w:abstractNumId w:val="11"/>
  </w:num>
  <w:num w:numId="19">
    <w:abstractNumId w:val="16"/>
  </w:num>
  <w:num w:numId="20">
    <w:abstractNumId w:val="19"/>
  </w:num>
  <w:num w:numId="21">
    <w:abstractNumId w:val="1"/>
  </w:num>
  <w:num w:numId="22">
    <w:abstractNumId w:val="10"/>
  </w:num>
  <w:num w:numId="23">
    <w:abstractNumId w:val="9"/>
  </w:num>
  <w:num w:numId="24">
    <w:abstractNumId w:val="2"/>
  </w:num>
  <w:num w:numId="25">
    <w:abstractNumId w:val="12"/>
  </w:num>
  <w:num w:numId="26">
    <w:abstractNumId w:val="21"/>
  </w:num>
  <w:num w:numId="27">
    <w:abstractNumId w:val="26"/>
  </w:num>
  <w:num w:numId="28">
    <w:abstractNumId w:val="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7B"/>
    <w:rsid w:val="00103697"/>
    <w:rsid w:val="00117082"/>
    <w:rsid w:val="0014651B"/>
    <w:rsid w:val="00176BAA"/>
    <w:rsid w:val="00326E3E"/>
    <w:rsid w:val="0036748F"/>
    <w:rsid w:val="006854DE"/>
    <w:rsid w:val="00733444"/>
    <w:rsid w:val="00791004"/>
    <w:rsid w:val="00811474"/>
    <w:rsid w:val="0095580C"/>
    <w:rsid w:val="00960A64"/>
    <w:rsid w:val="00C016A2"/>
    <w:rsid w:val="00E20034"/>
    <w:rsid w:val="00E8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189C"/>
  <w15:chartTrackingRefBased/>
  <w15:docId w15:val="{52231F57-FCBE-4CA4-BDD8-EC8A8AE5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17B"/>
  </w:style>
  <w:style w:type="paragraph" w:styleId="ListParagraph">
    <w:name w:val="List Paragraph"/>
    <w:basedOn w:val="Normal"/>
    <w:uiPriority w:val="34"/>
    <w:qFormat/>
    <w:rsid w:val="00E8117B"/>
    <w:pPr>
      <w:ind w:left="720"/>
      <w:contextualSpacing/>
    </w:pPr>
  </w:style>
  <w:style w:type="paragraph" w:styleId="NoSpacing">
    <w:name w:val="No Spacing"/>
    <w:uiPriority w:val="1"/>
    <w:qFormat/>
    <w:rsid w:val="00E8117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99"/>
    <w:rsid w:val="00117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1F5000AA150409A1AF55C0BCF6183" ma:contentTypeVersion="14" ma:contentTypeDescription="Create a new document." ma:contentTypeScope="" ma:versionID="450084861b13649a06cd9e077b353e31">
  <xsd:schema xmlns:xsd="http://www.w3.org/2001/XMLSchema" xmlns:xs="http://www.w3.org/2001/XMLSchema" xmlns:p="http://schemas.microsoft.com/office/2006/metadata/properties" xmlns:ns3="66f6b30b-f607-4116-81a3-daa16a9fd018" xmlns:ns4="e32b484d-a15a-40f9-8746-c17e27b40a06" targetNamespace="http://schemas.microsoft.com/office/2006/metadata/properties" ma:root="true" ma:fieldsID="c2beb98c8203c9f33d826e72fd293280" ns3:_="" ns4:_="">
    <xsd:import namespace="66f6b30b-f607-4116-81a3-daa16a9fd018"/>
    <xsd:import namespace="e32b484d-a15a-40f9-8746-c17e27b40a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6b30b-f607-4116-81a3-daa16a9fd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b484d-a15a-40f9-8746-c17e27b40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FFEAD-4266-4AB1-AA00-76B0CAA65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7BB0D-B0D5-4B8F-AAD0-2370F9BA1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6b30b-f607-4116-81a3-daa16a9fd018"/>
    <ds:schemaRef ds:uri="e32b484d-a15a-40f9-8746-c17e27b40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1FF3BE-8D75-4523-B784-F0E581613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Niblock</dc:creator>
  <cp:keywords/>
  <dc:description/>
  <cp:lastModifiedBy>Scott Niblock</cp:lastModifiedBy>
  <cp:revision>10</cp:revision>
  <dcterms:created xsi:type="dcterms:W3CDTF">2022-03-25T05:00:00Z</dcterms:created>
  <dcterms:modified xsi:type="dcterms:W3CDTF">2022-04-15T20:13:00Z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0x010100C5C1F5000AA150409A1AF55C0BCF6183</vt:lpwstr>
  </property>
</Properties>
</file>