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4"/>
        <w:gridCol w:w="1914"/>
        <w:gridCol w:w="1917"/>
        <w:gridCol w:w="1914"/>
        <w:gridCol w:w="1915"/>
        <w:gridCol w:w="1914"/>
        <w:gridCol w:w="1619"/>
        <w:gridCol w:w="296"/>
      </w:tblGrid>
      <w:tr w:rsidR="002E7763" w:rsidRPr="001D059B" w14:paraId="1EDF7690" w14:textId="77777777" w:rsidTr="003F73B1">
        <w:trPr>
          <w:gridAfter w:val="1"/>
          <w:wAfter w:w="294" w:type="dxa"/>
        </w:trPr>
        <w:tc>
          <w:tcPr>
            <w:tcW w:w="15022" w:type="dxa"/>
            <w:gridSpan w:val="8"/>
            <w:tcBorders>
              <w:top w:val="nil"/>
              <w:left w:val="nil"/>
              <w:bottom w:val="single" w:sz="4" w:space="0" w:color="auto"/>
              <w:right w:val="nil"/>
            </w:tcBorders>
            <w:shd w:val="clear" w:color="auto" w:fill="auto"/>
          </w:tcPr>
          <w:p w14:paraId="3659675F" w14:textId="6A020400" w:rsidR="002E7763" w:rsidRPr="002E7763" w:rsidRDefault="00E44A7E" w:rsidP="002E7763">
            <w:pPr>
              <w:spacing w:before="240" w:after="0" w:line="240" w:lineRule="auto"/>
              <w:jc w:val="center"/>
              <w:rPr>
                <w:b/>
              </w:rPr>
            </w:pPr>
            <w:r>
              <w:rPr>
                <w:rFonts w:ascii="Times New Roman" w:hAnsi="Times New Roman"/>
                <w:noProof/>
                <w:sz w:val="12"/>
                <w:szCs w:val="12"/>
              </w:rPr>
              <w:drawing>
                <wp:anchor distT="0" distB="0" distL="114300" distR="114300" simplePos="0" relativeHeight="251659264" behindDoc="0" locked="0" layoutInCell="1" allowOverlap="1" wp14:anchorId="09BC2550" wp14:editId="727C1AF7">
                  <wp:simplePos x="0" y="0"/>
                  <wp:positionH relativeFrom="margin">
                    <wp:posOffset>17145</wp:posOffset>
                  </wp:positionH>
                  <wp:positionV relativeFrom="paragraph">
                    <wp:posOffset>0</wp:posOffset>
                  </wp:positionV>
                  <wp:extent cx="1071880" cy="457200"/>
                  <wp:effectExtent l="0" t="0" r="0" b="0"/>
                  <wp:wrapSquare wrapText="bothSides"/>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NSAT-UniSA.jpg"/>
                          <pic:cNvPicPr/>
                        </pic:nvPicPr>
                        <pic:blipFill rotWithShape="1">
                          <a:blip r:embed="rId8"/>
                          <a:srcRect l="31827" t="35782" r="40407" b="43163"/>
                          <a:stretch/>
                        </pic:blipFill>
                        <pic:spPr bwMode="auto">
                          <a:xfrm>
                            <a:off x="0" y="0"/>
                            <a:ext cx="107188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33F2">
              <w:rPr>
                <w:rStyle w:val="Heading2Char"/>
                <w:rFonts w:asciiTheme="minorHAnsi" w:hAnsiTheme="minorHAnsi"/>
                <w:sz w:val="24"/>
                <w:szCs w:val="24"/>
              </w:rPr>
              <w:t xml:space="preserve">NURS 2023 </w:t>
            </w:r>
            <w:r w:rsidR="002E7763" w:rsidRPr="00896D9D">
              <w:rPr>
                <w:rStyle w:val="Heading2Char"/>
                <w:rFonts w:asciiTheme="minorHAnsi" w:hAnsiTheme="minorHAnsi"/>
                <w:sz w:val="24"/>
                <w:szCs w:val="24"/>
              </w:rPr>
              <w:t xml:space="preserve">Health of Adults – Assessment 1: </w:t>
            </w:r>
            <w:r w:rsidR="00C033F2">
              <w:rPr>
                <w:rStyle w:val="Heading2Char"/>
                <w:rFonts w:asciiTheme="minorHAnsi" w:hAnsiTheme="minorHAnsi"/>
                <w:sz w:val="24"/>
                <w:szCs w:val="24"/>
              </w:rPr>
              <w:t xml:space="preserve">Nursing </w:t>
            </w:r>
            <w:r w:rsidR="002E7763" w:rsidRPr="00896D9D">
              <w:rPr>
                <w:rStyle w:val="Heading2Char"/>
                <w:rFonts w:asciiTheme="minorHAnsi" w:hAnsiTheme="minorHAnsi"/>
                <w:sz w:val="24"/>
                <w:szCs w:val="24"/>
              </w:rPr>
              <w:t>Case</w:t>
            </w:r>
            <w:r w:rsidR="00C033F2">
              <w:rPr>
                <w:rStyle w:val="Heading2Char"/>
                <w:rFonts w:asciiTheme="minorHAnsi" w:hAnsiTheme="minorHAnsi"/>
                <w:sz w:val="24"/>
                <w:szCs w:val="24"/>
              </w:rPr>
              <w:t xml:space="preserve"> Study</w:t>
            </w:r>
            <w:r w:rsidR="002E7763" w:rsidRPr="00896D9D">
              <w:rPr>
                <w:rStyle w:val="Heading2Char"/>
                <w:rFonts w:asciiTheme="minorHAnsi" w:hAnsiTheme="minorHAnsi"/>
                <w:sz w:val="24"/>
                <w:szCs w:val="24"/>
              </w:rPr>
              <w:t xml:space="preserve"> Report </w:t>
            </w:r>
            <w:r w:rsidR="002E7763" w:rsidRPr="004B3F39">
              <w:rPr>
                <w:rStyle w:val="Heading2Char"/>
                <w:rFonts w:asciiTheme="minorHAnsi" w:hAnsiTheme="minorHAnsi"/>
                <w:b/>
                <w:sz w:val="24"/>
                <w:szCs w:val="24"/>
              </w:rPr>
              <w:t>Feedback Rubric</w:t>
            </w:r>
          </w:p>
        </w:tc>
      </w:tr>
      <w:tr w:rsidR="003F73B1" w:rsidRPr="001D059B" w14:paraId="667BECDD" w14:textId="77777777" w:rsidTr="003F73B1">
        <w:tc>
          <w:tcPr>
            <w:tcW w:w="1914" w:type="dxa"/>
            <w:tcBorders>
              <w:top w:val="single" w:sz="4" w:space="0" w:color="auto"/>
            </w:tcBorders>
            <w:shd w:val="clear" w:color="auto" w:fill="1F497D" w:themeFill="text2"/>
          </w:tcPr>
          <w:p w14:paraId="3C69CB7E" w14:textId="77777777" w:rsidR="008D6EEC" w:rsidRPr="001C7980" w:rsidRDefault="008D6EEC" w:rsidP="001D059B">
            <w:pPr>
              <w:spacing w:after="0" w:line="240" w:lineRule="auto"/>
              <w:rPr>
                <w:b/>
                <w:color w:val="FFFFFF" w:themeColor="background1"/>
                <w:sz w:val="20"/>
                <w:szCs w:val="20"/>
              </w:rPr>
            </w:pPr>
            <w:r w:rsidRPr="001C7980">
              <w:rPr>
                <w:b/>
                <w:color w:val="FFFFFF" w:themeColor="background1"/>
                <w:sz w:val="20"/>
                <w:szCs w:val="20"/>
              </w:rPr>
              <w:t>Assessment Criteria</w:t>
            </w:r>
          </w:p>
        </w:tc>
        <w:tc>
          <w:tcPr>
            <w:tcW w:w="1915" w:type="dxa"/>
            <w:tcBorders>
              <w:top w:val="single" w:sz="4" w:space="0" w:color="auto"/>
            </w:tcBorders>
            <w:shd w:val="clear" w:color="auto" w:fill="1F497D" w:themeFill="text2"/>
          </w:tcPr>
          <w:p w14:paraId="41B071FF" w14:textId="77777777" w:rsidR="008F01F2" w:rsidRPr="001C7980" w:rsidRDefault="008D6EEC" w:rsidP="008F01F2">
            <w:pPr>
              <w:tabs>
                <w:tab w:val="left" w:pos="1484"/>
              </w:tabs>
              <w:spacing w:after="0" w:line="240" w:lineRule="auto"/>
              <w:jc w:val="center"/>
              <w:rPr>
                <w:b/>
                <w:color w:val="FFFFFF" w:themeColor="background1"/>
                <w:sz w:val="20"/>
                <w:szCs w:val="20"/>
              </w:rPr>
            </w:pPr>
            <w:r w:rsidRPr="001C7980">
              <w:rPr>
                <w:b/>
                <w:color w:val="FFFFFF" w:themeColor="background1"/>
                <w:sz w:val="20"/>
                <w:szCs w:val="20"/>
              </w:rPr>
              <w:t>High Distinction</w:t>
            </w:r>
            <w:r w:rsidR="008F01F2" w:rsidRPr="001C7980">
              <w:rPr>
                <w:b/>
                <w:color w:val="FFFFFF" w:themeColor="background1"/>
                <w:sz w:val="20"/>
                <w:szCs w:val="20"/>
              </w:rPr>
              <w:t xml:space="preserve"> </w:t>
            </w:r>
          </w:p>
          <w:p w14:paraId="29121995" w14:textId="77777777" w:rsidR="008D6EEC" w:rsidRPr="001C7980" w:rsidRDefault="008D6EEC" w:rsidP="008F01F2">
            <w:pPr>
              <w:tabs>
                <w:tab w:val="left" w:pos="1484"/>
              </w:tabs>
              <w:spacing w:after="0" w:line="240" w:lineRule="auto"/>
              <w:jc w:val="center"/>
              <w:rPr>
                <w:b/>
                <w:color w:val="FFFFFF" w:themeColor="background1"/>
                <w:sz w:val="20"/>
                <w:szCs w:val="20"/>
              </w:rPr>
            </w:pPr>
            <w:r w:rsidRPr="001C7980">
              <w:rPr>
                <w:b/>
                <w:color w:val="FFFFFF" w:themeColor="background1"/>
                <w:sz w:val="20"/>
                <w:szCs w:val="20"/>
              </w:rPr>
              <w:t>[85-100]</w:t>
            </w:r>
          </w:p>
        </w:tc>
        <w:tc>
          <w:tcPr>
            <w:tcW w:w="1914" w:type="dxa"/>
            <w:tcBorders>
              <w:top w:val="single" w:sz="4" w:space="0" w:color="auto"/>
            </w:tcBorders>
            <w:shd w:val="clear" w:color="auto" w:fill="1F497D" w:themeFill="text2"/>
          </w:tcPr>
          <w:p w14:paraId="366C29B8"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Distinction</w:t>
            </w:r>
          </w:p>
          <w:p w14:paraId="6E894159"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[75-84]</w:t>
            </w:r>
          </w:p>
        </w:tc>
        <w:tc>
          <w:tcPr>
            <w:tcW w:w="1915" w:type="dxa"/>
            <w:tcBorders>
              <w:top w:val="single" w:sz="4" w:space="0" w:color="auto"/>
            </w:tcBorders>
            <w:shd w:val="clear" w:color="auto" w:fill="1F497D" w:themeFill="text2"/>
          </w:tcPr>
          <w:p w14:paraId="229CD471"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Credit</w:t>
            </w:r>
          </w:p>
          <w:p w14:paraId="758EB61C"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[65-74]</w:t>
            </w:r>
          </w:p>
        </w:tc>
        <w:tc>
          <w:tcPr>
            <w:tcW w:w="1914" w:type="dxa"/>
            <w:tcBorders>
              <w:top w:val="single" w:sz="4" w:space="0" w:color="auto"/>
            </w:tcBorders>
            <w:shd w:val="clear" w:color="auto" w:fill="1F497D" w:themeFill="text2"/>
          </w:tcPr>
          <w:p w14:paraId="7EED3FD0"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Pass 1</w:t>
            </w:r>
          </w:p>
          <w:p w14:paraId="6EB60146"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[55-64]</w:t>
            </w:r>
          </w:p>
        </w:tc>
        <w:tc>
          <w:tcPr>
            <w:tcW w:w="1915" w:type="dxa"/>
            <w:tcBorders>
              <w:top w:val="single" w:sz="4" w:space="0" w:color="auto"/>
            </w:tcBorders>
            <w:shd w:val="clear" w:color="auto" w:fill="1F497D" w:themeFill="text2"/>
          </w:tcPr>
          <w:p w14:paraId="575BDE3A"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Pass 2</w:t>
            </w:r>
          </w:p>
          <w:p w14:paraId="7A694463"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[50-54]</w:t>
            </w:r>
          </w:p>
        </w:tc>
        <w:tc>
          <w:tcPr>
            <w:tcW w:w="1914" w:type="dxa"/>
            <w:tcBorders>
              <w:top w:val="single" w:sz="4" w:space="0" w:color="auto"/>
            </w:tcBorders>
            <w:shd w:val="clear" w:color="auto" w:fill="1F497D" w:themeFill="text2"/>
          </w:tcPr>
          <w:p w14:paraId="33718AB1"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Fail 1</w:t>
            </w:r>
          </w:p>
          <w:p w14:paraId="25E2848A"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[40-49]</w:t>
            </w:r>
          </w:p>
        </w:tc>
        <w:tc>
          <w:tcPr>
            <w:tcW w:w="1915" w:type="dxa"/>
            <w:gridSpan w:val="2"/>
            <w:tcBorders>
              <w:top w:val="single" w:sz="4" w:space="0" w:color="auto"/>
            </w:tcBorders>
            <w:shd w:val="clear" w:color="auto" w:fill="1F497D" w:themeFill="text2"/>
          </w:tcPr>
          <w:p w14:paraId="7E036C9C"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Fail 2</w:t>
            </w:r>
          </w:p>
          <w:p w14:paraId="646A8BA4" w14:textId="77777777" w:rsidR="008D6EEC" w:rsidRPr="001C7980" w:rsidRDefault="008D6EEC" w:rsidP="0041144E">
            <w:pPr>
              <w:spacing w:after="0" w:line="240" w:lineRule="auto"/>
              <w:jc w:val="center"/>
              <w:rPr>
                <w:b/>
                <w:color w:val="FFFFFF" w:themeColor="background1"/>
                <w:sz w:val="20"/>
                <w:szCs w:val="20"/>
              </w:rPr>
            </w:pPr>
            <w:r w:rsidRPr="001C7980">
              <w:rPr>
                <w:b/>
                <w:color w:val="FFFFFF" w:themeColor="background1"/>
                <w:sz w:val="20"/>
                <w:szCs w:val="20"/>
              </w:rPr>
              <w:t>[0-39]</w:t>
            </w:r>
          </w:p>
        </w:tc>
      </w:tr>
      <w:tr w:rsidR="00616150" w:rsidRPr="001D059B" w14:paraId="4E9CE9C2" w14:textId="77777777" w:rsidTr="003F73B1">
        <w:tc>
          <w:tcPr>
            <w:tcW w:w="1914" w:type="dxa"/>
            <w:shd w:val="clear" w:color="auto" w:fill="FFFFFF"/>
          </w:tcPr>
          <w:p w14:paraId="408101A7" w14:textId="77777777" w:rsidR="00025DA4" w:rsidRDefault="00025DA4" w:rsidP="00025DA4">
            <w:pPr>
              <w:spacing w:after="0" w:line="240" w:lineRule="auto"/>
              <w:rPr>
                <w:b/>
                <w:sz w:val="20"/>
                <w:szCs w:val="20"/>
              </w:rPr>
            </w:pPr>
            <w:r w:rsidRPr="00106871">
              <w:rPr>
                <w:b/>
                <w:sz w:val="20"/>
                <w:szCs w:val="20"/>
              </w:rPr>
              <w:t>Introduction</w:t>
            </w:r>
            <w:r>
              <w:rPr>
                <w:b/>
                <w:sz w:val="20"/>
                <w:szCs w:val="20"/>
              </w:rPr>
              <w:t xml:space="preserve"> </w:t>
            </w:r>
          </w:p>
          <w:p w14:paraId="5B27A73A" w14:textId="0863BEEB" w:rsidR="00025DA4" w:rsidRPr="0085674F" w:rsidRDefault="0085674F" w:rsidP="00025DA4">
            <w:pPr>
              <w:rPr>
                <w:b/>
                <w:iCs/>
                <w:color w:val="FF0000"/>
                <w:sz w:val="20"/>
                <w:szCs w:val="20"/>
              </w:rPr>
            </w:pPr>
            <w:r>
              <w:rPr>
                <w:b/>
                <w:iCs/>
                <w:color w:val="FF0000"/>
                <w:sz w:val="20"/>
                <w:szCs w:val="20"/>
              </w:rPr>
              <w:t>(10%)</w:t>
            </w:r>
          </w:p>
        </w:tc>
        <w:tc>
          <w:tcPr>
            <w:tcW w:w="1915" w:type="dxa"/>
          </w:tcPr>
          <w:p w14:paraId="14AC3FA7" w14:textId="4FF6563C" w:rsidR="00025DA4" w:rsidRPr="009E7396" w:rsidRDefault="004119E6" w:rsidP="00025DA4">
            <w:pPr>
              <w:tabs>
                <w:tab w:val="left" w:pos="720"/>
                <w:tab w:val="left" w:pos="1484"/>
              </w:tabs>
              <w:spacing w:after="0" w:line="240" w:lineRule="auto"/>
              <w:ind w:left="40"/>
              <w:rPr>
                <w:rFonts w:asciiTheme="minorHAnsi" w:hAnsiTheme="minorHAnsi" w:cstheme="minorHAnsi"/>
                <w:color w:val="000000"/>
                <w:sz w:val="18"/>
                <w:szCs w:val="18"/>
              </w:rPr>
            </w:pPr>
            <w:r w:rsidRPr="009E7396">
              <w:rPr>
                <w:rFonts w:asciiTheme="minorHAnsi" w:hAnsiTheme="minorHAnsi" w:cstheme="minorHAnsi"/>
                <w:color w:val="000000"/>
                <w:sz w:val="18"/>
                <w:szCs w:val="18"/>
              </w:rPr>
              <w:t>Expertly identifies the person and provides a succinct and clear overview of the case study. Includes relevant background. The purpose and structure of the case report is clearly and logically provided.  P</w:t>
            </w:r>
            <w:r w:rsidR="00025DA4" w:rsidRPr="009E7396">
              <w:rPr>
                <w:rFonts w:asciiTheme="minorHAnsi" w:hAnsiTheme="minorHAnsi" w:cstheme="minorHAnsi"/>
                <w:color w:val="000000"/>
                <w:sz w:val="18"/>
                <w:szCs w:val="18"/>
              </w:rPr>
              <w:t>lus</w:t>
            </w:r>
          </w:p>
          <w:p w14:paraId="7264CBCB" w14:textId="1441ED3C" w:rsidR="00025DA4" w:rsidRPr="009E7396" w:rsidRDefault="00025DA4" w:rsidP="00025DA4">
            <w:pPr>
              <w:tabs>
                <w:tab w:val="left" w:pos="720"/>
              </w:tabs>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well-developed introduction which creates interest</w:t>
            </w:r>
            <w:r w:rsidR="004119E6" w:rsidRPr="009E7396">
              <w:rPr>
                <w:rFonts w:asciiTheme="minorHAnsi" w:hAnsiTheme="minorHAnsi" w:cstheme="minorHAnsi"/>
                <w:color w:val="000000"/>
                <w:sz w:val="18"/>
                <w:szCs w:val="18"/>
              </w:rPr>
              <w:t xml:space="preserve"> for the reader.</w:t>
            </w:r>
          </w:p>
        </w:tc>
        <w:tc>
          <w:tcPr>
            <w:tcW w:w="1914" w:type="dxa"/>
          </w:tcPr>
          <w:p w14:paraId="1B4752E9" w14:textId="3F3CA444" w:rsidR="00025DA4" w:rsidRPr="009E7396" w:rsidRDefault="004119E6" w:rsidP="00025DA4">
            <w:pPr>
              <w:tabs>
                <w:tab w:val="left" w:pos="720"/>
              </w:tabs>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Proficient</w:t>
            </w:r>
            <w:r w:rsidR="00025DA4" w:rsidRPr="009E7396">
              <w:rPr>
                <w:rFonts w:asciiTheme="minorHAnsi" w:hAnsiTheme="minorHAnsi" w:cstheme="minorHAnsi"/>
                <w:color w:val="000000"/>
                <w:sz w:val="18"/>
                <w:szCs w:val="18"/>
              </w:rPr>
              <w:t xml:space="preserve">ly identifies the </w:t>
            </w:r>
            <w:r w:rsidR="007B60F2"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and provides a succinct and clear overview of the case study. Includes relevant background. The purpose and structure of the case report is clearly and logically provided.</w:t>
            </w:r>
          </w:p>
        </w:tc>
        <w:tc>
          <w:tcPr>
            <w:tcW w:w="1915" w:type="dxa"/>
          </w:tcPr>
          <w:p w14:paraId="4DD3F980" w14:textId="65905C30" w:rsidR="00025DA4" w:rsidRPr="009E7396" w:rsidRDefault="004119E6" w:rsidP="00025DA4">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Sound</w:t>
            </w:r>
            <w:r w:rsidR="00025DA4" w:rsidRPr="009E7396">
              <w:rPr>
                <w:rFonts w:asciiTheme="minorHAnsi" w:hAnsiTheme="minorHAnsi" w:cstheme="minorHAnsi"/>
                <w:color w:val="000000"/>
                <w:sz w:val="18"/>
                <w:szCs w:val="18"/>
              </w:rPr>
              <w:t xml:space="preserve">ly identifies the </w:t>
            </w:r>
            <w:r w:rsidR="007B60F2"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and provides a succinct and clear overview of the case study. The purpose and structure of the case report are clearly and logically provided. </w:t>
            </w:r>
          </w:p>
        </w:tc>
        <w:tc>
          <w:tcPr>
            <w:tcW w:w="1914" w:type="dxa"/>
          </w:tcPr>
          <w:p w14:paraId="58178F9F" w14:textId="0D76CED0" w:rsidR="00025DA4" w:rsidRPr="009E7396" w:rsidRDefault="004119E6" w:rsidP="00025DA4">
            <w:pPr>
              <w:tabs>
                <w:tab w:val="left" w:pos="720"/>
              </w:tabs>
              <w:spacing w:after="0" w:line="240" w:lineRule="auto"/>
              <w:ind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Adequately i</w:t>
            </w:r>
            <w:r w:rsidR="00025DA4" w:rsidRPr="009E7396">
              <w:rPr>
                <w:rFonts w:asciiTheme="minorHAnsi" w:hAnsiTheme="minorHAnsi" w:cstheme="minorHAnsi"/>
                <w:color w:val="000000"/>
                <w:sz w:val="18"/>
                <w:szCs w:val="18"/>
              </w:rPr>
              <w:t xml:space="preserve">dentifies the </w:t>
            </w:r>
            <w:r w:rsidR="007B60F2"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and provides a brief overview of the case study. The purpose and structure of the case report are provided. </w:t>
            </w:r>
          </w:p>
        </w:tc>
        <w:tc>
          <w:tcPr>
            <w:tcW w:w="1915" w:type="dxa"/>
          </w:tcPr>
          <w:p w14:paraId="1AEDA4B9" w14:textId="19199723" w:rsidR="00025DA4" w:rsidRPr="009E7396" w:rsidRDefault="004119E6" w:rsidP="00025DA4">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Limited i</w:t>
            </w:r>
            <w:r w:rsidR="00025DA4" w:rsidRPr="009E7396">
              <w:rPr>
                <w:rFonts w:asciiTheme="minorHAnsi" w:hAnsiTheme="minorHAnsi" w:cstheme="minorHAnsi"/>
                <w:color w:val="000000"/>
                <w:sz w:val="18"/>
                <w:szCs w:val="18"/>
              </w:rPr>
              <w:t>dentifi</w:t>
            </w:r>
            <w:r w:rsidRPr="009E7396">
              <w:rPr>
                <w:rFonts w:asciiTheme="minorHAnsi" w:hAnsiTheme="minorHAnsi" w:cstheme="minorHAnsi"/>
                <w:color w:val="000000"/>
                <w:sz w:val="18"/>
                <w:szCs w:val="18"/>
              </w:rPr>
              <w:t>cation of</w:t>
            </w:r>
            <w:r w:rsidR="00025DA4" w:rsidRPr="009E7396">
              <w:rPr>
                <w:rFonts w:asciiTheme="minorHAnsi" w:hAnsiTheme="minorHAnsi" w:cstheme="minorHAnsi"/>
                <w:color w:val="000000"/>
                <w:sz w:val="18"/>
                <w:szCs w:val="18"/>
              </w:rPr>
              <w:t xml:space="preserve"> the </w:t>
            </w:r>
            <w:r w:rsidR="007B60F2"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The overview of the case study is limited. The purpose and structure of the report is present but is not clearly communicated. </w:t>
            </w:r>
          </w:p>
        </w:tc>
        <w:tc>
          <w:tcPr>
            <w:tcW w:w="1914" w:type="dxa"/>
          </w:tcPr>
          <w:p w14:paraId="29D51E82" w14:textId="1D065844" w:rsidR="00025DA4" w:rsidRPr="009E7396" w:rsidRDefault="007B60F2" w:rsidP="00025DA4">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Inadequate identification of</w:t>
            </w:r>
            <w:r w:rsidR="00025DA4" w:rsidRPr="009E7396">
              <w:rPr>
                <w:rFonts w:asciiTheme="minorHAnsi" w:hAnsiTheme="minorHAnsi" w:cstheme="minorHAnsi"/>
                <w:color w:val="000000"/>
                <w:sz w:val="18"/>
                <w:szCs w:val="18"/>
              </w:rPr>
              <w:t xml:space="preserve"> the </w:t>
            </w:r>
            <w:r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The overview of the case study is not clear or relevant to the </w:t>
            </w:r>
            <w:r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’s case. The purpose and structure of the report is not clear or relevant to the </w:t>
            </w:r>
            <w:r w:rsidRPr="009E7396">
              <w:rPr>
                <w:rFonts w:asciiTheme="minorHAnsi" w:hAnsiTheme="minorHAnsi" w:cstheme="minorHAnsi"/>
                <w:color w:val="000000"/>
                <w:sz w:val="18"/>
                <w:szCs w:val="18"/>
              </w:rPr>
              <w:t>person</w:t>
            </w:r>
            <w:r w:rsidR="00025DA4" w:rsidRPr="009E7396">
              <w:rPr>
                <w:rFonts w:asciiTheme="minorHAnsi" w:hAnsiTheme="minorHAnsi" w:cstheme="minorHAnsi"/>
                <w:color w:val="000000"/>
                <w:sz w:val="18"/>
                <w:szCs w:val="18"/>
              </w:rPr>
              <w:t xml:space="preserve">.  </w:t>
            </w:r>
          </w:p>
        </w:tc>
        <w:tc>
          <w:tcPr>
            <w:tcW w:w="1915" w:type="dxa"/>
            <w:gridSpan w:val="2"/>
          </w:tcPr>
          <w:p w14:paraId="700017C6" w14:textId="4194C48E" w:rsidR="00025DA4" w:rsidRPr="009E7396" w:rsidRDefault="00025DA4" w:rsidP="00025DA4">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Introduction not related to the </w:t>
            </w:r>
            <w:r w:rsidR="007B60F2" w:rsidRPr="009E7396">
              <w:rPr>
                <w:rFonts w:asciiTheme="minorHAnsi" w:hAnsiTheme="minorHAnsi" w:cstheme="minorHAnsi"/>
                <w:color w:val="000000"/>
                <w:sz w:val="18"/>
                <w:szCs w:val="18"/>
              </w:rPr>
              <w:t>person</w:t>
            </w:r>
            <w:r w:rsidRPr="009E7396">
              <w:rPr>
                <w:rFonts w:asciiTheme="minorHAnsi" w:hAnsiTheme="minorHAnsi" w:cstheme="minorHAnsi"/>
                <w:color w:val="000000"/>
                <w:sz w:val="18"/>
                <w:szCs w:val="18"/>
              </w:rPr>
              <w:t>’s case. No mention of the purpose</w:t>
            </w:r>
            <w:r w:rsidR="003F3BDB">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of the report</w:t>
            </w:r>
            <w:r w:rsidR="003F3BDB">
              <w:rPr>
                <w:rFonts w:asciiTheme="minorHAnsi" w:hAnsiTheme="minorHAnsi" w:cstheme="minorHAnsi"/>
                <w:color w:val="000000"/>
                <w:sz w:val="18"/>
                <w:szCs w:val="18"/>
              </w:rPr>
              <w:t>.  N</w:t>
            </w:r>
            <w:r w:rsidRPr="009E7396">
              <w:rPr>
                <w:rFonts w:asciiTheme="minorHAnsi" w:hAnsiTheme="minorHAnsi" w:cstheme="minorHAnsi"/>
                <w:color w:val="000000"/>
                <w:sz w:val="18"/>
                <w:szCs w:val="18"/>
              </w:rPr>
              <w:t>o clear indication of the structure of the report.</w:t>
            </w:r>
          </w:p>
        </w:tc>
      </w:tr>
      <w:tr w:rsidR="00616150" w:rsidRPr="001D059B" w14:paraId="70488157" w14:textId="77777777" w:rsidTr="003F73B1">
        <w:tc>
          <w:tcPr>
            <w:tcW w:w="1914" w:type="dxa"/>
          </w:tcPr>
          <w:p w14:paraId="0AFF1487" w14:textId="6D414DD6" w:rsidR="00025DA4" w:rsidRDefault="00025DA4" w:rsidP="00025DA4">
            <w:pPr>
              <w:spacing w:after="0" w:line="240" w:lineRule="auto"/>
              <w:rPr>
                <w:b/>
                <w:sz w:val="20"/>
                <w:szCs w:val="20"/>
              </w:rPr>
            </w:pPr>
            <w:r w:rsidRPr="00106871">
              <w:rPr>
                <w:b/>
                <w:sz w:val="20"/>
                <w:szCs w:val="20"/>
              </w:rPr>
              <w:t xml:space="preserve">Primary </w:t>
            </w:r>
            <w:r>
              <w:rPr>
                <w:b/>
                <w:sz w:val="20"/>
                <w:szCs w:val="20"/>
              </w:rPr>
              <w:t>Admission</w:t>
            </w:r>
          </w:p>
          <w:p w14:paraId="1DF1FB4D" w14:textId="503F6029" w:rsidR="00025DA4" w:rsidRPr="0085674F" w:rsidRDefault="0085674F" w:rsidP="00025DA4">
            <w:pPr>
              <w:rPr>
                <w:b/>
                <w:iCs/>
                <w:sz w:val="20"/>
                <w:szCs w:val="20"/>
              </w:rPr>
            </w:pPr>
            <w:r w:rsidRPr="0085674F">
              <w:rPr>
                <w:b/>
                <w:iCs/>
                <w:color w:val="FF0000"/>
                <w:sz w:val="20"/>
                <w:szCs w:val="20"/>
              </w:rPr>
              <w:t>(15%)</w:t>
            </w:r>
          </w:p>
        </w:tc>
        <w:tc>
          <w:tcPr>
            <w:tcW w:w="1915" w:type="dxa"/>
          </w:tcPr>
          <w:p w14:paraId="4A1D1B17" w14:textId="48804C3F" w:rsidR="004119E6" w:rsidRPr="009E7396" w:rsidRDefault="00C73FA7" w:rsidP="00025DA4">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Expert summary of the reasons why the person was admitted to hospital. Provides a comprehensive description of the pathophysiology and clinical manifestations that directly relate to case study scenario using medical terminology. Includes multiple references to current evidence.  </w:t>
            </w:r>
          </w:p>
        </w:tc>
        <w:tc>
          <w:tcPr>
            <w:tcW w:w="1914" w:type="dxa"/>
          </w:tcPr>
          <w:p w14:paraId="674289D1" w14:textId="58169F9C" w:rsidR="00025DA4" w:rsidRPr="009E7396" w:rsidRDefault="00C73FA7" w:rsidP="00025DA4">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Detailed summary of</w:t>
            </w:r>
            <w:r w:rsidR="004119E6" w:rsidRPr="009E7396">
              <w:rPr>
                <w:rFonts w:asciiTheme="minorHAnsi" w:hAnsiTheme="minorHAnsi" w:cstheme="minorHAnsi"/>
                <w:sz w:val="18"/>
                <w:szCs w:val="18"/>
              </w:rPr>
              <w:t xml:space="preserve"> the reasons why the person was admitted to hospital</w:t>
            </w:r>
            <w:r w:rsidR="00025DA4" w:rsidRPr="009E7396">
              <w:rPr>
                <w:rFonts w:asciiTheme="minorHAnsi" w:hAnsiTheme="minorHAnsi" w:cstheme="minorHAnsi"/>
                <w:sz w:val="18"/>
                <w:szCs w:val="18"/>
              </w:rPr>
              <w:t xml:space="preserve">. Provides a </w:t>
            </w:r>
            <w:r w:rsidRPr="009E7396">
              <w:rPr>
                <w:rFonts w:asciiTheme="minorHAnsi" w:hAnsiTheme="minorHAnsi" w:cstheme="minorHAnsi"/>
                <w:sz w:val="18"/>
                <w:szCs w:val="18"/>
              </w:rPr>
              <w:t>detailed</w:t>
            </w:r>
            <w:r w:rsidR="00025DA4" w:rsidRPr="009E7396">
              <w:rPr>
                <w:rFonts w:asciiTheme="minorHAnsi" w:hAnsiTheme="minorHAnsi" w:cstheme="minorHAnsi"/>
                <w:sz w:val="18"/>
                <w:szCs w:val="18"/>
              </w:rPr>
              <w:t xml:space="preserve"> and succinct description of the pathophysiology</w:t>
            </w:r>
            <w:r w:rsidR="004119E6" w:rsidRPr="009E7396">
              <w:rPr>
                <w:rFonts w:asciiTheme="minorHAnsi" w:hAnsiTheme="minorHAnsi" w:cstheme="minorHAnsi"/>
                <w:sz w:val="18"/>
                <w:szCs w:val="18"/>
              </w:rPr>
              <w:t xml:space="preserve"> and clinical manifestations that directly relate to case study scenario using</w:t>
            </w:r>
            <w:r w:rsidR="00025DA4" w:rsidRPr="009E7396">
              <w:rPr>
                <w:rFonts w:asciiTheme="minorHAnsi" w:hAnsiTheme="minorHAnsi" w:cstheme="minorHAnsi"/>
                <w:sz w:val="18"/>
                <w:szCs w:val="18"/>
              </w:rPr>
              <w:t xml:space="preserve"> medical terminology. Includes </w:t>
            </w:r>
            <w:r w:rsidRPr="009E7396">
              <w:rPr>
                <w:rFonts w:asciiTheme="minorHAnsi" w:hAnsiTheme="minorHAnsi" w:cstheme="minorHAnsi"/>
                <w:sz w:val="18"/>
                <w:szCs w:val="18"/>
              </w:rPr>
              <w:t xml:space="preserve">multiple </w:t>
            </w:r>
            <w:r w:rsidR="00025DA4" w:rsidRPr="009E7396">
              <w:rPr>
                <w:rFonts w:asciiTheme="minorHAnsi" w:hAnsiTheme="minorHAnsi" w:cstheme="minorHAnsi"/>
                <w:sz w:val="18"/>
                <w:szCs w:val="18"/>
              </w:rPr>
              <w:t xml:space="preserve">reference to current evidence.  </w:t>
            </w:r>
          </w:p>
        </w:tc>
        <w:tc>
          <w:tcPr>
            <w:tcW w:w="1915" w:type="dxa"/>
          </w:tcPr>
          <w:p w14:paraId="6FB1828A" w14:textId="2731843D" w:rsidR="00C73FA7" w:rsidRPr="009E7396" w:rsidRDefault="00C73FA7" w:rsidP="00C73FA7">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Clear summary of the reasons why the person was admitted to hospital. Clear and succinct description of the pathophysiology or clinical manifestations and good use of medical terminology. Clear links to the case study.</w:t>
            </w:r>
          </w:p>
          <w:p w14:paraId="7EAE16C0" w14:textId="0345508F" w:rsidR="00025DA4" w:rsidRPr="009E7396" w:rsidRDefault="00C73FA7" w:rsidP="00025DA4">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Adequate references to current evidence</w:t>
            </w:r>
            <w:r w:rsidR="003F3BDB">
              <w:rPr>
                <w:rFonts w:asciiTheme="minorHAnsi" w:hAnsiTheme="minorHAnsi" w:cstheme="minorHAnsi"/>
                <w:sz w:val="18"/>
                <w:szCs w:val="18"/>
              </w:rPr>
              <w:t>.</w:t>
            </w:r>
          </w:p>
        </w:tc>
        <w:tc>
          <w:tcPr>
            <w:tcW w:w="1914" w:type="dxa"/>
          </w:tcPr>
          <w:p w14:paraId="54EB14C2" w14:textId="0400CD3B" w:rsidR="007B60F2" w:rsidRPr="009E7396" w:rsidRDefault="007B60F2"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Adequate summary of the reasons why the person was admitted to hospital. Clear but brief description of the pathophysiology or clinical manifestations and adequate use of medical terminology. </w:t>
            </w:r>
            <w:r w:rsidR="003F3BDB">
              <w:rPr>
                <w:rFonts w:asciiTheme="minorHAnsi" w:hAnsiTheme="minorHAnsi" w:cstheme="minorHAnsi"/>
                <w:sz w:val="18"/>
                <w:szCs w:val="18"/>
              </w:rPr>
              <w:t>Some</w:t>
            </w:r>
            <w:r w:rsidRPr="009E7396">
              <w:rPr>
                <w:rFonts w:asciiTheme="minorHAnsi" w:hAnsiTheme="minorHAnsi" w:cstheme="minorHAnsi"/>
                <w:sz w:val="18"/>
                <w:szCs w:val="18"/>
              </w:rPr>
              <w:t xml:space="preserve"> links to the case study.</w:t>
            </w:r>
          </w:p>
          <w:p w14:paraId="12D70169" w14:textId="1BDBBD30" w:rsidR="00025DA4" w:rsidRPr="009E7396" w:rsidRDefault="00C73FA7"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Adequate</w:t>
            </w:r>
            <w:r w:rsidR="007B60F2" w:rsidRPr="009E7396">
              <w:rPr>
                <w:rFonts w:asciiTheme="minorHAnsi" w:hAnsiTheme="minorHAnsi" w:cstheme="minorHAnsi"/>
                <w:sz w:val="18"/>
                <w:szCs w:val="18"/>
              </w:rPr>
              <w:t xml:space="preserve"> references to current evidence.  </w:t>
            </w:r>
          </w:p>
        </w:tc>
        <w:tc>
          <w:tcPr>
            <w:tcW w:w="1915" w:type="dxa"/>
          </w:tcPr>
          <w:p w14:paraId="3C88A0CF" w14:textId="6CFD7845" w:rsidR="007B60F2" w:rsidRPr="009E7396" w:rsidRDefault="007B60F2"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Limited summary of the reasons why the person was admitted to hospital. Brief description of the pathophysiology or clinical manifestations and limited use of medical terminology. Limited linkage to the case study.</w:t>
            </w:r>
          </w:p>
          <w:p w14:paraId="5D5DC62D" w14:textId="00948AF0" w:rsidR="00025DA4" w:rsidRPr="009E7396" w:rsidRDefault="007B60F2"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Limited references to current evidence.  </w:t>
            </w:r>
          </w:p>
        </w:tc>
        <w:tc>
          <w:tcPr>
            <w:tcW w:w="1914" w:type="dxa"/>
          </w:tcPr>
          <w:p w14:paraId="7F582F80" w14:textId="2BA73162" w:rsidR="007B60F2" w:rsidRPr="009E7396" w:rsidRDefault="007B60F2"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Inadequate summary of the reasons why the person was admitted to hospital. Brief and unclear description of the pathophysiology or clinical manifestations and poor use of medical terminology. Poor linkage to the case study.</w:t>
            </w:r>
          </w:p>
          <w:p w14:paraId="71888C8E" w14:textId="75234239" w:rsidR="00025DA4" w:rsidRPr="009E7396" w:rsidRDefault="007B60F2" w:rsidP="007B60F2">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Poor use of references to current evidence.  </w:t>
            </w:r>
          </w:p>
        </w:tc>
        <w:tc>
          <w:tcPr>
            <w:tcW w:w="1915" w:type="dxa"/>
            <w:gridSpan w:val="2"/>
          </w:tcPr>
          <w:p w14:paraId="25ABDA0E" w14:textId="78FA126F" w:rsidR="00025DA4" w:rsidRPr="009E7396" w:rsidRDefault="00025DA4" w:rsidP="00025DA4">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Does not </w:t>
            </w:r>
            <w:r w:rsidR="007B60F2" w:rsidRPr="009E7396">
              <w:rPr>
                <w:rFonts w:asciiTheme="minorHAnsi" w:hAnsiTheme="minorHAnsi" w:cstheme="minorHAnsi"/>
                <w:sz w:val="18"/>
                <w:szCs w:val="18"/>
              </w:rPr>
              <w:t>summarise the reasons why the person was admitted to hospital</w:t>
            </w:r>
            <w:r w:rsidRPr="009E7396">
              <w:rPr>
                <w:rFonts w:asciiTheme="minorHAnsi" w:hAnsiTheme="minorHAnsi" w:cstheme="minorHAnsi"/>
                <w:sz w:val="18"/>
                <w:szCs w:val="18"/>
              </w:rPr>
              <w:t>. No clear description of the pathophysiology</w:t>
            </w:r>
            <w:r w:rsidR="007B60F2" w:rsidRPr="009E7396">
              <w:rPr>
                <w:rFonts w:asciiTheme="minorHAnsi" w:hAnsiTheme="minorHAnsi" w:cstheme="minorHAnsi"/>
                <w:sz w:val="18"/>
                <w:szCs w:val="18"/>
              </w:rPr>
              <w:t xml:space="preserve"> or clinical manifestations and poor use of medical terminology</w:t>
            </w:r>
            <w:r w:rsidRPr="009E7396">
              <w:rPr>
                <w:rFonts w:asciiTheme="minorHAnsi" w:hAnsiTheme="minorHAnsi" w:cstheme="minorHAnsi"/>
                <w:sz w:val="18"/>
                <w:szCs w:val="18"/>
              </w:rPr>
              <w:t>. No links to the case study.</w:t>
            </w:r>
          </w:p>
          <w:p w14:paraId="1E85061E" w14:textId="0FAB6131" w:rsidR="007B60F2" w:rsidRPr="009E7396" w:rsidRDefault="007B60F2" w:rsidP="00025DA4">
            <w:pPr>
              <w:spacing w:after="0" w:line="240" w:lineRule="auto"/>
              <w:rPr>
                <w:rFonts w:asciiTheme="minorHAnsi" w:hAnsiTheme="minorHAnsi" w:cstheme="minorHAnsi"/>
                <w:sz w:val="18"/>
                <w:szCs w:val="18"/>
              </w:rPr>
            </w:pPr>
            <w:r w:rsidRPr="009E7396">
              <w:rPr>
                <w:rFonts w:asciiTheme="minorHAnsi" w:hAnsiTheme="minorHAnsi" w:cstheme="minorHAnsi"/>
                <w:sz w:val="18"/>
                <w:szCs w:val="18"/>
              </w:rPr>
              <w:t xml:space="preserve">Poor use of references to current evidence.  </w:t>
            </w:r>
          </w:p>
        </w:tc>
      </w:tr>
      <w:tr w:rsidR="003F73B1" w:rsidRPr="001D059B" w14:paraId="1D7A8760" w14:textId="77777777" w:rsidTr="003F73B1">
        <w:tc>
          <w:tcPr>
            <w:tcW w:w="1914" w:type="dxa"/>
          </w:tcPr>
          <w:p w14:paraId="034F1A83" w14:textId="2A58D2D2" w:rsidR="00C033F2" w:rsidRDefault="00025DA4" w:rsidP="00681A1D">
            <w:pPr>
              <w:spacing w:after="0" w:line="240" w:lineRule="auto"/>
              <w:rPr>
                <w:b/>
                <w:sz w:val="20"/>
                <w:szCs w:val="20"/>
              </w:rPr>
            </w:pPr>
            <w:r w:rsidRPr="00103EF4">
              <w:rPr>
                <w:b/>
                <w:sz w:val="20"/>
                <w:szCs w:val="20"/>
              </w:rPr>
              <w:t xml:space="preserve">Two </w:t>
            </w:r>
            <w:r w:rsidR="00103EF4">
              <w:rPr>
                <w:b/>
                <w:sz w:val="20"/>
                <w:szCs w:val="20"/>
              </w:rPr>
              <w:t xml:space="preserve">(2) </w:t>
            </w:r>
            <w:r w:rsidRPr="00103EF4">
              <w:rPr>
                <w:b/>
                <w:sz w:val="20"/>
                <w:szCs w:val="20"/>
              </w:rPr>
              <w:t xml:space="preserve">Identified </w:t>
            </w:r>
            <w:r w:rsidR="00C033F2" w:rsidRPr="00103EF4">
              <w:rPr>
                <w:b/>
                <w:sz w:val="20"/>
                <w:szCs w:val="20"/>
              </w:rPr>
              <w:t xml:space="preserve">Nursing Problems </w:t>
            </w:r>
          </w:p>
          <w:p w14:paraId="2C9C9888" w14:textId="1942300D" w:rsidR="0085674F" w:rsidRPr="0085674F" w:rsidRDefault="0085674F" w:rsidP="00681A1D">
            <w:pPr>
              <w:spacing w:after="0" w:line="240" w:lineRule="auto"/>
              <w:rPr>
                <w:b/>
                <w:color w:val="FF0000"/>
                <w:sz w:val="20"/>
                <w:szCs w:val="20"/>
              </w:rPr>
            </w:pPr>
            <w:r w:rsidRPr="0085674F">
              <w:rPr>
                <w:b/>
                <w:color w:val="FF0000"/>
                <w:sz w:val="20"/>
                <w:szCs w:val="20"/>
              </w:rPr>
              <w:t>(15%)</w:t>
            </w:r>
          </w:p>
          <w:p w14:paraId="490E47ED" w14:textId="77777777" w:rsidR="00C033F2" w:rsidRDefault="00C033F2" w:rsidP="00681A1D">
            <w:pPr>
              <w:spacing w:after="0" w:line="240" w:lineRule="auto"/>
              <w:rPr>
                <w:b/>
                <w:sz w:val="20"/>
                <w:szCs w:val="20"/>
              </w:rPr>
            </w:pPr>
          </w:p>
        </w:tc>
        <w:tc>
          <w:tcPr>
            <w:tcW w:w="1915" w:type="dxa"/>
          </w:tcPr>
          <w:p w14:paraId="722282E8" w14:textId="4A610A48" w:rsidR="00C033F2" w:rsidRPr="009E7396" w:rsidRDefault="00C033F2" w:rsidP="00C30DEC">
            <w:pPr>
              <w:tabs>
                <w:tab w:val="left" w:pos="720"/>
              </w:tabs>
              <w:spacing w:after="0" w:line="240" w:lineRule="auto"/>
              <w:ind w:right="-28"/>
              <w:rPr>
                <w:rFonts w:asciiTheme="minorHAnsi" w:hAnsiTheme="minorHAnsi" w:cstheme="minorHAnsi"/>
                <w:sz w:val="18"/>
                <w:szCs w:val="18"/>
              </w:rPr>
            </w:pPr>
            <w:r w:rsidRPr="009E7396">
              <w:rPr>
                <w:rFonts w:asciiTheme="minorHAnsi" w:hAnsiTheme="minorHAnsi" w:cstheme="minorHAnsi"/>
                <w:color w:val="000000"/>
                <w:sz w:val="18"/>
                <w:szCs w:val="18"/>
              </w:rPr>
              <w:t xml:space="preserve">Two (2) nursing problems </w:t>
            </w:r>
            <w:r w:rsidR="00990C60" w:rsidRPr="009E7396">
              <w:rPr>
                <w:rFonts w:asciiTheme="minorHAnsi" w:hAnsiTheme="minorHAnsi" w:cstheme="minorHAnsi"/>
                <w:color w:val="000000"/>
                <w:sz w:val="18"/>
                <w:szCs w:val="18"/>
              </w:rPr>
              <w:t>are</w:t>
            </w:r>
            <w:r w:rsidRPr="009E7396">
              <w:rPr>
                <w:rFonts w:asciiTheme="minorHAnsi" w:hAnsiTheme="minorHAnsi" w:cstheme="minorHAnsi"/>
                <w:color w:val="000000"/>
                <w:sz w:val="18"/>
                <w:szCs w:val="18"/>
              </w:rPr>
              <w:t xml:space="preserve"> identified and </w:t>
            </w:r>
            <w:r w:rsidR="00990C60" w:rsidRPr="009E7396">
              <w:rPr>
                <w:rFonts w:asciiTheme="minorHAnsi" w:hAnsiTheme="minorHAnsi" w:cstheme="minorHAnsi"/>
                <w:color w:val="000000"/>
                <w:sz w:val="18"/>
                <w:szCs w:val="18"/>
              </w:rPr>
              <w:t xml:space="preserve">expertly </w:t>
            </w:r>
            <w:r w:rsidRPr="009E7396">
              <w:rPr>
                <w:rFonts w:asciiTheme="minorHAnsi" w:hAnsiTheme="minorHAnsi" w:cstheme="minorHAnsi"/>
                <w:color w:val="000000"/>
                <w:sz w:val="18"/>
                <w:szCs w:val="18"/>
              </w:rPr>
              <w:t xml:space="preserve">described. </w:t>
            </w:r>
            <w:r w:rsidR="00990C60" w:rsidRPr="009E7396">
              <w:rPr>
                <w:rFonts w:asciiTheme="minorHAnsi" w:hAnsiTheme="minorHAnsi" w:cstheme="minorHAnsi"/>
                <w:color w:val="000000"/>
                <w:sz w:val="18"/>
                <w:szCs w:val="18"/>
              </w:rPr>
              <w:t>Justification</w:t>
            </w:r>
            <w:r w:rsidRPr="009E7396">
              <w:rPr>
                <w:rFonts w:asciiTheme="minorHAnsi" w:hAnsiTheme="minorHAnsi" w:cstheme="minorHAnsi"/>
                <w:color w:val="000000"/>
                <w:sz w:val="18"/>
                <w:szCs w:val="18"/>
              </w:rPr>
              <w:t xml:space="preserve"> for each nursing problem </w:t>
            </w:r>
            <w:r w:rsidR="00990C60" w:rsidRPr="009E7396">
              <w:rPr>
                <w:rFonts w:asciiTheme="minorHAnsi" w:hAnsiTheme="minorHAnsi" w:cstheme="minorHAnsi"/>
                <w:color w:val="000000"/>
                <w:sz w:val="18"/>
                <w:szCs w:val="18"/>
              </w:rPr>
              <w:t>is</w:t>
            </w:r>
            <w:r w:rsidRPr="009E7396">
              <w:rPr>
                <w:rFonts w:asciiTheme="minorHAnsi" w:hAnsiTheme="minorHAnsi" w:cstheme="minorHAnsi"/>
                <w:color w:val="000000"/>
                <w:sz w:val="18"/>
                <w:szCs w:val="18"/>
              </w:rPr>
              <w:t xml:space="preserve"> provided</w:t>
            </w:r>
            <w:r w:rsidRPr="009E7396" w:rsidDel="009A7AE5">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 xml:space="preserve">and reflects in-depth thinking and critical analysis using a </w:t>
            </w:r>
            <w:r w:rsidR="00990C60" w:rsidRPr="009E7396">
              <w:rPr>
                <w:rFonts w:asciiTheme="minorHAnsi" w:hAnsiTheme="minorHAnsi" w:cstheme="minorHAnsi"/>
                <w:color w:val="000000"/>
                <w:sz w:val="18"/>
                <w:szCs w:val="18"/>
              </w:rPr>
              <w:t>person-centred</w:t>
            </w:r>
            <w:r w:rsidRPr="009E7396">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lastRenderedPageBreak/>
              <w:t>approach. Includes reference to evidence.</w:t>
            </w:r>
          </w:p>
        </w:tc>
        <w:tc>
          <w:tcPr>
            <w:tcW w:w="1914" w:type="dxa"/>
          </w:tcPr>
          <w:p w14:paraId="43EA28C9" w14:textId="36197E7E" w:rsidR="00C033F2" w:rsidRPr="009E7396" w:rsidRDefault="00C55A22" w:rsidP="00681A1D">
            <w:pPr>
              <w:tabs>
                <w:tab w:val="left" w:pos="720"/>
              </w:tabs>
              <w:spacing w:after="0" w:line="240" w:lineRule="auto"/>
              <w:ind w:left="40" w:right="-28"/>
              <w:rPr>
                <w:rFonts w:asciiTheme="minorHAnsi" w:hAnsiTheme="minorHAnsi" w:cstheme="minorHAnsi"/>
                <w:sz w:val="18"/>
                <w:szCs w:val="18"/>
              </w:rPr>
            </w:pPr>
            <w:r w:rsidRPr="009E7396">
              <w:rPr>
                <w:rFonts w:asciiTheme="minorHAnsi" w:hAnsiTheme="minorHAnsi" w:cstheme="minorHAnsi"/>
                <w:color w:val="000000"/>
                <w:sz w:val="18"/>
                <w:szCs w:val="18"/>
              </w:rPr>
              <w:lastRenderedPageBreak/>
              <w:t>Two (2) nursing problems are identified with a detailed description.</w:t>
            </w:r>
            <w:r w:rsidR="003F73B1" w:rsidRPr="009E7396">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Justification for each nursing problem is provided</w:t>
            </w:r>
            <w:r w:rsidRPr="009E7396" w:rsidDel="009A7AE5">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and reflects in-depth thinking and critical analysis using a person-centred</w:t>
            </w:r>
            <w:r w:rsidR="003F73B1" w:rsidRPr="009E7396">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lastRenderedPageBreak/>
              <w:t>approach. Includes reference to evidence.</w:t>
            </w:r>
          </w:p>
        </w:tc>
        <w:tc>
          <w:tcPr>
            <w:tcW w:w="1915" w:type="dxa"/>
          </w:tcPr>
          <w:p w14:paraId="092B911F" w14:textId="3AEBDB7B" w:rsidR="00C033F2" w:rsidRPr="009E7396" w:rsidRDefault="00990C60" w:rsidP="00681A1D">
            <w:pPr>
              <w:spacing w:after="0" w:line="240" w:lineRule="auto"/>
              <w:rPr>
                <w:rFonts w:asciiTheme="minorHAnsi" w:hAnsiTheme="minorHAnsi" w:cstheme="minorHAnsi"/>
                <w:sz w:val="18"/>
                <w:szCs w:val="18"/>
              </w:rPr>
            </w:pPr>
            <w:r w:rsidRPr="009E7396">
              <w:rPr>
                <w:rFonts w:asciiTheme="minorHAnsi" w:hAnsiTheme="minorHAnsi" w:cstheme="minorHAnsi"/>
                <w:color w:val="000000"/>
                <w:sz w:val="18"/>
                <w:szCs w:val="18"/>
              </w:rPr>
              <w:lastRenderedPageBreak/>
              <w:t>Two (2) nursing problems are identified as priorities Sound justification for each is described and well supported by evidence.</w:t>
            </w:r>
          </w:p>
        </w:tc>
        <w:tc>
          <w:tcPr>
            <w:tcW w:w="1914" w:type="dxa"/>
          </w:tcPr>
          <w:p w14:paraId="676B0D87" w14:textId="75AE1533" w:rsidR="00C033F2" w:rsidRPr="009E7396" w:rsidRDefault="00C033F2" w:rsidP="00990C60">
            <w:pPr>
              <w:tabs>
                <w:tab w:val="left" w:pos="720"/>
              </w:tabs>
              <w:spacing w:after="0" w:line="240" w:lineRule="auto"/>
              <w:ind w:left="40" w:right="-28"/>
              <w:rPr>
                <w:rFonts w:asciiTheme="minorHAnsi" w:hAnsiTheme="minorHAnsi" w:cstheme="minorHAnsi"/>
                <w:sz w:val="18"/>
                <w:szCs w:val="18"/>
              </w:rPr>
            </w:pPr>
            <w:r w:rsidRPr="009E7396">
              <w:rPr>
                <w:rFonts w:asciiTheme="minorHAnsi" w:hAnsiTheme="minorHAnsi" w:cstheme="minorHAnsi"/>
                <w:color w:val="000000"/>
                <w:sz w:val="18"/>
                <w:szCs w:val="18"/>
              </w:rPr>
              <w:t xml:space="preserve">Two (2) nursing problems </w:t>
            </w:r>
            <w:r w:rsidR="00990C60" w:rsidRPr="009E7396">
              <w:rPr>
                <w:rFonts w:asciiTheme="minorHAnsi" w:hAnsiTheme="minorHAnsi" w:cstheme="minorHAnsi"/>
                <w:color w:val="000000"/>
                <w:sz w:val="18"/>
                <w:szCs w:val="18"/>
              </w:rPr>
              <w:t>are identified as priorities</w:t>
            </w:r>
            <w:r w:rsidRPr="009E7396">
              <w:rPr>
                <w:rFonts w:asciiTheme="minorHAnsi" w:hAnsiTheme="minorHAnsi" w:cstheme="minorHAnsi"/>
                <w:color w:val="000000"/>
                <w:sz w:val="18"/>
                <w:szCs w:val="18"/>
              </w:rPr>
              <w:t xml:space="preserve"> </w:t>
            </w:r>
            <w:r w:rsidR="00990C60" w:rsidRPr="009E7396">
              <w:rPr>
                <w:rFonts w:asciiTheme="minorHAnsi" w:hAnsiTheme="minorHAnsi" w:cstheme="minorHAnsi"/>
                <w:color w:val="000000"/>
                <w:sz w:val="18"/>
                <w:szCs w:val="18"/>
              </w:rPr>
              <w:t>Justification for each is</w:t>
            </w:r>
            <w:r w:rsidRPr="009E7396">
              <w:rPr>
                <w:rFonts w:asciiTheme="minorHAnsi" w:hAnsiTheme="minorHAnsi" w:cstheme="minorHAnsi"/>
                <w:color w:val="000000"/>
                <w:sz w:val="18"/>
                <w:szCs w:val="18"/>
              </w:rPr>
              <w:t xml:space="preserve"> clearly described</w:t>
            </w:r>
            <w:r w:rsidR="00990C60" w:rsidRPr="009E7396">
              <w:rPr>
                <w:rFonts w:asciiTheme="minorHAnsi" w:hAnsiTheme="minorHAnsi" w:cstheme="minorHAnsi"/>
                <w:color w:val="000000"/>
                <w:sz w:val="18"/>
                <w:szCs w:val="18"/>
              </w:rPr>
              <w:t xml:space="preserve"> and</w:t>
            </w:r>
            <w:r w:rsidRPr="009E7396">
              <w:rPr>
                <w:rFonts w:asciiTheme="minorHAnsi" w:hAnsiTheme="minorHAnsi" w:cstheme="minorHAnsi"/>
                <w:color w:val="000000"/>
                <w:sz w:val="18"/>
                <w:szCs w:val="18"/>
              </w:rPr>
              <w:t xml:space="preserve"> supported by evidence.</w:t>
            </w:r>
          </w:p>
        </w:tc>
        <w:tc>
          <w:tcPr>
            <w:tcW w:w="1915" w:type="dxa"/>
          </w:tcPr>
          <w:p w14:paraId="26078430" w14:textId="1DAB2D2E" w:rsidR="00C033F2" w:rsidRPr="009E7396" w:rsidRDefault="00C033F2" w:rsidP="00681A1D">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Two (2) nursing problems are identified but one (or both) are not clear</w:t>
            </w:r>
            <w:r w:rsidR="000B07F1" w:rsidRPr="009E7396">
              <w:rPr>
                <w:rFonts w:asciiTheme="minorHAnsi" w:hAnsiTheme="minorHAnsi" w:cstheme="minorHAnsi"/>
                <w:color w:val="000000"/>
                <w:sz w:val="18"/>
                <w:szCs w:val="18"/>
              </w:rPr>
              <w:t xml:space="preserve"> priorities for the person</w:t>
            </w:r>
            <w:r w:rsidRPr="009E7396">
              <w:rPr>
                <w:rFonts w:asciiTheme="minorHAnsi" w:hAnsiTheme="minorHAnsi" w:cstheme="minorHAnsi"/>
                <w:color w:val="000000"/>
                <w:sz w:val="18"/>
                <w:szCs w:val="18"/>
              </w:rPr>
              <w:t xml:space="preserve">. </w:t>
            </w:r>
          </w:p>
          <w:p w14:paraId="10F2E7E3" w14:textId="55958DAE" w:rsidR="00C033F2" w:rsidRPr="009E7396" w:rsidRDefault="00990C60" w:rsidP="00681A1D">
            <w:pPr>
              <w:spacing w:after="0" w:line="240" w:lineRule="auto"/>
              <w:rPr>
                <w:rFonts w:asciiTheme="minorHAnsi" w:hAnsiTheme="minorHAnsi" w:cstheme="minorHAnsi"/>
                <w:sz w:val="18"/>
                <w:szCs w:val="18"/>
              </w:rPr>
            </w:pPr>
            <w:r w:rsidRPr="009E7396">
              <w:rPr>
                <w:rFonts w:asciiTheme="minorHAnsi" w:hAnsiTheme="minorHAnsi" w:cstheme="minorHAnsi"/>
                <w:color w:val="000000"/>
                <w:sz w:val="18"/>
                <w:szCs w:val="18"/>
              </w:rPr>
              <w:t>Justification</w:t>
            </w:r>
            <w:r w:rsidR="00C033F2" w:rsidRPr="009E7396">
              <w:rPr>
                <w:rFonts w:asciiTheme="minorHAnsi" w:hAnsiTheme="minorHAnsi" w:cstheme="minorHAnsi"/>
                <w:color w:val="000000"/>
                <w:sz w:val="18"/>
                <w:szCs w:val="18"/>
              </w:rPr>
              <w:t xml:space="preserve"> for each nursing problem </w:t>
            </w:r>
            <w:r w:rsidRPr="009E7396">
              <w:rPr>
                <w:rFonts w:asciiTheme="minorHAnsi" w:hAnsiTheme="minorHAnsi" w:cstheme="minorHAnsi"/>
                <w:color w:val="000000"/>
                <w:sz w:val="18"/>
                <w:szCs w:val="18"/>
              </w:rPr>
              <w:t>is</w:t>
            </w:r>
            <w:r w:rsidR="00C033F2" w:rsidRPr="009E7396">
              <w:rPr>
                <w:rFonts w:asciiTheme="minorHAnsi" w:hAnsiTheme="minorHAnsi" w:cstheme="minorHAnsi"/>
                <w:color w:val="000000"/>
                <w:sz w:val="18"/>
                <w:szCs w:val="18"/>
              </w:rPr>
              <w:t xml:space="preserve"> unclear </w:t>
            </w:r>
            <w:r w:rsidR="00C033F2" w:rsidRPr="009E7396">
              <w:rPr>
                <w:rFonts w:asciiTheme="minorHAnsi" w:hAnsiTheme="minorHAnsi" w:cstheme="minorHAnsi"/>
                <w:b/>
                <w:i/>
                <w:color w:val="000000"/>
                <w:sz w:val="18"/>
                <w:szCs w:val="18"/>
              </w:rPr>
              <w:t>OR</w:t>
            </w:r>
            <w:r w:rsidR="00C033F2" w:rsidRPr="009E7396">
              <w:rPr>
                <w:rFonts w:asciiTheme="minorHAnsi" w:hAnsiTheme="minorHAnsi" w:cstheme="minorHAnsi"/>
                <w:color w:val="000000"/>
                <w:sz w:val="18"/>
                <w:szCs w:val="18"/>
              </w:rPr>
              <w:t xml:space="preserve"> not </w:t>
            </w:r>
            <w:r w:rsidR="00C033F2" w:rsidRPr="009E7396">
              <w:rPr>
                <w:rFonts w:asciiTheme="minorHAnsi" w:hAnsiTheme="minorHAnsi" w:cstheme="minorHAnsi"/>
                <w:color w:val="000000"/>
                <w:sz w:val="18"/>
                <w:szCs w:val="18"/>
              </w:rPr>
              <w:lastRenderedPageBreak/>
              <w:t xml:space="preserve">supported by evidence.  </w:t>
            </w:r>
          </w:p>
        </w:tc>
        <w:tc>
          <w:tcPr>
            <w:tcW w:w="1914" w:type="dxa"/>
          </w:tcPr>
          <w:p w14:paraId="30201BDA" w14:textId="77777777" w:rsidR="000B07F1" w:rsidRPr="009E7396" w:rsidRDefault="00C033F2" w:rsidP="00681A1D">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Less than two (2) nursing problems</w:t>
            </w:r>
            <w:r w:rsidR="000B07F1" w:rsidRPr="009E7396">
              <w:rPr>
                <w:rFonts w:asciiTheme="minorHAnsi" w:hAnsiTheme="minorHAnsi" w:cstheme="minorHAnsi"/>
                <w:color w:val="000000"/>
                <w:sz w:val="18"/>
                <w:szCs w:val="18"/>
              </w:rPr>
              <w:t xml:space="preserve"> are identified </w:t>
            </w:r>
            <w:r w:rsidR="000B07F1" w:rsidRPr="003F3BDB">
              <w:rPr>
                <w:rFonts w:asciiTheme="minorHAnsi" w:hAnsiTheme="minorHAnsi" w:cstheme="minorHAnsi"/>
                <w:b/>
                <w:bCs/>
                <w:i/>
                <w:iCs/>
                <w:color w:val="000000"/>
                <w:sz w:val="18"/>
                <w:szCs w:val="18"/>
              </w:rPr>
              <w:t>OR</w:t>
            </w:r>
            <w:r w:rsidR="000B07F1" w:rsidRPr="009E7396">
              <w:rPr>
                <w:rFonts w:asciiTheme="minorHAnsi" w:hAnsiTheme="minorHAnsi" w:cstheme="minorHAnsi"/>
                <w:color w:val="000000"/>
                <w:sz w:val="18"/>
                <w:szCs w:val="18"/>
              </w:rPr>
              <w:t xml:space="preserve"> priority of problems poorly justified.</w:t>
            </w:r>
          </w:p>
          <w:p w14:paraId="5C65E6DE" w14:textId="798F4B85" w:rsidR="000B07F1" w:rsidRPr="009E7396" w:rsidRDefault="000B07F1" w:rsidP="00681A1D">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Poor use of evidence.</w:t>
            </w:r>
          </w:p>
          <w:p w14:paraId="51B69BE6" w14:textId="0BF2A621" w:rsidR="00C033F2" w:rsidRPr="009E7396" w:rsidRDefault="00C033F2" w:rsidP="00681A1D">
            <w:pPr>
              <w:spacing w:after="0" w:line="240" w:lineRule="auto"/>
              <w:rPr>
                <w:rFonts w:asciiTheme="minorHAnsi" w:hAnsiTheme="minorHAnsi" w:cstheme="minorHAnsi"/>
                <w:sz w:val="18"/>
                <w:szCs w:val="18"/>
              </w:rPr>
            </w:pPr>
          </w:p>
        </w:tc>
        <w:tc>
          <w:tcPr>
            <w:tcW w:w="1915" w:type="dxa"/>
            <w:gridSpan w:val="2"/>
          </w:tcPr>
          <w:p w14:paraId="5F183A83" w14:textId="7ECAB061" w:rsidR="00C033F2" w:rsidRPr="009E7396" w:rsidRDefault="00C033F2" w:rsidP="00681A1D">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Nursing problems are not identified </w:t>
            </w:r>
            <w:r w:rsidRPr="009E7396">
              <w:rPr>
                <w:rFonts w:asciiTheme="minorHAnsi" w:hAnsiTheme="minorHAnsi" w:cstheme="minorHAnsi"/>
                <w:b/>
                <w:i/>
                <w:color w:val="000000"/>
                <w:sz w:val="18"/>
                <w:szCs w:val="18"/>
              </w:rPr>
              <w:t>OR</w:t>
            </w:r>
            <w:r w:rsidRPr="009E7396">
              <w:rPr>
                <w:rFonts w:asciiTheme="minorHAnsi" w:hAnsiTheme="minorHAnsi" w:cstheme="minorHAnsi"/>
                <w:color w:val="000000"/>
                <w:sz w:val="18"/>
                <w:szCs w:val="18"/>
              </w:rPr>
              <w:t xml:space="preserve"> the</w:t>
            </w:r>
            <w:r w:rsidR="000B07F1" w:rsidRPr="009E7396">
              <w:rPr>
                <w:rFonts w:asciiTheme="minorHAnsi" w:hAnsiTheme="minorHAnsi" w:cstheme="minorHAnsi"/>
                <w:color w:val="000000"/>
                <w:sz w:val="18"/>
                <w:szCs w:val="18"/>
              </w:rPr>
              <w:t>ir priority is not justified.</w:t>
            </w:r>
            <w:r w:rsidRPr="009E7396">
              <w:rPr>
                <w:rFonts w:asciiTheme="minorHAnsi" w:hAnsiTheme="minorHAnsi" w:cstheme="minorHAnsi"/>
                <w:color w:val="000000"/>
                <w:sz w:val="18"/>
                <w:szCs w:val="18"/>
              </w:rPr>
              <w:t xml:space="preserve"> </w:t>
            </w:r>
          </w:p>
          <w:p w14:paraId="65879561" w14:textId="3658978F" w:rsidR="00C033F2" w:rsidRPr="009E7396" w:rsidRDefault="00C033F2" w:rsidP="00681A1D">
            <w:pPr>
              <w:spacing w:after="0" w:line="240" w:lineRule="auto"/>
              <w:rPr>
                <w:rFonts w:asciiTheme="minorHAnsi" w:hAnsiTheme="minorHAnsi" w:cstheme="minorHAnsi"/>
                <w:sz w:val="18"/>
                <w:szCs w:val="18"/>
              </w:rPr>
            </w:pPr>
            <w:r w:rsidRPr="009E7396">
              <w:rPr>
                <w:rFonts w:asciiTheme="minorHAnsi" w:hAnsiTheme="minorHAnsi" w:cstheme="minorHAnsi"/>
                <w:color w:val="000000"/>
                <w:sz w:val="18"/>
                <w:szCs w:val="18"/>
              </w:rPr>
              <w:t xml:space="preserve">No use of evidence. </w:t>
            </w:r>
          </w:p>
        </w:tc>
      </w:tr>
      <w:tr w:rsidR="00616150" w:rsidRPr="001D059B" w14:paraId="08E859C0" w14:textId="77777777" w:rsidTr="003F73B1">
        <w:tc>
          <w:tcPr>
            <w:tcW w:w="1914" w:type="dxa"/>
          </w:tcPr>
          <w:p w14:paraId="2AB36657" w14:textId="3E61B9C7" w:rsidR="00265DD9" w:rsidRPr="00106871" w:rsidRDefault="00265DD9" w:rsidP="00265DD9">
            <w:pPr>
              <w:spacing w:after="0" w:line="240" w:lineRule="auto"/>
              <w:rPr>
                <w:b/>
                <w:sz w:val="20"/>
                <w:szCs w:val="20"/>
              </w:rPr>
            </w:pPr>
            <w:r>
              <w:rPr>
                <w:b/>
                <w:sz w:val="20"/>
                <w:szCs w:val="20"/>
              </w:rPr>
              <w:t>Nursing Management</w:t>
            </w:r>
          </w:p>
          <w:p w14:paraId="40B859FC" w14:textId="0DC4FE44" w:rsidR="00265DD9" w:rsidRPr="0085674F" w:rsidRDefault="0085674F" w:rsidP="00265DD9">
            <w:pPr>
              <w:spacing w:after="0" w:line="240" w:lineRule="auto"/>
              <w:rPr>
                <w:b/>
                <w:bCs/>
                <w:sz w:val="20"/>
                <w:szCs w:val="20"/>
              </w:rPr>
            </w:pPr>
            <w:r w:rsidRPr="0085674F">
              <w:rPr>
                <w:b/>
                <w:bCs/>
                <w:color w:val="FF0000"/>
                <w:sz w:val="20"/>
                <w:szCs w:val="20"/>
              </w:rPr>
              <w:t>(25%)</w:t>
            </w:r>
          </w:p>
        </w:tc>
        <w:tc>
          <w:tcPr>
            <w:tcW w:w="1915" w:type="dxa"/>
          </w:tcPr>
          <w:p w14:paraId="6AC5C52A" w14:textId="62FEF4D3" w:rsidR="00265DD9" w:rsidRPr="009E7396" w:rsidRDefault="00265DD9"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Expertly discusses one (1) method of nursing assessment that is highly relevant for each selected nursing problem. Rationale for each assessment </w:t>
            </w:r>
            <w:r w:rsidR="007D3780" w:rsidRPr="009E7396">
              <w:rPr>
                <w:rFonts w:asciiTheme="minorHAnsi" w:hAnsiTheme="minorHAnsi" w:cstheme="minorHAnsi"/>
                <w:color w:val="000000"/>
                <w:sz w:val="18"/>
                <w:szCs w:val="18"/>
              </w:rPr>
              <w:t xml:space="preserve">expertly </w:t>
            </w:r>
            <w:r w:rsidRPr="009E7396">
              <w:rPr>
                <w:rFonts w:asciiTheme="minorHAnsi" w:hAnsiTheme="minorHAnsi" w:cstheme="minorHAnsi"/>
                <w:color w:val="000000"/>
                <w:sz w:val="18"/>
                <w:szCs w:val="18"/>
              </w:rPr>
              <w:t xml:space="preserve">argued with consideration of </w:t>
            </w:r>
            <w:r w:rsidR="001F7C9A" w:rsidRPr="009E7396">
              <w:rPr>
                <w:rFonts w:asciiTheme="minorHAnsi" w:hAnsiTheme="minorHAnsi" w:cstheme="minorHAnsi"/>
                <w:color w:val="000000"/>
                <w:sz w:val="18"/>
                <w:szCs w:val="18"/>
              </w:rPr>
              <w:t>person</w:t>
            </w:r>
            <w:r w:rsidRPr="009E7396">
              <w:rPr>
                <w:rFonts w:asciiTheme="minorHAnsi" w:hAnsiTheme="minorHAnsi" w:cstheme="minorHAnsi"/>
                <w:color w:val="000000"/>
                <w:sz w:val="18"/>
                <w:szCs w:val="18"/>
              </w:rPr>
              <w:t xml:space="preserve">’s health status and well supported by evidence. </w:t>
            </w:r>
          </w:p>
          <w:p w14:paraId="4029D4E5" w14:textId="180C358C" w:rsidR="00265DD9" w:rsidRPr="009E7396" w:rsidRDefault="007D3780"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Expertly d</w:t>
            </w:r>
            <w:r w:rsidR="00265DD9" w:rsidRPr="009E7396">
              <w:rPr>
                <w:rFonts w:asciiTheme="minorHAnsi" w:hAnsiTheme="minorHAnsi" w:cstheme="minorHAnsi"/>
                <w:color w:val="000000"/>
                <w:sz w:val="18"/>
                <w:szCs w:val="18"/>
              </w:rPr>
              <w:t>iscusses nursing intervention</w:t>
            </w:r>
            <w:r w:rsidRPr="009E7396">
              <w:rPr>
                <w:rFonts w:asciiTheme="minorHAnsi" w:hAnsiTheme="minorHAnsi" w:cstheme="minorHAnsi"/>
                <w:color w:val="000000"/>
                <w:sz w:val="18"/>
                <w:szCs w:val="18"/>
              </w:rPr>
              <w:t>s</w:t>
            </w:r>
            <w:r w:rsidR="00265DD9" w:rsidRPr="009E7396">
              <w:rPr>
                <w:rFonts w:asciiTheme="minorHAnsi" w:hAnsiTheme="minorHAnsi" w:cstheme="minorHAnsi"/>
                <w:color w:val="000000"/>
                <w:sz w:val="18"/>
                <w:szCs w:val="18"/>
              </w:rPr>
              <w:t xml:space="preserve"> that </w:t>
            </w:r>
            <w:r w:rsidRPr="009E7396">
              <w:rPr>
                <w:rFonts w:asciiTheme="minorHAnsi" w:hAnsiTheme="minorHAnsi" w:cstheme="minorHAnsi"/>
                <w:color w:val="000000"/>
                <w:sz w:val="18"/>
                <w:szCs w:val="18"/>
              </w:rPr>
              <w:t>are</w:t>
            </w:r>
            <w:r w:rsidR="00265DD9" w:rsidRPr="009E7396">
              <w:rPr>
                <w:rFonts w:asciiTheme="minorHAnsi" w:hAnsiTheme="minorHAnsi" w:cstheme="minorHAnsi"/>
                <w:color w:val="000000"/>
                <w:sz w:val="18"/>
                <w:szCs w:val="18"/>
              </w:rPr>
              <w:t xml:space="preserve"> highly relevant for each selected nursing problem. Rationale for the interventions argued with consideration of </w:t>
            </w:r>
            <w:r w:rsidR="001F7C9A" w:rsidRPr="009E7396">
              <w:rPr>
                <w:rFonts w:asciiTheme="minorHAnsi" w:hAnsiTheme="minorHAnsi" w:cstheme="minorHAnsi"/>
                <w:color w:val="000000"/>
                <w:sz w:val="18"/>
                <w:szCs w:val="18"/>
              </w:rPr>
              <w:t>person</w:t>
            </w:r>
            <w:r w:rsidR="00265DD9" w:rsidRPr="009E7396">
              <w:rPr>
                <w:rFonts w:asciiTheme="minorHAnsi" w:hAnsiTheme="minorHAnsi" w:cstheme="minorHAnsi"/>
                <w:color w:val="000000"/>
                <w:sz w:val="18"/>
                <w:szCs w:val="18"/>
              </w:rPr>
              <w:t xml:space="preserve">’s health status and </w:t>
            </w:r>
            <w:r w:rsidRPr="009E7396">
              <w:rPr>
                <w:rFonts w:asciiTheme="minorHAnsi" w:hAnsiTheme="minorHAnsi" w:cstheme="minorHAnsi"/>
                <w:color w:val="000000"/>
                <w:sz w:val="18"/>
                <w:szCs w:val="18"/>
              </w:rPr>
              <w:t>expertly</w:t>
            </w:r>
            <w:r w:rsidR="00265DD9" w:rsidRPr="009E7396">
              <w:rPr>
                <w:rFonts w:asciiTheme="minorHAnsi" w:hAnsiTheme="minorHAnsi" w:cstheme="minorHAnsi"/>
                <w:color w:val="000000"/>
                <w:sz w:val="18"/>
                <w:szCs w:val="18"/>
              </w:rPr>
              <w:t xml:space="preserve"> supported by evidence. </w:t>
            </w:r>
          </w:p>
          <w:p w14:paraId="66D3F42D" w14:textId="0D006ADC" w:rsidR="00265DD9" w:rsidRPr="009E7396" w:rsidRDefault="007D3780" w:rsidP="00265DD9">
            <w:pPr>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Expert d</w:t>
            </w:r>
            <w:r w:rsidR="00265DD9" w:rsidRPr="009E7396">
              <w:rPr>
                <w:rFonts w:asciiTheme="minorHAnsi" w:hAnsiTheme="minorHAnsi" w:cstheme="minorHAnsi"/>
                <w:color w:val="000000"/>
                <w:sz w:val="18"/>
                <w:szCs w:val="18"/>
              </w:rPr>
              <w:t xml:space="preserve">iscussion of the </w:t>
            </w:r>
            <w:r w:rsidRPr="009E7396">
              <w:rPr>
                <w:rFonts w:asciiTheme="minorHAnsi" w:hAnsiTheme="minorHAnsi" w:cstheme="minorHAnsi"/>
                <w:color w:val="000000"/>
                <w:sz w:val="18"/>
                <w:szCs w:val="18"/>
              </w:rPr>
              <w:t>nursing implications related to the medication management of each problem that is</w:t>
            </w:r>
            <w:r w:rsidR="00265DD9" w:rsidRPr="009E7396">
              <w:rPr>
                <w:rFonts w:asciiTheme="minorHAnsi" w:hAnsiTheme="minorHAnsi" w:cstheme="minorHAnsi"/>
                <w:color w:val="000000"/>
                <w:sz w:val="18"/>
                <w:szCs w:val="18"/>
              </w:rPr>
              <w:t xml:space="preserve"> well supported by evidence. </w:t>
            </w:r>
          </w:p>
        </w:tc>
        <w:tc>
          <w:tcPr>
            <w:tcW w:w="1914" w:type="dxa"/>
          </w:tcPr>
          <w:p w14:paraId="17EDE936" w14:textId="66EEBBC1" w:rsidR="00265DD9" w:rsidRPr="009E7396" w:rsidRDefault="007D3780" w:rsidP="00265DD9">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Detailed d</w:t>
            </w:r>
            <w:r w:rsidR="00265DD9" w:rsidRPr="009E7396">
              <w:rPr>
                <w:rFonts w:asciiTheme="minorHAnsi" w:hAnsiTheme="minorHAnsi" w:cstheme="minorHAnsi"/>
                <w:color w:val="000000"/>
                <w:sz w:val="18"/>
                <w:szCs w:val="18"/>
              </w:rPr>
              <w:t>iscuss</w:t>
            </w:r>
            <w:r w:rsidRPr="009E7396">
              <w:rPr>
                <w:rFonts w:asciiTheme="minorHAnsi" w:hAnsiTheme="minorHAnsi" w:cstheme="minorHAnsi"/>
                <w:color w:val="000000"/>
                <w:sz w:val="18"/>
                <w:szCs w:val="18"/>
              </w:rPr>
              <w:t>ion of</w:t>
            </w:r>
            <w:r w:rsidR="00265DD9" w:rsidRPr="009E7396">
              <w:rPr>
                <w:rFonts w:asciiTheme="minorHAnsi" w:hAnsiTheme="minorHAnsi" w:cstheme="minorHAnsi"/>
                <w:color w:val="000000"/>
                <w:sz w:val="18"/>
                <w:szCs w:val="18"/>
              </w:rPr>
              <w:t xml:space="preserve"> one (1) method of nursing assessment that is relevant for each selected nursing problem. Rationale for the assessment</w:t>
            </w:r>
            <w:r w:rsidRPr="009E7396">
              <w:rPr>
                <w:rFonts w:asciiTheme="minorHAnsi" w:hAnsiTheme="minorHAnsi" w:cstheme="minorHAnsi"/>
                <w:color w:val="000000"/>
                <w:sz w:val="18"/>
                <w:szCs w:val="18"/>
              </w:rPr>
              <w:t xml:space="preserve"> is well </w:t>
            </w:r>
            <w:r w:rsidR="00265DD9" w:rsidRPr="009E7396">
              <w:rPr>
                <w:rFonts w:asciiTheme="minorHAnsi" w:hAnsiTheme="minorHAnsi" w:cstheme="minorHAnsi"/>
                <w:color w:val="000000"/>
                <w:sz w:val="18"/>
                <w:szCs w:val="18"/>
              </w:rPr>
              <w:t xml:space="preserve">argued with consideration of </w:t>
            </w:r>
            <w:r w:rsidR="001F7C9A" w:rsidRPr="009E7396">
              <w:rPr>
                <w:rFonts w:asciiTheme="minorHAnsi" w:hAnsiTheme="minorHAnsi" w:cstheme="minorHAnsi"/>
                <w:color w:val="000000"/>
                <w:sz w:val="18"/>
                <w:szCs w:val="18"/>
              </w:rPr>
              <w:t>person</w:t>
            </w:r>
            <w:r w:rsidR="00265DD9" w:rsidRPr="009E7396">
              <w:rPr>
                <w:rFonts w:asciiTheme="minorHAnsi" w:hAnsiTheme="minorHAnsi" w:cstheme="minorHAnsi"/>
                <w:color w:val="000000"/>
                <w:sz w:val="18"/>
                <w:szCs w:val="18"/>
              </w:rPr>
              <w:t>’s health status and supported by evidence.</w:t>
            </w:r>
          </w:p>
          <w:p w14:paraId="1D186D2C" w14:textId="483A8B57" w:rsidR="00265DD9" w:rsidRPr="009E7396" w:rsidRDefault="00265DD9" w:rsidP="00265DD9">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D</w:t>
            </w:r>
            <w:r w:rsidR="007D3780" w:rsidRPr="009E7396">
              <w:rPr>
                <w:rFonts w:asciiTheme="minorHAnsi" w:hAnsiTheme="minorHAnsi" w:cstheme="minorHAnsi"/>
                <w:color w:val="000000"/>
                <w:sz w:val="18"/>
                <w:szCs w:val="18"/>
              </w:rPr>
              <w:t>etailed d</w:t>
            </w:r>
            <w:r w:rsidRPr="009E7396">
              <w:rPr>
                <w:rFonts w:asciiTheme="minorHAnsi" w:hAnsiTheme="minorHAnsi" w:cstheme="minorHAnsi"/>
                <w:color w:val="000000"/>
                <w:sz w:val="18"/>
                <w:szCs w:val="18"/>
              </w:rPr>
              <w:t>iscuss</w:t>
            </w:r>
            <w:r w:rsidR="007D3780" w:rsidRPr="009E7396">
              <w:rPr>
                <w:rFonts w:asciiTheme="minorHAnsi" w:hAnsiTheme="minorHAnsi" w:cstheme="minorHAnsi"/>
                <w:color w:val="000000"/>
                <w:sz w:val="18"/>
                <w:szCs w:val="18"/>
              </w:rPr>
              <w:t xml:space="preserve">ion of </w:t>
            </w:r>
            <w:r w:rsidRPr="009E7396">
              <w:rPr>
                <w:rFonts w:asciiTheme="minorHAnsi" w:hAnsiTheme="minorHAnsi" w:cstheme="minorHAnsi"/>
                <w:color w:val="000000"/>
                <w:sz w:val="18"/>
                <w:szCs w:val="18"/>
              </w:rPr>
              <w:t>nursing intervention</w:t>
            </w:r>
            <w:r w:rsidR="007D3780" w:rsidRPr="009E7396">
              <w:rPr>
                <w:rFonts w:asciiTheme="minorHAnsi" w:hAnsiTheme="minorHAnsi" w:cstheme="minorHAnsi"/>
                <w:color w:val="000000"/>
                <w:sz w:val="18"/>
                <w:szCs w:val="18"/>
              </w:rPr>
              <w:t>s</w:t>
            </w:r>
            <w:r w:rsidRPr="009E7396">
              <w:rPr>
                <w:rFonts w:asciiTheme="minorHAnsi" w:hAnsiTheme="minorHAnsi" w:cstheme="minorHAnsi"/>
                <w:color w:val="000000"/>
                <w:sz w:val="18"/>
                <w:szCs w:val="18"/>
              </w:rPr>
              <w:t xml:space="preserve"> that </w:t>
            </w:r>
            <w:r w:rsidR="007D3780" w:rsidRPr="009E7396">
              <w:rPr>
                <w:rFonts w:asciiTheme="minorHAnsi" w:hAnsiTheme="minorHAnsi" w:cstheme="minorHAnsi"/>
                <w:color w:val="000000"/>
                <w:sz w:val="18"/>
                <w:szCs w:val="18"/>
              </w:rPr>
              <w:t>are</w:t>
            </w:r>
            <w:r w:rsidRPr="009E7396">
              <w:rPr>
                <w:rFonts w:asciiTheme="minorHAnsi" w:hAnsiTheme="minorHAnsi" w:cstheme="minorHAnsi"/>
                <w:color w:val="000000"/>
                <w:sz w:val="18"/>
                <w:szCs w:val="18"/>
              </w:rPr>
              <w:t xml:space="preserve"> relevant for each selected nursing problem. Rationale for the interventions argued with consideration of </w:t>
            </w:r>
            <w:r w:rsidR="001F7C9A" w:rsidRPr="009E7396">
              <w:rPr>
                <w:rFonts w:asciiTheme="minorHAnsi" w:hAnsiTheme="minorHAnsi" w:cstheme="minorHAnsi"/>
                <w:color w:val="000000"/>
                <w:sz w:val="18"/>
                <w:szCs w:val="18"/>
              </w:rPr>
              <w:t>person</w:t>
            </w:r>
            <w:r w:rsidRPr="009E7396">
              <w:rPr>
                <w:rFonts w:asciiTheme="minorHAnsi" w:hAnsiTheme="minorHAnsi" w:cstheme="minorHAnsi"/>
                <w:color w:val="000000"/>
                <w:sz w:val="18"/>
                <w:szCs w:val="18"/>
              </w:rPr>
              <w:t xml:space="preserve">’s health status and </w:t>
            </w:r>
            <w:r w:rsidR="007D3780" w:rsidRPr="009E7396">
              <w:rPr>
                <w:rFonts w:asciiTheme="minorHAnsi" w:hAnsiTheme="minorHAnsi" w:cstheme="minorHAnsi"/>
                <w:color w:val="000000"/>
                <w:sz w:val="18"/>
                <w:szCs w:val="18"/>
              </w:rPr>
              <w:t xml:space="preserve">well </w:t>
            </w:r>
            <w:r w:rsidRPr="009E7396">
              <w:rPr>
                <w:rFonts w:asciiTheme="minorHAnsi" w:hAnsiTheme="minorHAnsi" w:cstheme="minorHAnsi"/>
                <w:color w:val="000000"/>
                <w:sz w:val="18"/>
                <w:szCs w:val="18"/>
              </w:rPr>
              <w:t>supported by evidence.</w:t>
            </w:r>
          </w:p>
          <w:p w14:paraId="39DBECB2" w14:textId="0B166811" w:rsidR="00265DD9" w:rsidRPr="009E7396" w:rsidRDefault="007D3780" w:rsidP="003F73B1">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Detailed discussion of the nursing implications related to the medication management of each problem that is well supported by evidence</w:t>
            </w:r>
            <w:r w:rsidR="00265DD9" w:rsidRPr="009E7396">
              <w:rPr>
                <w:rFonts w:asciiTheme="minorHAnsi" w:hAnsiTheme="minorHAnsi" w:cstheme="minorHAnsi"/>
                <w:color w:val="000000"/>
                <w:sz w:val="18"/>
                <w:szCs w:val="18"/>
              </w:rPr>
              <w:t>.</w:t>
            </w:r>
          </w:p>
        </w:tc>
        <w:tc>
          <w:tcPr>
            <w:tcW w:w="1915" w:type="dxa"/>
          </w:tcPr>
          <w:p w14:paraId="0261F42A" w14:textId="00E65EF3" w:rsidR="00265DD9" w:rsidRPr="009E7396" w:rsidRDefault="007D3780"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Sound d</w:t>
            </w:r>
            <w:r w:rsidR="00265DD9" w:rsidRPr="009E7396">
              <w:rPr>
                <w:rFonts w:asciiTheme="minorHAnsi" w:hAnsiTheme="minorHAnsi" w:cstheme="minorHAnsi"/>
                <w:color w:val="000000"/>
                <w:sz w:val="18"/>
                <w:szCs w:val="18"/>
              </w:rPr>
              <w:t>iscuss</w:t>
            </w:r>
            <w:r w:rsidRPr="009E7396">
              <w:rPr>
                <w:rFonts w:asciiTheme="minorHAnsi" w:hAnsiTheme="minorHAnsi" w:cstheme="minorHAnsi"/>
                <w:color w:val="000000"/>
                <w:sz w:val="18"/>
                <w:szCs w:val="18"/>
              </w:rPr>
              <w:t>ion of</w:t>
            </w:r>
            <w:r w:rsidR="00265DD9" w:rsidRPr="009E7396">
              <w:rPr>
                <w:rFonts w:asciiTheme="minorHAnsi" w:hAnsiTheme="minorHAnsi" w:cstheme="minorHAnsi"/>
                <w:color w:val="000000"/>
                <w:sz w:val="18"/>
                <w:szCs w:val="18"/>
              </w:rPr>
              <w:t xml:space="preserve"> one (1) method of nursing assessment that is relevant for each selected nursing problem. Rationale for the assessment</w:t>
            </w:r>
            <w:r w:rsidRPr="009E7396">
              <w:rPr>
                <w:rFonts w:asciiTheme="minorHAnsi" w:hAnsiTheme="minorHAnsi" w:cstheme="minorHAnsi"/>
                <w:color w:val="000000"/>
                <w:sz w:val="18"/>
                <w:szCs w:val="18"/>
              </w:rPr>
              <w:t xml:space="preserve"> is</w:t>
            </w:r>
            <w:r w:rsidR="00265DD9" w:rsidRPr="009E7396">
              <w:rPr>
                <w:rFonts w:asciiTheme="minorHAnsi" w:hAnsiTheme="minorHAnsi" w:cstheme="minorHAnsi"/>
                <w:color w:val="000000"/>
                <w:sz w:val="18"/>
                <w:szCs w:val="18"/>
              </w:rPr>
              <w:t xml:space="preserve"> clear and supported by evidence.</w:t>
            </w:r>
          </w:p>
          <w:p w14:paraId="02E0AAE8" w14:textId="3DBB5A4D" w:rsidR="00265DD9" w:rsidRPr="009E7396" w:rsidRDefault="009C290E" w:rsidP="00265DD9">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Sound d</w:t>
            </w:r>
            <w:r w:rsidR="00265DD9" w:rsidRPr="009E7396">
              <w:rPr>
                <w:rFonts w:asciiTheme="minorHAnsi" w:hAnsiTheme="minorHAnsi" w:cstheme="minorHAnsi"/>
                <w:color w:val="000000"/>
                <w:sz w:val="18"/>
                <w:szCs w:val="18"/>
              </w:rPr>
              <w:t>iscus</w:t>
            </w:r>
            <w:r w:rsidRPr="009E7396">
              <w:rPr>
                <w:rFonts w:asciiTheme="minorHAnsi" w:hAnsiTheme="minorHAnsi" w:cstheme="minorHAnsi"/>
                <w:color w:val="000000"/>
                <w:sz w:val="18"/>
                <w:szCs w:val="18"/>
              </w:rPr>
              <w:t xml:space="preserve">sion of </w:t>
            </w:r>
            <w:r w:rsidR="00265DD9" w:rsidRPr="009E7396">
              <w:rPr>
                <w:rFonts w:asciiTheme="minorHAnsi" w:hAnsiTheme="minorHAnsi" w:cstheme="minorHAnsi"/>
                <w:color w:val="000000"/>
                <w:sz w:val="18"/>
                <w:szCs w:val="18"/>
              </w:rPr>
              <w:t>nursing intervention</w:t>
            </w:r>
            <w:r w:rsidRPr="009E7396">
              <w:rPr>
                <w:rFonts w:asciiTheme="minorHAnsi" w:hAnsiTheme="minorHAnsi" w:cstheme="minorHAnsi"/>
                <w:color w:val="000000"/>
                <w:sz w:val="18"/>
                <w:szCs w:val="18"/>
              </w:rPr>
              <w:t>s</w:t>
            </w:r>
            <w:r w:rsidR="00265DD9" w:rsidRPr="009E7396">
              <w:rPr>
                <w:rFonts w:asciiTheme="minorHAnsi" w:hAnsiTheme="minorHAnsi" w:cstheme="minorHAnsi"/>
                <w:color w:val="000000"/>
                <w:sz w:val="18"/>
                <w:szCs w:val="18"/>
              </w:rPr>
              <w:t xml:space="preserve"> that </w:t>
            </w:r>
            <w:r w:rsidRPr="009E7396">
              <w:rPr>
                <w:rFonts w:asciiTheme="minorHAnsi" w:hAnsiTheme="minorHAnsi" w:cstheme="minorHAnsi"/>
                <w:color w:val="000000"/>
                <w:sz w:val="18"/>
                <w:szCs w:val="18"/>
              </w:rPr>
              <w:t>are</w:t>
            </w:r>
            <w:r w:rsidR="00265DD9" w:rsidRPr="009E7396">
              <w:rPr>
                <w:rFonts w:asciiTheme="minorHAnsi" w:hAnsiTheme="minorHAnsi" w:cstheme="minorHAnsi"/>
                <w:color w:val="000000"/>
                <w:sz w:val="18"/>
                <w:szCs w:val="18"/>
              </w:rPr>
              <w:t xml:space="preserve"> relevant for each selected nursing problem. Rationale for the interventions </w:t>
            </w:r>
            <w:r w:rsidRPr="009E7396">
              <w:rPr>
                <w:rFonts w:asciiTheme="minorHAnsi" w:hAnsiTheme="minorHAnsi" w:cstheme="minorHAnsi"/>
                <w:color w:val="000000"/>
                <w:sz w:val="18"/>
                <w:szCs w:val="18"/>
              </w:rPr>
              <w:t>is</w:t>
            </w:r>
            <w:r w:rsidR="00265DD9" w:rsidRPr="009E7396">
              <w:rPr>
                <w:rFonts w:asciiTheme="minorHAnsi" w:hAnsiTheme="minorHAnsi" w:cstheme="minorHAnsi"/>
                <w:color w:val="000000"/>
                <w:sz w:val="18"/>
                <w:szCs w:val="18"/>
              </w:rPr>
              <w:t xml:space="preserve"> clear and supported by evidence.</w:t>
            </w:r>
          </w:p>
          <w:p w14:paraId="34CF65F8" w14:textId="78C87E9A" w:rsidR="00265DD9" w:rsidRPr="009E7396" w:rsidRDefault="009C290E" w:rsidP="009C290E">
            <w:pPr>
              <w:spacing w:after="0" w:line="240" w:lineRule="auto"/>
              <w:ind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Sound discussion of the nursing implications related to the medication management of each problem that is supported by evidence.</w:t>
            </w:r>
          </w:p>
        </w:tc>
        <w:tc>
          <w:tcPr>
            <w:tcW w:w="1914" w:type="dxa"/>
          </w:tcPr>
          <w:p w14:paraId="3F97B9AE" w14:textId="60B739CA" w:rsidR="00265DD9" w:rsidRPr="009E7396" w:rsidRDefault="009C290E"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Adequate d</w:t>
            </w:r>
            <w:r w:rsidR="00265DD9" w:rsidRPr="009E7396">
              <w:rPr>
                <w:rFonts w:asciiTheme="minorHAnsi" w:hAnsiTheme="minorHAnsi" w:cstheme="minorHAnsi"/>
                <w:color w:val="000000"/>
                <w:sz w:val="18"/>
                <w:szCs w:val="18"/>
              </w:rPr>
              <w:t>iscus</w:t>
            </w:r>
            <w:r w:rsidRPr="009E7396">
              <w:rPr>
                <w:rFonts w:asciiTheme="minorHAnsi" w:hAnsiTheme="minorHAnsi" w:cstheme="minorHAnsi"/>
                <w:color w:val="000000"/>
                <w:sz w:val="18"/>
                <w:szCs w:val="18"/>
              </w:rPr>
              <w:t>sion of</w:t>
            </w:r>
            <w:r w:rsidR="00265DD9" w:rsidRPr="009E7396">
              <w:rPr>
                <w:rFonts w:asciiTheme="minorHAnsi" w:hAnsiTheme="minorHAnsi" w:cstheme="minorHAnsi"/>
                <w:color w:val="000000"/>
                <w:sz w:val="18"/>
                <w:szCs w:val="18"/>
              </w:rPr>
              <w:t xml:space="preserve"> one (1) method of nursing assessment that is relevant for each selected nursing problem. </w:t>
            </w:r>
            <w:r w:rsidRPr="009E7396">
              <w:rPr>
                <w:rFonts w:asciiTheme="minorHAnsi" w:hAnsiTheme="minorHAnsi" w:cstheme="minorHAnsi"/>
                <w:color w:val="000000"/>
                <w:sz w:val="18"/>
                <w:szCs w:val="18"/>
              </w:rPr>
              <w:t>Adequate</w:t>
            </w:r>
            <w:r w:rsidR="00265DD9" w:rsidRPr="009E7396">
              <w:rPr>
                <w:rFonts w:asciiTheme="minorHAnsi" w:hAnsiTheme="minorHAnsi" w:cstheme="minorHAnsi"/>
                <w:color w:val="000000"/>
                <w:sz w:val="18"/>
                <w:szCs w:val="18"/>
              </w:rPr>
              <w:t xml:space="preserve"> rationale and evidence provided. </w:t>
            </w:r>
          </w:p>
          <w:p w14:paraId="3ABB24E6" w14:textId="01B732E6" w:rsidR="00265DD9" w:rsidRPr="009E7396" w:rsidRDefault="009C290E"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Adequate d</w:t>
            </w:r>
            <w:r w:rsidR="00265DD9" w:rsidRPr="009E7396">
              <w:rPr>
                <w:rFonts w:asciiTheme="minorHAnsi" w:hAnsiTheme="minorHAnsi" w:cstheme="minorHAnsi"/>
                <w:color w:val="000000"/>
                <w:sz w:val="18"/>
                <w:szCs w:val="18"/>
              </w:rPr>
              <w:t>iscuss</w:t>
            </w:r>
            <w:r w:rsidRPr="009E7396">
              <w:rPr>
                <w:rFonts w:asciiTheme="minorHAnsi" w:hAnsiTheme="minorHAnsi" w:cstheme="minorHAnsi"/>
                <w:color w:val="000000"/>
                <w:sz w:val="18"/>
                <w:szCs w:val="18"/>
              </w:rPr>
              <w:t xml:space="preserve">ion of </w:t>
            </w:r>
            <w:r w:rsidR="00265DD9" w:rsidRPr="009E7396">
              <w:rPr>
                <w:rFonts w:asciiTheme="minorHAnsi" w:hAnsiTheme="minorHAnsi" w:cstheme="minorHAnsi"/>
                <w:color w:val="000000"/>
                <w:sz w:val="18"/>
                <w:szCs w:val="18"/>
              </w:rPr>
              <w:t>nursing intervention</w:t>
            </w:r>
            <w:r w:rsidRPr="009E7396">
              <w:rPr>
                <w:rFonts w:asciiTheme="minorHAnsi" w:hAnsiTheme="minorHAnsi" w:cstheme="minorHAnsi"/>
                <w:color w:val="000000"/>
                <w:sz w:val="18"/>
                <w:szCs w:val="18"/>
              </w:rPr>
              <w:t>s</w:t>
            </w:r>
            <w:r w:rsidR="00265DD9" w:rsidRPr="009E7396">
              <w:rPr>
                <w:rFonts w:asciiTheme="minorHAnsi" w:hAnsiTheme="minorHAnsi" w:cstheme="minorHAnsi"/>
                <w:color w:val="000000"/>
                <w:sz w:val="18"/>
                <w:szCs w:val="18"/>
              </w:rPr>
              <w:t xml:space="preserve"> that </w:t>
            </w:r>
            <w:r w:rsidRPr="009E7396">
              <w:rPr>
                <w:rFonts w:asciiTheme="minorHAnsi" w:hAnsiTheme="minorHAnsi" w:cstheme="minorHAnsi"/>
                <w:color w:val="000000"/>
                <w:sz w:val="18"/>
                <w:szCs w:val="18"/>
              </w:rPr>
              <w:t>are</w:t>
            </w:r>
            <w:r w:rsidR="00265DD9" w:rsidRPr="009E7396">
              <w:rPr>
                <w:rFonts w:asciiTheme="minorHAnsi" w:hAnsiTheme="minorHAnsi" w:cstheme="minorHAnsi"/>
                <w:color w:val="000000"/>
                <w:sz w:val="18"/>
                <w:szCs w:val="18"/>
              </w:rPr>
              <w:t xml:space="preserve"> relevant for each selected nursing problem. </w:t>
            </w:r>
            <w:r w:rsidRPr="009E7396">
              <w:rPr>
                <w:rFonts w:asciiTheme="minorHAnsi" w:hAnsiTheme="minorHAnsi" w:cstheme="minorHAnsi"/>
                <w:color w:val="000000"/>
                <w:sz w:val="18"/>
                <w:szCs w:val="18"/>
              </w:rPr>
              <w:t>Adequate</w:t>
            </w:r>
            <w:r w:rsidR="00265DD9" w:rsidRPr="009E7396">
              <w:rPr>
                <w:rFonts w:asciiTheme="minorHAnsi" w:hAnsiTheme="minorHAnsi" w:cstheme="minorHAnsi"/>
                <w:color w:val="000000"/>
                <w:sz w:val="18"/>
                <w:szCs w:val="18"/>
              </w:rPr>
              <w:t xml:space="preserve"> rationale and evidence provided.  </w:t>
            </w:r>
          </w:p>
          <w:p w14:paraId="5879F58F" w14:textId="5E177A5B" w:rsidR="00265DD9" w:rsidRPr="009E7396" w:rsidRDefault="009C290E"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Adequate discussion of the nursing implications related to the medication management of each problem that is supported by evidence.</w:t>
            </w:r>
          </w:p>
          <w:p w14:paraId="5555279A" w14:textId="7A984B8F" w:rsidR="00265DD9" w:rsidRPr="009E7396" w:rsidRDefault="00265DD9" w:rsidP="00265DD9">
            <w:pPr>
              <w:tabs>
                <w:tab w:val="left" w:pos="720"/>
              </w:tabs>
              <w:spacing w:after="0" w:line="240" w:lineRule="auto"/>
              <w:ind w:left="40" w:right="-28"/>
              <w:rPr>
                <w:rFonts w:asciiTheme="minorHAnsi" w:hAnsiTheme="minorHAnsi" w:cstheme="minorHAnsi"/>
                <w:color w:val="000000"/>
                <w:sz w:val="18"/>
                <w:szCs w:val="18"/>
              </w:rPr>
            </w:pPr>
          </w:p>
        </w:tc>
        <w:tc>
          <w:tcPr>
            <w:tcW w:w="1915" w:type="dxa"/>
          </w:tcPr>
          <w:p w14:paraId="1B23560A" w14:textId="71194060" w:rsidR="009C290E" w:rsidRPr="009E7396" w:rsidRDefault="009C290E" w:rsidP="009C290E">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Limited discussion of one (1) method of nursing assessment that is relevant for each selected nursing problem. Limited rationale and evidence provided. </w:t>
            </w:r>
          </w:p>
          <w:p w14:paraId="35A8886A" w14:textId="643A544F" w:rsidR="009C290E" w:rsidRPr="009E7396" w:rsidRDefault="009C290E" w:rsidP="009C290E">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sz w:val="18"/>
                <w:szCs w:val="18"/>
              </w:rPr>
              <w:t xml:space="preserve">Limited discussion of nursing interventions that are relevant for each selected nursing problem. </w:t>
            </w:r>
            <w:r w:rsidRPr="009E7396">
              <w:rPr>
                <w:rFonts w:asciiTheme="minorHAnsi" w:hAnsiTheme="minorHAnsi" w:cstheme="minorHAnsi"/>
                <w:color w:val="000000"/>
                <w:sz w:val="18"/>
                <w:szCs w:val="18"/>
              </w:rPr>
              <w:t xml:space="preserve">Limited rationale and evidence provided. </w:t>
            </w:r>
            <w:r w:rsidRPr="009E7396">
              <w:rPr>
                <w:rFonts w:asciiTheme="minorHAnsi" w:hAnsiTheme="minorHAnsi" w:cstheme="minorHAnsi"/>
                <w:sz w:val="18"/>
                <w:szCs w:val="18"/>
              </w:rPr>
              <w:t xml:space="preserve"> </w:t>
            </w:r>
          </w:p>
          <w:p w14:paraId="1D8608A0" w14:textId="58BCCD29" w:rsidR="009C290E" w:rsidRPr="009E7396" w:rsidRDefault="009C290E" w:rsidP="009C290E">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Limited discussion of the nursing implications related to medication management of</w:t>
            </w:r>
            <w:r w:rsidRPr="009E7396">
              <w:rPr>
                <w:rFonts w:asciiTheme="minorHAnsi" w:hAnsiTheme="minorHAnsi" w:cstheme="minorHAnsi"/>
                <w:sz w:val="18"/>
                <w:szCs w:val="18"/>
              </w:rPr>
              <w:t xml:space="preserve"> each problem</w:t>
            </w:r>
            <w:r w:rsidRPr="009E7396">
              <w:rPr>
                <w:rFonts w:asciiTheme="minorHAnsi" w:hAnsiTheme="minorHAnsi" w:cstheme="minorHAnsi"/>
                <w:color w:val="000000"/>
                <w:sz w:val="18"/>
                <w:szCs w:val="18"/>
              </w:rPr>
              <w:t xml:space="preserve">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not well supported by evidence.</w:t>
            </w:r>
          </w:p>
          <w:p w14:paraId="49C542EB" w14:textId="0D7D4DEE" w:rsidR="00265DD9" w:rsidRPr="009E7396" w:rsidRDefault="00265DD9" w:rsidP="00265DD9">
            <w:pPr>
              <w:tabs>
                <w:tab w:val="left" w:pos="720"/>
              </w:tabs>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 </w:t>
            </w:r>
          </w:p>
          <w:p w14:paraId="03BAD9B3" w14:textId="59CE4E55" w:rsidR="00265DD9" w:rsidRPr="009E7396" w:rsidRDefault="00265DD9" w:rsidP="00265DD9">
            <w:pPr>
              <w:spacing w:after="0" w:line="240" w:lineRule="auto"/>
              <w:ind w:right="-28"/>
              <w:rPr>
                <w:rFonts w:asciiTheme="minorHAnsi" w:hAnsiTheme="minorHAnsi" w:cstheme="minorHAnsi"/>
                <w:color w:val="000000"/>
                <w:sz w:val="18"/>
                <w:szCs w:val="18"/>
              </w:rPr>
            </w:pPr>
          </w:p>
        </w:tc>
        <w:tc>
          <w:tcPr>
            <w:tcW w:w="1914" w:type="dxa"/>
          </w:tcPr>
          <w:p w14:paraId="69817BEA" w14:textId="186D87B1" w:rsidR="009C290E" w:rsidRPr="009E7396" w:rsidRDefault="009C290E"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Inappropriate selection of nursing assessment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not relevant to the nursing problems. </w:t>
            </w:r>
            <w:r w:rsidR="00E85B2A" w:rsidRPr="009E7396">
              <w:rPr>
                <w:rFonts w:asciiTheme="minorHAnsi" w:hAnsiTheme="minorHAnsi" w:cstheme="minorHAnsi"/>
                <w:color w:val="000000"/>
                <w:sz w:val="18"/>
                <w:szCs w:val="18"/>
              </w:rPr>
              <w:t>R</w:t>
            </w:r>
            <w:r w:rsidRPr="009E7396">
              <w:rPr>
                <w:rFonts w:asciiTheme="minorHAnsi" w:hAnsiTheme="minorHAnsi" w:cstheme="minorHAnsi"/>
                <w:color w:val="000000"/>
                <w:sz w:val="18"/>
                <w:szCs w:val="18"/>
              </w:rPr>
              <w:t xml:space="preserve">ationale for their selection is incomplete </w:t>
            </w:r>
            <w:r w:rsidR="00E85B2A"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unsupported by evidence. </w:t>
            </w:r>
          </w:p>
          <w:p w14:paraId="277BBCFD" w14:textId="10CEFDD8" w:rsidR="009C290E" w:rsidRPr="009E7396" w:rsidRDefault="009C290E"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Inappropriate selection of nursing interventions</w:t>
            </w:r>
            <w:r w:rsidR="00E85B2A" w:rsidRPr="009E7396">
              <w:rPr>
                <w:rFonts w:asciiTheme="minorHAnsi" w:hAnsiTheme="minorHAnsi" w:cstheme="minorHAnsi"/>
                <w:color w:val="000000"/>
                <w:sz w:val="18"/>
                <w:szCs w:val="18"/>
              </w:rPr>
              <w:t>.</w:t>
            </w:r>
          </w:p>
          <w:p w14:paraId="510E0ED9" w14:textId="77777777" w:rsidR="009C290E" w:rsidRPr="009E7396" w:rsidRDefault="009C290E"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Nursing interventions are not clearly described</w:t>
            </w:r>
            <w:r w:rsidRPr="009E7396">
              <w:rPr>
                <w:rFonts w:asciiTheme="minorHAnsi" w:hAnsiTheme="minorHAnsi" w:cstheme="minorHAnsi"/>
                <w:b/>
                <w:bCs/>
                <w:i/>
                <w:iCs/>
                <w:color w:val="000000"/>
                <w:sz w:val="18"/>
                <w:szCs w:val="18"/>
              </w:rPr>
              <w:t xml:space="preserve"> OR</w:t>
            </w:r>
            <w:r w:rsidRPr="009E7396">
              <w:rPr>
                <w:rFonts w:asciiTheme="minorHAnsi" w:hAnsiTheme="minorHAnsi" w:cstheme="minorHAnsi"/>
                <w:color w:val="000000"/>
                <w:sz w:val="18"/>
                <w:szCs w:val="18"/>
              </w:rPr>
              <w:t xml:space="preserve"> rationale for their selection is not provided.</w:t>
            </w:r>
          </w:p>
          <w:p w14:paraId="616D76D9" w14:textId="6C1C7007" w:rsidR="00E85B2A" w:rsidRPr="009E7396" w:rsidRDefault="00E85B2A"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Unclear discussion of the nursing implications related to medication management of each problem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not well supported by evidence.</w:t>
            </w:r>
          </w:p>
          <w:p w14:paraId="3F755027" w14:textId="77777777" w:rsidR="00E85B2A" w:rsidRPr="009E7396" w:rsidRDefault="00E85B2A"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 </w:t>
            </w:r>
          </w:p>
          <w:p w14:paraId="32562BD1" w14:textId="2FA50717" w:rsidR="00265DD9" w:rsidRPr="009E7396" w:rsidRDefault="00265DD9" w:rsidP="00E85B2A">
            <w:pPr>
              <w:pStyle w:val="NoSpacing"/>
              <w:rPr>
                <w:rFonts w:asciiTheme="minorHAnsi" w:hAnsiTheme="minorHAnsi" w:cstheme="minorHAnsi"/>
                <w:color w:val="000000"/>
                <w:sz w:val="18"/>
                <w:szCs w:val="18"/>
              </w:rPr>
            </w:pPr>
          </w:p>
        </w:tc>
        <w:tc>
          <w:tcPr>
            <w:tcW w:w="1915" w:type="dxa"/>
            <w:gridSpan w:val="2"/>
          </w:tcPr>
          <w:p w14:paraId="2227DCBA" w14:textId="77777777" w:rsidR="00E85B2A" w:rsidRPr="009E7396" w:rsidRDefault="00E85B2A"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No identification of nursing assessments for each selected nursing problem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 rationale for assessment provided. </w:t>
            </w:r>
          </w:p>
          <w:p w14:paraId="6E4B9286" w14:textId="77777777" w:rsidR="00E85B2A" w:rsidRPr="009E7396" w:rsidRDefault="00E85B2A" w:rsidP="00E85B2A">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No identification of nursing interventions for each selected nursing problem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 rationale for interventions provided.</w:t>
            </w:r>
          </w:p>
          <w:p w14:paraId="1BE3B01F" w14:textId="2DCE11D9" w:rsidR="00265DD9" w:rsidRPr="009E7396" w:rsidRDefault="00E85B2A" w:rsidP="00265DD9">
            <w:pPr>
              <w:pStyle w:val="NoSpacing"/>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No discussion of the nursing implications related to medication management of each problem </w:t>
            </w:r>
            <w:r w:rsidRPr="009E7396">
              <w:rPr>
                <w:rFonts w:asciiTheme="minorHAnsi" w:hAnsiTheme="minorHAnsi" w:cstheme="minorHAnsi"/>
                <w:b/>
                <w:bCs/>
                <w:i/>
                <w:iCs/>
                <w:color w:val="000000"/>
                <w:sz w:val="18"/>
                <w:szCs w:val="18"/>
              </w:rPr>
              <w:t>OR</w:t>
            </w:r>
            <w:r w:rsidRPr="009E7396">
              <w:rPr>
                <w:rFonts w:asciiTheme="minorHAnsi" w:hAnsiTheme="minorHAnsi" w:cstheme="minorHAnsi"/>
                <w:color w:val="000000"/>
                <w:sz w:val="18"/>
                <w:szCs w:val="18"/>
              </w:rPr>
              <w:t xml:space="preserve"> not well supported by evidence</w:t>
            </w:r>
            <w:r w:rsidR="003F3BDB">
              <w:rPr>
                <w:rFonts w:asciiTheme="minorHAnsi" w:hAnsiTheme="minorHAnsi" w:cstheme="minorHAnsi"/>
                <w:color w:val="000000"/>
                <w:sz w:val="18"/>
                <w:szCs w:val="18"/>
              </w:rPr>
              <w:t>.</w:t>
            </w:r>
            <w:r w:rsidRPr="009E7396">
              <w:rPr>
                <w:rFonts w:asciiTheme="minorHAnsi" w:hAnsiTheme="minorHAnsi" w:cstheme="minorHAnsi"/>
                <w:color w:val="000000"/>
                <w:sz w:val="18"/>
                <w:szCs w:val="18"/>
              </w:rPr>
              <w:t xml:space="preserve"> </w:t>
            </w:r>
          </w:p>
        </w:tc>
      </w:tr>
      <w:tr w:rsidR="003F73B1" w:rsidRPr="001D059B" w14:paraId="102CC3DB" w14:textId="77777777" w:rsidTr="003F73B1">
        <w:tc>
          <w:tcPr>
            <w:tcW w:w="1914" w:type="dxa"/>
            <w:shd w:val="clear" w:color="auto" w:fill="FFFFFF"/>
          </w:tcPr>
          <w:p w14:paraId="6F194D93" w14:textId="77777777" w:rsidR="00E85B2A" w:rsidRDefault="00E85B2A" w:rsidP="00E85B2A">
            <w:pPr>
              <w:spacing w:after="0" w:line="240" w:lineRule="auto"/>
              <w:rPr>
                <w:b/>
                <w:sz w:val="20"/>
                <w:szCs w:val="20"/>
              </w:rPr>
            </w:pPr>
            <w:r w:rsidRPr="00106871">
              <w:rPr>
                <w:sz w:val="20"/>
                <w:szCs w:val="20"/>
              </w:rPr>
              <w:br w:type="page"/>
            </w:r>
            <w:r w:rsidRPr="00106871">
              <w:rPr>
                <w:b/>
                <w:sz w:val="20"/>
                <w:szCs w:val="20"/>
              </w:rPr>
              <w:t>Discharge Planning</w:t>
            </w:r>
          </w:p>
          <w:p w14:paraId="7099A2FA" w14:textId="1A122304" w:rsidR="00E85B2A" w:rsidRDefault="0085674F" w:rsidP="00E85B2A">
            <w:pPr>
              <w:spacing w:after="0" w:line="240" w:lineRule="auto"/>
              <w:rPr>
                <w:b/>
                <w:sz w:val="20"/>
                <w:szCs w:val="20"/>
              </w:rPr>
            </w:pPr>
            <w:r w:rsidRPr="0085674F">
              <w:rPr>
                <w:b/>
                <w:color w:val="FF0000"/>
                <w:sz w:val="20"/>
                <w:szCs w:val="20"/>
              </w:rPr>
              <w:t>(1</w:t>
            </w:r>
            <w:r>
              <w:rPr>
                <w:b/>
                <w:color w:val="FF0000"/>
                <w:sz w:val="20"/>
                <w:szCs w:val="20"/>
              </w:rPr>
              <w:t>5</w:t>
            </w:r>
            <w:r w:rsidRPr="0085674F">
              <w:rPr>
                <w:b/>
                <w:color w:val="FF0000"/>
                <w:sz w:val="20"/>
                <w:szCs w:val="20"/>
              </w:rPr>
              <w:t>%)</w:t>
            </w:r>
          </w:p>
        </w:tc>
        <w:tc>
          <w:tcPr>
            <w:tcW w:w="1915" w:type="dxa"/>
          </w:tcPr>
          <w:p w14:paraId="055BFCBF" w14:textId="4F070E46" w:rsidR="00E85B2A" w:rsidRPr="009E7396" w:rsidRDefault="00E85B2A" w:rsidP="00E85B2A">
            <w:pPr>
              <w:spacing w:after="0" w:line="240" w:lineRule="auto"/>
              <w:ind w:left="40"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Expert presentation of an individualised discharge plan that is relevant to the identified problems and expertly justified. Selection of the multidisciplinary team members is well </w:t>
            </w:r>
            <w:r w:rsidRPr="009E7396">
              <w:rPr>
                <w:rFonts w:asciiTheme="minorHAnsi" w:hAnsiTheme="minorHAnsi" w:cstheme="minorHAnsi"/>
                <w:color w:val="000000"/>
                <w:sz w:val="18"/>
                <w:szCs w:val="18"/>
              </w:rPr>
              <w:lastRenderedPageBreak/>
              <w:t>supported by evidence.</w:t>
            </w:r>
          </w:p>
          <w:p w14:paraId="510E324D" w14:textId="77777777" w:rsidR="00E85B2A" w:rsidRPr="009E7396" w:rsidRDefault="00E85B2A" w:rsidP="00E85B2A">
            <w:pPr>
              <w:spacing w:after="0" w:line="240" w:lineRule="auto"/>
              <w:rPr>
                <w:rFonts w:asciiTheme="minorHAnsi" w:hAnsiTheme="minorHAnsi" w:cstheme="minorHAnsi"/>
                <w:noProof/>
                <w:sz w:val="18"/>
                <w:szCs w:val="18"/>
                <w:lang w:eastAsia="en-AU"/>
              </w:rPr>
            </w:pPr>
          </w:p>
        </w:tc>
        <w:tc>
          <w:tcPr>
            <w:tcW w:w="1914" w:type="dxa"/>
          </w:tcPr>
          <w:p w14:paraId="28AC99F4" w14:textId="52E7E00B" w:rsidR="00E85B2A" w:rsidRPr="009E7396" w:rsidRDefault="00E85B2A" w:rsidP="00E85B2A">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 xml:space="preserve">Detailed presentation of an individualised discharge plan that is relevant to the identified problems and </w:t>
            </w:r>
            <w:r w:rsidR="0005187C" w:rsidRPr="009E7396">
              <w:rPr>
                <w:rFonts w:asciiTheme="minorHAnsi" w:hAnsiTheme="minorHAnsi" w:cstheme="minorHAnsi"/>
                <w:color w:val="000000"/>
                <w:sz w:val="18"/>
                <w:szCs w:val="18"/>
              </w:rPr>
              <w:t>includes detailed</w:t>
            </w:r>
            <w:r w:rsidRPr="009E7396">
              <w:rPr>
                <w:rFonts w:asciiTheme="minorHAnsi" w:hAnsiTheme="minorHAnsi" w:cstheme="minorHAnsi"/>
                <w:color w:val="000000"/>
                <w:sz w:val="18"/>
                <w:szCs w:val="18"/>
              </w:rPr>
              <w:t xml:space="preserve"> justifi</w:t>
            </w:r>
            <w:r w:rsidR="0005187C" w:rsidRPr="009E7396">
              <w:rPr>
                <w:rFonts w:asciiTheme="minorHAnsi" w:hAnsiTheme="minorHAnsi" w:cstheme="minorHAnsi"/>
                <w:color w:val="000000"/>
                <w:sz w:val="18"/>
                <w:szCs w:val="18"/>
              </w:rPr>
              <w:t>cation</w:t>
            </w:r>
            <w:r w:rsidRPr="009E7396">
              <w:rPr>
                <w:rFonts w:asciiTheme="minorHAnsi" w:hAnsiTheme="minorHAnsi" w:cstheme="minorHAnsi"/>
                <w:color w:val="000000"/>
                <w:sz w:val="18"/>
                <w:szCs w:val="18"/>
              </w:rPr>
              <w:t xml:space="preserve">. Selection of the multidisciplinary team members is well </w:t>
            </w:r>
            <w:r w:rsidRPr="009E7396">
              <w:rPr>
                <w:rFonts w:asciiTheme="minorHAnsi" w:hAnsiTheme="minorHAnsi" w:cstheme="minorHAnsi"/>
                <w:color w:val="000000"/>
                <w:sz w:val="18"/>
                <w:szCs w:val="18"/>
              </w:rPr>
              <w:lastRenderedPageBreak/>
              <w:t>supported by evidence</w:t>
            </w:r>
            <w:r w:rsidR="0005187C" w:rsidRPr="009E7396">
              <w:rPr>
                <w:rFonts w:asciiTheme="minorHAnsi" w:hAnsiTheme="minorHAnsi" w:cstheme="minorHAnsi"/>
                <w:color w:val="000000"/>
                <w:sz w:val="18"/>
                <w:szCs w:val="18"/>
              </w:rPr>
              <w:t>.</w:t>
            </w:r>
          </w:p>
        </w:tc>
        <w:tc>
          <w:tcPr>
            <w:tcW w:w="1915" w:type="dxa"/>
          </w:tcPr>
          <w:p w14:paraId="009AE14A" w14:textId="37E6AFFD" w:rsidR="00E85B2A" w:rsidRPr="009E7396" w:rsidRDefault="0005187C" w:rsidP="00E85B2A">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 xml:space="preserve">Sound presentation of an individualised discharge plan that is relevant to the identified problems and includes sound justification. Selection of the multidisciplinary team members is </w:t>
            </w:r>
            <w:r w:rsidRPr="009E7396">
              <w:rPr>
                <w:rFonts w:asciiTheme="minorHAnsi" w:hAnsiTheme="minorHAnsi" w:cstheme="minorHAnsi"/>
                <w:color w:val="000000"/>
                <w:sz w:val="18"/>
                <w:szCs w:val="18"/>
              </w:rPr>
              <w:lastRenderedPageBreak/>
              <w:t>supported by evidence.</w:t>
            </w:r>
          </w:p>
        </w:tc>
        <w:tc>
          <w:tcPr>
            <w:tcW w:w="1914" w:type="dxa"/>
          </w:tcPr>
          <w:p w14:paraId="50C17779" w14:textId="6027D257" w:rsidR="00E85B2A" w:rsidRPr="009E7396" w:rsidRDefault="0005187C" w:rsidP="00E85B2A">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 xml:space="preserve">Adequate presentation of an individualised discharge plan that is relevant to the identified problems and includes sound justification. Selection of the multidisciplinary team members is </w:t>
            </w:r>
            <w:r w:rsidRPr="009E7396">
              <w:rPr>
                <w:rFonts w:asciiTheme="minorHAnsi" w:hAnsiTheme="minorHAnsi" w:cstheme="minorHAnsi"/>
                <w:color w:val="000000"/>
                <w:sz w:val="18"/>
                <w:szCs w:val="18"/>
              </w:rPr>
              <w:lastRenderedPageBreak/>
              <w:t>supported by evidence</w:t>
            </w:r>
            <w:r w:rsidR="00E85B2A" w:rsidRPr="009E7396">
              <w:rPr>
                <w:rFonts w:asciiTheme="minorHAnsi" w:hAnsiTheme="minorHAnsi" w:cstheme="minorHAnsi"/>
                <w:color w:val="000000"/>
                <w:sz w:val="18"/>
                <w:szCs w:val="18"/>
              </w:rPr>
              <w:t>.</w:t>
            </w:r>
          </w:p>
        </w:tc>
        <w:tc>
          <w:tcPr>
            <w:tcW w:w="1915" w:type="dxa"/>
          </w:tcPr>
          <w:p w14:paraId="29114184" w14:textId="27FA3691" w:rsidR="00E85B2A" w:rsidRPr="009E7396" w:rsidRDefault="0005187C" w:rsidP="00E85B2A">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Limited presentation of an individualised discharge plan that is relevant to the identified problems and includes sound justification</w:t>
            </w:r>
            <w:r w:rsidR="00E85B2A" w:rsidRPr="009E7396">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Selection of the multidisciplinary team members</w:t>
            </w:r>
            <w:r w:rsidR="00E85B2A" w:rsidRPr="009E7396">
              <w:rPr>
                <w:rFonts w:asciiTheme="minorHAnsi" w:hAnsiTheme="minorHAnsi" w:cstheme="minorHAnsi"/>
                <w:color w:val="000000"/>
                <w:sz w:val="18"/>
                <w:szCs w:val="18"/>
              </w:rPr>
              <w:t xml:space="preserve"> is unclear </w:t>
            </w:r>
            <w:r w:rsidRPr="009E7396">
              <w:rPr>
                <w:rFonts w:asciiTheme="minorHAnsi" w:hAnsiTheme="minorHAnsi" w:cstheme="minorHAnsi"/>
                <w:b/>
                <w:bCs/>
                <w:i/>
                <w:iCs/>
                <w:color w:val="000000"/>
                <w:sz w:val="18"/>
                <w:szCs w:val="18"/>
              </w:rPr>
              <w:t>OR</w:t>
            </w:r>
            <w:r w:rsidR="00E85B2A" w:rsidRPr="009E7396">
              <w:rPr>
                <w:rFonts w:asciiTheme="minorHAnsi" w:hAnsiTheme="minorHAnsi" w:cstheme="minorHAnsi"/>
                <w:color w:val="000000"/>
                <w:sz w:val="18"/>
                <w:szCs w:val="18"/>
              </w:rPr>
              <w:t xml:space="preserve"> not well-</w:t>
            </w:r>
            <w:r w:rsidR="00E85B2A" w:rsidRPr="009E7396">
              <w:rPr>
                <w:rFonts w:asciiTheme="minorHAnsi" w:hAnsiTheme="minorHAnsi" w:cstheme="minorHAnsi"/>
                <w:color w:val="000000"/>
                <w:sz w:val="18"/>
                <w:szCs w:val="18"/>
              </w:rPr>
              <w:lastRenderedPageBreak/>
              <w:t>supported by evidence.</w:t>
            </w:r>
          </w:p>
        </w:tc>
        <w:tc>
          <w:tcPr>
            <w:tcW w:w="1914" w:type="dxa"/>
          </w:tcPr>
          <w:p w14:paraId="50D37FF0" w14:textId="0BF4F0BC" w:rsidR="00E85B2A" w:rsidRPr="009E7396" w:rsidRDefault="0005187C" w:rsidP="0005187C">
            <w:pPr>
              <w:spacing w:after="0" w:line="240" w:lineRule="auto"/>
              <w:ind w:right="-28"/>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 xml:space="preserve">Inadequate presentation of an individualised discharge plan that is not relevant to the person or the person’s problems. Poor justification for multidisciplinary team member selection </w:t>
            </w:r>
            <w:r w:rsidR="00E85B2A" w:rsidRPr="009E7396">
              <w:rPr>
                <w:rFonts w:asciiTheme="minorHAnsi" w:hAnsiTheme="minorHAnsi" w:cstheme="minorHAnsi"/>
                <w:b/>
                <w:bCs/>
                <w:i/>
                <w:iCs/>
                <w:color w:val="000000"/>
                <w:sz w:val="18"/>
                <w:szCs w:val="18"/>
              </w:rPr>
              <w:t>OR</w:t>
            </w:r>
          </w:p>
          <w:p w14:paraId="160B1AC1" w14:textId="474A6ADD" w:rsidR="00E85B2A" w:rsidRPr="009E7396" w:rsidRDefault="0005187C" w:rsidP="00E85B2A">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d</w:t>
            </w:r>
            <w:r w:rsidR="00E85B2A" w:rsidRPr="009E7396">
              <w:rPr>
                <w:rFonts w:asciiTheme="minorHAnsi" w:hAnsiTheme="minorHAnsi" w:cstheme="minorHAnsi"/>
                <w:color w:val="000000"/>
                <w:sz w:val="18"/>
                <w:szCs w:val="18"/>
              </w:rPr>
              <w:t>iscussion is not supported by evidence.</w:t>
            </w:r>
          </w:p>
        </w:tc>
        <w:tc>
          <w:tcPr>
            <w:tcW w:w="1915" w:type="dxa"/>
            <w:gridSpan w:val="2"/>
          </w:tcPr>
          <w:p w14:paraId="430E21A0" w14:textId="60B80F79" w:rsidR="00E85B2A" w:rsidRPr="009E7396" w:rsidRDefault="0005187C" w:rsidP="0005187C">
            <w:pPr>
              <w:spacing w:after="0" w:line="240" w:lineRule="auto"/>
              <w:ind w:left="40"/>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lastRenderedPageBreak/>
              <w:t>No presentation of a relevant discharge plan, no justification for multidisciplinary team member selection and not supported by evidence.</w:t>
            </w:r>
          </w:p>
        </w:tc>
      </w:tr>
      <w:tr w:rsidR="00616150" w:rsidRPr="001D059B" w14:paraId="7B17A5F2" w14:textId="77777777" w:rsidTr="003F73B1">
        <w:tc>
          <w:tcPr>
            <w:tcW w:w="1914" w:type="dxa"/>
            <w:shd w:val="clear" w:color="auto" w:fill="FFFFFF"/>
          </w:tcPr>
          <w:p w14:paraId="171C96B5" w14:textId="77777777" w:rsidR="00616150" w:rsidRPr="00616150" w:rsidRDefault="00616150" w:rsidP="00616150">
            <w:pPr>
              <w:spacing w:after="0" w:line="240" w:lineRule="auto"/>
              <w:rPr>
                <w:b/>
                <w:sz w:val="20"/>
                <w:szCs w:val="20"/>
              </w:rPr>
            </w:pPr>
            <w:r w:rsidRPr="00616150">
              <w:rPr>
                <w:b/>
                <w:sz w:val="20"/>
                <w:szCs w:val="20"/>
              </w:rPr>
              <w:t>Conclusion</w:t>
            </w:r>
          </w:p>
          <w:p w14:paraId="4CA7DDC8" w14:textId="77B580C2" w:rsidR="00616150" w:rsidRPr="00106871" w:rsidRDefault="0085674F" w:rsidP="00616150">
            <w:pPr>
              <w:spacing w:after="0" w:line="240" w:lineRule="auto"/>
              <w:rPr>
                <w:b/>
                <w:sz w:val="20"/>
                <w:szCs w:val="20"/>
              </w:rPr>
            </w:pPr>
            <w:r w:rsidRPr="0085674F">
              <w:rPr>
                <w:b/>
                <w:color w:val="FF0000"/>
                <w:sz w:val="20"/>
                <w:szCs w:val="20"/>
              </w:rPr>
              <w:t>(</w:t>
            </w:r>
            <w:r w:rsidR="00AB012C">
              <w:rPr>
                <w:b/>
                <w:color w:val="FF0000"/>
                <w:sz w:val="20"/>
                <w:szCs w:val="20"/>
              </w:rPr>
              <w:t>5</w:t>
            </w:r>
            <w:r w:rsidRPr="0085674F">
              <w:rPr>
                <w:b/>
                <w:color w:val="FF0000"/>
                <w:sz w:val="20"/>
                <w:szCs w:val="20"/>
              </w:rPr>
              <w:t>%)</w:t>
            </w:r>
          </w:p>
        </w:tc>
        <w:tc>
          <w:tcPr>
            <w:tcW w:w="1915" w:type="dxa"/>
          </w:tcPr>
          <w:p w14:paraId="602287AB" w14:textId="29BC0207"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Very clear and succinct summary of the key points from the report.</w:t>
            </w:r>
          </w:p>
        </w:tc>
        <w:tc>
          <w:tcPr>
            <w:tcW w:w="1914" w:type="dxa"/>
          </w:tcPr>
          <w:p w14:paraId="5EF41AAB" w14:textId="2CA69179"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Very clear summary of the key points from the report.</w:t>
            </w:r>
          </w:p>
        </w:tc>
        <w:tc>
          <w:tcPr>
            <w:tcW w:w="1915" w:type="dxa"/>
          </w:tcPr>
          <w:p w14:paraId="43728394" w14:textId="77777777"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Clear summary of the key points from the report.</w:t>
            </w:r>
          </w:p>
          <w:p w14:paraId="1B2E952B" w14:textId="77777777" w:rsidR="00616150" w:rsidRPr="009E7396" w:rsidRDefault="00616150" w:rsidP="00616150">
            <w:pPr>
              <w:spacing w:after="0" w:line="240" w:lineRule="auto"/>
              <w:rPr>
                <w:rFonts w:asciiTheme="minorHAnsi" w:hAnsiTheme="minorHAnsi" w:cstheme="minorHAnsi"/>
                <w:noProof/>
                <w:sz w:val="18"/>
                <w:szCs w:val="18"/>
                <w:lang w:eastAsia="en-AU"/>
              </w:rPr>
            </w:pPr>
          </w:p>
          <w:p w14:paraId="55B00A3B" w14:textId="0D279B03" w:rsidR="00616150" w:rsidRPr="009E7396" w:rsidRDefault="00616150" w:rsidP="00616150">
            <w:pPr>
              <w:spacing w:after="0" w:line="240" w:lineRule="auto"/>
              <w:rPr>
                <w:rFonts w:asciiTheme="minorHAnsi" w:hAnsiTheme="minorHAnsi" w:cstheme="minorHAnsi"/>
                <w:noProof/>
                <w:sz w:val="18"/>
                <w:szCs w:val="18"/>
                <w:lang w:eastAsia="en-AU"/>
              </w:rPr>
            </w:pPr>
          </w:p>
        </w:tc>
        <w:tc>
          <w:tcPr>
            <w:tcW w:w="1914" w:type="dxa"/>
          </w:tcPr>
          <w:p w14:paraId="2E84655A" w14:textId="77777777"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Summary of the major finding of the case report are provided.</w:t>
            </w:r>
          </w:p>
          <w:p w14:paraId="5D8559CA" w14:textId="651D4246" w:rsidR="00616150" w:rsidRPr="009E7396" w:rsidRDefault="00616150" w:rsidP="00616150">
            <w:pPr>
              <w:spacing w:after="0" w:line="240" w:lineRule="auto"/>
              <w:rPr>
                <w:rFonts w:asciiTheme="minorHAnsi" w:hAnsiTheme="minorHAnsi" w:cstheme="minorHAnsi"/>
                <w:sz w:val="18"/>
                <w:szCs w:val="18"/>
              </w:rPr>
            </w:pPr>
          </w:p>
        </w:tc>
        <w:tc>
          <w:tcPr>
            <w:tcW w:w="1915" w:type="dxa"/>
          </w:tcPr>
          <w:p w14:paraId="5FD28AD9" w14:textId="78EA27BF"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Limited summary of the major finding of the case report are provided.</w:t>
            </w:r>
          </w:p>
        </w:tc>
        <w:tc>
          <w:tcPr>
            <w:tcW w:w="1914" w:type="dxa"/>
          </w:tcPr>
          <w:p w14:paraId="2B259953" w14:textId="0A8EE1ED" w:rsidR="00616150" w:rsidRPr="009E7396" w:rsidRDefault="00616150" w:rsidP="00616150">
            <w:pPr>
              <w:spacing w:after="0" w:line="240" w:lineRule="auto"/>
              <w:rPr>
                <w:rFonts w:asciiTheme="minorHAnsi" w:hAnsiTheme="minorHAnsi" w:cstheme="minorHAnsi"/>
                <w:sz w:val="18"/>
                <w:szCs w:val="18"/>
              </w:rPr>
            </w:pPr>
            <w:r w:rsidRPr="009E7396">
              <w:rPr>
                <w:rFonts w:asciiTheme="minorHAnsi" w:hAnsiTheme="minorHAnsi" w:cstheme="minorHAnsi"/>
                <w:noProof/>
                <w:sz w:val="18"/>
                <w:szCs w:val="18"/>
                <w:lang w:eastAsia="en-AU"/>
              </w:rPr>
              <w:t>Poor summary of the major finding of the case report are provided.</w:t>
            </w:r>
          </w:p>
        </w:tc>
        <w:tc>
          <w:tcPr>
            <w:tcW w:w="1915" w:type="dxa"/>
            <w:gridSpan w:val="2"/>
          </w:tcPr>
          <w:p w14:paraId="5C77CD9B" w14:textId="47593161"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noProof/>
                <w:sz w:val="18"/>
                <w:szCs w:val="18"/>
                <w:lang w:eastAsia="en-AU"/>
              </w:rPr>
              <w:t>No summary of the major finding of the case report are provided.</w:t>
            </w:r>
          </w:p>
        </w:tc>
      </w:tr>
      <w:tr w:rsidR="003F73B1" w:rsidRPr="001D059B" w14:paraId="09B01FFA" w14:textId="77777777" w:rsidTr="003F73B1">
        <w:tc>
          <w:tcPr>
            <w:tcW w:w="1914" w:type="dxa"/>
            <w:shd w:val="clear" w:color="auto" w:fill="FFFFFF"/>
          </w:tcPr>
          <w:p w14:paraId="1325C7C1" w14:textId="77777777" w:rsidR="00616150" w:rsidRDefault="00616150" w:rsidP="00616150">
            <w:pPr>
              <w:spacing w:after="0" w:line="240" w:lineRule="auto"/>
              <w:rPr>
                <w:rFonts w:cs="Calibri"/>
                <w:b/>
                <w:bCs/>
                <w:color w:val="000000"/>
                <w:sz w:val="20"/>
                <w:szCs w:val="20"/>
              </w:rPr>
            </w:pPr>
            <w:r w:rsidRPr="00440F35">
              <w:rPr>
                <w:rFonts w:cs="Calibri"/>
                <w:b/>
                <w:bCs/>
                <w:color w:val="000000"/>
                <w:sz w:val="20"/>
                <w:szCs w:val="20"/>
              </w:rPr>
              <w:t>Use of supporting literature</w:t>
            </w:r>
            <w:r>
              <w:rPr>
                <w:rFonts w:cs="Calibri"/>
                <w:b/>
                <w:bCs/>
                <w:color w:val="000000"/>
                <w:sz w:val="20"/>
                <w:szCs w:val="20"/>
              </w:rPr>
              <w:t xml:space="preserve"> </w:t>
            </w:r>
          </w:p>
          <w:p w14:paraId="0B17840D" w14:textId="105F87F9" w:rsidR="00616150" w:rsidRPr="0085674F" w:rsidRDefault="0085674F" w:rsidP="00616150">
            <w:pPr>
              <w:spacing w:after="0" w:line="240" w:lineRule="auto"/>
              <w:rPr>
                <w:rFonts w:cs="Calibri"/>
                <w:b/>
                <w:bCs/>
                <w:color w:val="FF0000"/>
                <w:sz w:val="20"/>
                <w:szCs w:val="20"/>
              </w:rPr>
            </w:pPr>
            <w:r w:rsidRPr="0085674F">
              <w:rPr>
                <w:rFonts w:cs="Calibri"/>
                <w:b/>
                <w:bCs/>
                <w:color w:val="FF0000"/>
                <w:sz w:val="20"/>
                <w:szCs w:val="20"/>
              </w:rPr>
              <w:t>(</w:t>
            </w:r>
            <w:r w:rsidR="00AB012C">
              <w:rPr>
                <w:rFonts w:cs="Calibri"/>
                <w:b/>
                <w:bCs/>
                <w:color w:val="FF0000"/>
                <w:sz w:val="20"/>
                <w:szCs w:val="20"/>
              </w:rPr>
              <w:t>10</w:t>
            </w:r>
            <w:r w:rsidRPr="0085674F">
              <w:rPr>
                <w:rFonts w:cs="Calibri"/>
                <w:b/>
                <w:bCs/>
                <w:color w:val="FF0000"/>
                <w:sz w:val="20"/>
                <w:szCs w:val="20"/>
              </w:rPr>
              <w:t>%)</w:t>
            </w:r>
          </w:p>
          <w:p w14:paraId="42920EF1" w14:textId="77777777" w:rsidR="00616150" w:rsidRPr="00616150" w:rsidRDefault="00616150" w:rsidP="00616150">
            <w:pPr>
              <w:spacing w:after="0" w:line="240" w:lineRule="auto"/>
              <w:rPr>
                <w:b/>
                <w:sz w:val="20"/>
                <w:szCs w:val="20"/>
              </w:rPr>
            </w:pPr>
          </w:p>
        </w:tc>
        <w:tc>
          <w:tcPr>
            <w:tcW w:w="1915" w:type="dxa"/>
          </w:tcPr>
          <w:p w14:paraId="425677CD"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Use of wide range of high-quality literature and evidence which is very relevant to the topic.</w:t>
            </w:r>
          </w:p>
          <w:p w14:paraId="0A3ED8EE"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Literature very well-evaluated and synthesised.  </w:t>
            </w:r>
          </w:p>
          <w:p w14:paraId="4AC5CEDF" w14:textId="6A530F35"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t>All sources correctly referenced according to UniSA Harvard</w:t>
            </w:r>
            <w:r w:rsidR="003831C2">
              <w:rPr>
                <w:rFonts w:asciiTheme="minorHAnsi" w:hAnsiTheme="minorHAnsi" w:cstheme="minorHAnsi"/>
                <w:color w:val="000000"/>
                <w:sz w:val="18"/>
                <w:szCs w:val="18"/>
              </w:rPr>
              <w:t>/APA 7</w:t>
            </w:r>
            <w:r w:rsidRPr="009E7396">
              <w:rPr>
                <w:rFonts w:asciiTheme="minorHAnsi" w:hAnsiTheme="minorHAnsi" w:cstheme="minorHAnsi"/>
                <w:color w:val="000000"/>
                <w:sz w:val="18"/>
                <w:szCs w:val="18"/>
              </w:rPr>
              <w:t xml:space="preserve"> style</w:t>
            </w:r>
            <w:r w:rsidR="003831C2">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guidelines both in-text and in reference list.</w:t>
            </w:r>
          </w:p>
        </w:tc>
        <w:tc>
          <w:tcPr>
            <w:tcW w:w="1914" w:type="dxa"/>
          </w:tcPr>
          <w:p w14:paraId="7A0796DC"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Use of a range of high-quality literature and evidence which is very relevant to the topic.</w:t>
            </w:r>
          </w:p>
          <w:p w14:paraId="1033723B"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Literature well-evaluated and synthesised.</w:t>
            </w:r>
          </w:p>
          <w:p w14:paraId="78541BD9" w14:textId="1606B9BC"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t>All sources correctly referenced according to UniSA Harvard</w:t>
            </w:r>
            <w:r w:rsidR="003831C2">
              <w:rPr>
                <w:rFonts w:asciiTheme="minorHAnsi" w:hAnsiTheme="minorHAnsi" w:cstheme="minorHAnsi"/>
                <w:color w:val="000000"/>
                <w:sz w:val="18"/>
                <w:szCs w:val="18"/>
              </w:rPr>
              <w:t>/APA 7</w:t>
            </w:r>
            <w:r w:rsidRPr="009E7396">
              <w:rPr>
                <w:rFonts w:asciiTheme="minorHAnsi" w:hAnsiTheme="minorHAnsi" w:cstheme="minorHAnsi"/>
                <w:color w:val="000000"/>
                <w:sz w:val="18"/>
                <w:szCs w:val="18"/>
              </w:rPr>
              <w:t xml:space="preserve"> style guidelines both in-text and in reference list.</w:t>
            </w:r>
          </w:p>
        </w:tc>
        <w:tc>
          <w:tcPr>
            <w:tcW w:w="1915" w:type="dxa"/>
          </w:tcPr>
          <w:p w14:paraId="7A9DA992"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Use of a range of literature and evidence which is relevant to the topic.</w:t>
            </w:r>
          </w:p>
          <w:p w14:paraId="0D7F2FD7"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Literature is mostly well-integrated in the discussion.</w:t>
            </w:r>
          </w:p>
          <w:p w14:paraId="4DBD4E0A" w14:textId="3B055805"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t>Most sources correctly referenced according to UniSA Harvard</w:t>
            </w:r>
            <w:r w:rsidR="003831C2">
              <w:rPr>
                <w:rFonts w:asciiTheme="minorHAnsi" w:hAnsiTheme="minorHAnsi" w:cstheme="minorHAnsi"/>
                <w:color w:val="000000"/>
                <w:sz w:val="18"/>
                <w:szCs w:val="18"/>
              </w:rPr>
              <w:t>/APA 7</w:t>
            </w:r>
            <w:r w:rsidRPr="009E7396">
              <w:rPr>
                <w:rFonts w:asciiTheme="minorHAnsi" w:hAnsiTheme="minorHAnsi" w:cstheme="minorHAnsi"/>
                <w:color w:val="000000"/>
                <w:sz w:val="18"/>
                <w:szCs w:val="18"/>
              </w:rPr>
              <w:t xml:space="preserve"> style guidelines both in-text and in reference list.</w:t>
            </w:r>
          </w:p>
        </w:tc>
        <w:tc>
          <w:tcPr>
            <w:tcW w:w="1914" w:type="dxa"/>
          </w:tcPr>
          <w:p w14:paraId="7B825E2E"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Use of adequate literature relevant to the topic.</w:t>
            </w:r>
          </w:p>
          <w:p w14:paraId="53640DFC"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Evidence may not always be of highest level but still related to the topic.</w:t>
            </w:r>
          </w:p>
          <w:p w14:paraId="40795F61"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Adequate integration of the literature in the discussion.</w:t>
            </w:r>
          </w:p>
          <w:p w14:paraId="7267B95C" w14:textId="2C2249B0"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color w:val="000000"/>
                <w:sz w:val="18"/>
                <w:szCs w:val="18"/>
              </w:rPr>
              <w:t>Most sources correctly referenced according to UniSA Harvard</w:t>
            </w:r>
            <w:r w:rsidR="003831C2">
              <w:rPr>
                <w:rFonts w:asciiTheme="minorHAnsi" w:hAnsiTheme="minorHAnsi" w:cstheme="minorHAnsi"/>
                <w:color w:val="000000"/>
                <w:sz w:val="18"/>
                <w:szCs w:val="18"/>
              </w:rPr>
              <w:t>/APA 7</w:t>
            </w:r>
            <w:r w:rsidRPr="009E7396">
              <w:rPr>
                <w:rFonts w:asciiTheme="minorHAnsi" w:hAnsiTheme="minorHAnsi" w:cstheme="minorHAnsi"/>
                <w:color w:val="000000"/>
                <w:sz w:val="18"/>
                <w:szCs w:val="18"/>
              </w:rPr>
              <w:t xml:space="preserve"> style both in-text and in reference list with no evidence of plagiarism</w:t>
            </w:r>
            <w:r w:rsidR="003831C2">
              <w:rPr>
                <w:rFonts w:asciiTheme="minorHAnsi" w:hAnsiTheme="minorHAnsi" w:cstheme="minorHAnsi"/>
                <w:color w:val="000000"/>
                <w:sz w:val="18"/>
                <w:szCs w:val="18"/>
              </w:rPr>
              <w:t>.</w:t>
            </w:r>
          </w:p>
        </w:tc>
        <w:tc>
          <w:tcPr>
            <w:tcW w:w="1915" w:type="dxa"/>
          </w:tcPr>
          <w:p w14:paraId="1DBF1A7C" w14:textId="70C5DCFE"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Basic sources used or material not always of high quality </w:t>
            </w:r>
            <w:r w:rsidR="00F74B6B" w:rsidRPr="009E7396">
              <w:rPr>
                <w:rFonts w:asciiTheme="minorHAnsi" w:hAnsiTheme="minorHAnsi" w:cstheme="minorHAnsi"/>
                <w:color w:val="000000"/>
                <w:sz w:val="18"/>
                <w:szCs w:val="18"/>
              </w:rPr>
              <w:t>e.g.,</w:t>
            </w:r>
            <w:r w:rsidRPr="009E7396">
              <w:rPr>
                <w:rFonts w:asciiTheme="minorHAnsi" w:hAnsiTheme="minorHAnsi" w:cstheme="minorHAnsi"/>
                <w:color w:val="000000"/>
                <w:sz w:val="18"/>
                <w:szCs w:val="18"/>
              </w:rPr>
              <w:t xml:space="preserve"> overuse of sources such as websites of organisations but related to the topic.</w:t>
            </w:r>
          </w:p>
          <w:p w14:paraId="4767DBDE"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Limited integration of literature in the discussion.</w:t>
            </w:r>
          </w:p>
          <w:p w14:paraId="103EF590" w14:textId="287F0652"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Some inconsistencies in formatting and omissions, but a good attempt to correctly reference according to UniSA Harvard</w:t>
            </w:r>
            <w:r w:rsidR="003831C2">
              <w:rPr>
                <w:rFonts w:asciiTheme="minorHAnsi" w:hAnsiTheme="minorHAnsi" w:cstheme="minorHAnsi"/>
                <w:color w:val="000000"/>
                <w:sz w:val="18"/>
                <w:szCs w:val="18"/>
              </w:rPr>
              <w:t>/APA 7</w:t>
            </w:r>
            <w:r w:rsidRPr="009E7396">
              <w:rPr>
                <w:rFonts w:asciiTheme="minorHAnsi" w:hAnsiTheme="minorHAnsi" w:cstheme="minorHAnsi"/>
                <w:color w:val="000000"/>
                <w:sz w:val="18"/>
                <w:szCs w:val="18"/>
              </w:rPr>
              <w:t xml:space="preserve"> style guidelines both in-text and in reference list.  No evidence of plagiarism.</w:t>
            </w:r>
          </w:p>
        </w:tc>
        <w:tc>
          <w:tcPr>
            <w:tcW w:w="1914" w:type="dxa"/>
          </w:tcPr>
          <w:p w14:paraId="04102E5D"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Minimal sources used or material used of poor quality e.g.  Reliance on secondary sources such as websites of organisations related to the subject matter.</w:t>
            </w:r>
          </w:p>
          <w:p w14:paraId="7BCF6A1E"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No obvious or poor attempt to integrate literature in the discussion.</w:t>
            </w:r>
          </w:p>
          <w:p w14:paraId="5F26F3E9"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In-text referencing is insufficient. </w:t>
            </w:r>
          </w:p>
          <w:p w14:paraId="5B44AF67" w14:textId="51EA3D32" w:rsidR="00616150" w:rsidRPr="009E7396" w:rsidRDefault="00616150" w:rsidP="00E02D39">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Reference list is incorrect or incomplete</w:t>
            </w:r>
            <w:r w:rsidR="00E02D39" w:rsidRPr="009E7396">
              <w:rPr>
                <w:rFonts w:asciiTheme="minorHAnsi" w:hAnsiTheme="minorHAnsi" w:cstheme="minorHAnsi"/>
                <w:color w:val="000000"/>
                <w:sz w:val="18"/>
                <w:szCs w:val="18"/>
              </w:rPr>
              <w:t xml:space="preserve"> </w:t>
            </w:r>
            <w:r w:rsidRPr="009E7396">
              <w:rPr>
                <w:rFonts w:asciiTheme="minorHAnsi" w:hAnsiTheme="minorHAnsi" w:cstheme="minorHAnsi"/>
                <w:b/>
                <w:bCs/>
                <w:i/>
                <w:iCs/>
                <w:color w:val="000000"/>
                <w:sz w:val="18"/>
                <w:szCs w:val="18"/>
              </w:rPr>
              <w:t>OR</w:t>
            </w:r>
          </w:p>
          <w:p w14:paraId="7509D775" w14:textId="77777777" w:rsidR="00616150" w:rsidRPr="009E7396" w:rsidRDefault="00616150" w:rsidP="00616150">
            <w:pPr>
              <w:spacing w:after="0" w:line="240" w:lineRule="auto"/>
              <w:rPr>
                <w:rFonts w:asciiTheme="minorHAnsi" w:hAnsiTheme="minorHAnsi" w:cstheme="minorHAnsi"/>
                <w:b/>
                <w:color w:val="000000"/>
                <w:sz w:val="18"/>
                <w:szCs w:val="18"/>
              </w:rPr>
            </w:pPr>
            <w:r w:rsidRPr="009E7396">
              <w:rPr>
                <w:rFonts w:asciiTheme="minorHAnsi" w:hAnsiTheme="minorHAnsi" w:cstheme="minorHAnsi"/>
                <w:b/>
                <w:color w:val="000000"/>
                <w:sz w:val="18"/>
                <w:szCs w:val="18"/>
              </w:rPr>
              <w:t>Some evidence of plagiarism.</w:t>
            </w:r>
          </w:p>
          <w:p w14:paraId="5A5F4198" w14:textId="159BA9EE"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b/>
                <w:color w:val="000000"/>
                <w:sz w:val="18"/>
                <w:szCs w:val="18"/>
              </w:rPr>
              <w:t>Possible referral to AIO</w:t>
            </w:r>
          </w:p>
        </w:tc>
        <w:tc>
          <w:tcPr>
            <w:tcW w:w="1915" w:type="dxa"/>
            <w:gridSpan w:val="2"/>
          </w:tcPr>
          <w:p w14:paraId="22C9CBA8"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No evidence sourced and/or inappropriate evidence.</w:t>
            </w:r>
          </w:p>
          <w:p w14:paraId="3296AABF" w14:textId="77777777" w:rsidR="00616150" w:rsidRPr="009E7396" w:rsidRDefault="00616150" w:rsidP="00616150">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No references in text. </w:t>
            </w:r>
          </w:p>
          <w:p w14:paraId="6B1ACF8B" w14:textId="4C1E3458" w:rsidR="00616150" w:rsidRPr="009E7396" w:rsidRDefault="00616150" w:rsidP="00E02D39">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No reference lists</w:t>
            </w:r>
            <w:r w:rsidR="00E02D39" w:rsidRPr="009E7396">
              <w:rPr>
                <w:rFonts w:asciiTheme="minorHAnsi" w:hAnsiTheme="minorHAnsi" w:cstheme="minorHAnsi"/>
                <w:color w:val="000000"/>
                <w:sz w:val="18"/>
                <w:szCs w:val="18"/>
              </w:rPr>
              <w:t xml:space="preserve"> </w:t>
            </w:r>
            <w:r w:rsidRPr="009E7396">
              <w:rPr>
                <w:rFonts w:asciiTheme="minorHAnsi" w:hAnsiTheme="minorHAnsi" w:cstheme="minorHAnsi"/>
                <w:b/>
                <w:bCs/>
                <w:i/>
                <w:iCs/>
                <w:color w:val="000000"/>
                <w:sz w:val="18"/>
                <w:szCs w:val="18"/>
              </w:rPr>
              <w:t>OR</w:t>
            </w:r>
          </w:p>
          <w:p w14:paraId="7E98E78D" w14:textId="55378D06" w:rsidR="00616150" w:rsidRPr="009E7396" w:rsidRDefault="00616150" w:rsidP="00616150">
            <w:pPr>
              <w:spacing w:after="0" w:line="240" w:lineRule="auto"/>
              <w:rPr>
                <w:rFonts w:asciiTheme="minorHAnsi" w:hAnsiTheme="minorHAnsi" w:cstheme="minorHAnsi"/>
                <w:b/>
                <w:color w:val="000000"/>
                <w:sz w:val="18"/>
                <w:szCs w:val="18"/>
              </w:rPr>
            </w:pPr>
            <w:r w:rsidRPr="009E7396">
              <w:rPr>
                <w:rFonts w:asciiTheme="minorHAnsi" w:hAnsiTheme="minorHAnsi" w:cstheme="minorHAnsi"/>
                <w:b/>
                <w:color w:val="000000"/>
                <w:sz w:val="18"/>
                <w:szCs w:val="18"/>
              </w:rPr>
              <w:t>Evidence of extensive plagiarism</w:t>
            </w:r>
            <w:r w:rsidR="003831C2">
              <w:rPr>
                <w:rFonts w:asciiTheme="minorHAnsi" w:hAnsiTheme="minorHAnsi" w:cstheme="minorHAnsi"/>
                <w:b/>
                <w:color w:val="000000"/>
                <w:sz w:val="18"/>
                <w:szCs w:val="18"/>
              </w:rPr>
              <w:t>.</w:t>
            </w:r>
          </w:p>
          <w:p w14:paraId="13644B79" w14:textId="4F2A0F0C" w:rsidR="00616150" w:rsidRPr="009E7396" w:rsidRDefault="00616150" w:rsidP="00616150">
            <w:pPr>
              <w:spacing w:after="0" w:line="240" w:lineRule="auto"/>
              <w:rPr>
                <w:rFonts w:asciiTheme="minorHAnsi" w:hAnsiTheme="minorHAnsi" w:cstheme="minorHAnsi"/>
                <w:noProof/>
                <w:sz w:val="18"/>
                <w:szCs w:val="18"/>
                <w:lang w:eastAsia="en-AU"/>
              </w:rPr>
            </w:pPr>
            <w:r w:rsidRPr="009E7396">
              <w:rPr>
                <w:rFonts w:asciiTheme="minorHAnsi" w:hAnsiTheme="minorHAnsi" w:cstheme="minorHAnsi"/>
                <w:b/>
                <w:color w:val="000000"/>
                <w:sz w:val="18"/>
                <w:szCs w:val="18"/>
              </w:rPr>
              <w:t>Refer</w:t>
            </w:r>
            <w:r w:rsidR="003831C2">
              <w:rPr>
                <w:rFonts w:asciiTheme="minorHAnsi" w:hAnsiTheme="minorHAnsi" w:cstheme="minorHAnsi"/>
                <w:b/>
                <w:color w:val="000000"/>
                <w:sz w:val="18"/>
                <w:szCs w:val="18"/>
              </w:rPr>
              <w:t>ral</w:t>
            </w:r>
            <w:r w:rsidRPr="009E7396">
              <w:rPr>
                <w:rFonts w:asciiTheme="minorHAnsi" w:hAnsiTheme="minorHAnsi" w:cstheme="minorHAnsi"/>
                <w:b/>
                <w:color w:val="000000"/>
                <w:sz w:val="18"/>
                <w:szCs w:val="18"/>
              </w:rPr>
              <w:t xml:space="preserve"> to AIO</w:t>
            </w:r>
            <w:r w:rsidR="003831C2">
              <w:rPr>
                <w:rFonts w:asciiTheme="minorHAnsi" w:hAnsiTheme="minorHAnsi" w:cstheme="minorHAnsi"/>
                <w:b/>
                <w:color w:val="000000"/>
                <w:sz w:val="18"/>
                <w:szCs w:val="18"/>
              </w:rPr>
              <w:t>.</w:t>
            </w:r>
          </w:p>
        </w:tc>
      </w:tr>
      <w:tr w:rsidR="001F7C9A" w:rsidRPr="001D059B" w14:paraId="38966AE3" w14:textId="77777777" w:rsidTr="003F73B1">
        <w:tc>
          <w:tcPr>
            <w:tcW w:w="1914" w:type="dxa"/>
          </w:tcPr>
          <w:p w14:paraId="3FD3743D" w14:textId="3C293B43" w:rsidR="001F7C9A" w:rsidRDefault="001F7C9A" w:rsidP="001F7C9A">
            <w:pPr>
              <w:spacing w:after="0" w:line="240" w:lineRule="auto"/>
              <w:rPr>
                <w:rFonts w:cs="Calibri"/>
                <w:b/>
                <w:color w:val="000000"/>
                <w:sz w:val="20"/>
                <w:szCs w:val="20"/>
              </w:rPr>
            </w:pPr>
            <w:r w:rsidRPr="00106871">
              <w:rPr>
                <w:rFonts w:cs="Calibri"/>
                <w:b/>
                <w:color w:val="000000"/>
                <w:sz w:val="20"/>
                <w:szCs w:val="20"/>
              </w:rPr>
              <w:t>Overall writing and presentation</w:t>
            </w:r>
            <w:r>
              <w:rPr>
                <w:rFonts w:cs="Calibri"/>
                <w:b/>
                <w:color w:val="000000"/>
                <w:sz w:val="20"/>
                <w:szCs w:val="20"/>
              </w:rPr>
              <w:t xml:space="preserve"> </w:t>
            </w:r>
          </w:p>
          <w:p w14:paraId="14D35821" w14:textId="298A3F9C" w:rsidR="0085674F" w:rsidRPr="0085674F" w:rsidRDefault="0085674F" w:rsidP="001F7C9A">
            <w:pPr>
              <w:spacing w:after="0" w:line="240" w:lineRule="auto"/>
              <w:rPr>
                <w:rFonts w:cs="Calibri"/>
                <w:b/>
                <w:color w:val="FF0000"/>
                <w:sz w:val="20"/>
                <w:szCs w:val="20"/>
              </w:rPr>
            </w:pPr>
            <w:r w:rsidRPr="0085674F">
              <w:rPr>
                <w:rFonts w:cs="Calibri"/>
                <w:b/>
                <w:color w:val="FF0000"/>
                <w:sz w:val="20"/>
                <w:szCs w:val="20"/>
              </w:rPr>
              <w:t>(5%)</w:t>
            </w:r>
          </w:p>
          <w:p w14:paraId="44E79314" w14:textId="36368EA0" w:rsidR="001F7C9A" w:rsidRPr="00106871" w:rsidRDefault="001F7C9A" w:rsidP="001F7C9A">
            <w:pPr>
              <w:spacing w:after="0" w:line="240" w:lineRule="auto"/>
              <w:rPr>
                <w:rFonts w:cs="Calibri"/>
                <w:b/>
                <w:color w:val="000000"/>
                <w:sz w:val="20"/>
                <w:szCs w:val="20"/>
              </w:rPr>
            </w:pPr>
          </w:p>
          <w:p w14:paraId="0302347F" w14:textId="77777777" w:rsidR="001F7C9A" w:rsidRPr="00106871" w:rsidRDefault="001F7C9A" w:rsidP="001F7C9A">
            <w:pPr>
              <w:spacing w:after="0" w:line="240" w:lineRule="auto"/>
              <w:rPr>
                <w:rFonts w:cs="Calibri"/>
                <w:color w:val="000000"/>
                <w:sz w:val="20"/>
                <w:szCs w:val="20"/>
              </w:rPr>
            </w:pPr>
          </w:p>
        </w:tc>
        <w:tc>
          <w:tcPr>
            <w:tcW w:w="1915" w:type="dxa"/>
          </w:tcPr>
          <w:p w14:paraId="469AF73A" w14:textId="2F1B54C3"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Presents a very clear, thoughtful, and well organised response.</w:t>
            </w:r>
          </w:p>
          <w:p w14:paraId="420B34C0"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Adheres to all guidelines. </w:t>
            </w:r>
          </w:p>
          <w:p w14:paraId="42F38AEF"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b/>
                <w:color w:val="000000"/>
                <w:sz w:val="18"/>
                <w:szCs w:val="18"/>
              </w:rPr>
              <w:t>Exemplary:</w:t>
            </w:r>
            <w:r w:rsidRPr="009E7396">
              <w:rPr>
                <w:rFonts w:asciiTheme="minorHAnsi" w:hAnsiTheme="minorHAnsi" w:cstheme="minorHAnsi"/>
                <w:color w:val="000000"/>
                <w:sz w:val="18"/>
                <w:szCs w:val="18"/>
              </w:rPr>
              <w:t xml:space="preserve"> sentence &amp; paragraph structure, use of headings, grammar, vocabulary, spelling, punctuation, use of 3rd person, use of inclusive language.</w:t>
            </w:r>
          </w:p>
          <w:p w14:paraId="6EE4F33C" w14:textId="3A208F71"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Word limit met, well sequenced</w:t>
            </w:r>
            <w:r w:rsidR="003831C2">
              <w:rPr>
                <w:rFonts w:asciiTheme="minorHAnsi" w:hAnsiTheme="minorHAnsi" w:cstheme="minorHAnsi"/>
                <w:color w:val="000000"/>
                <w:sz w:val="18"/>
                <w:szCs w:val="18"/>
              </w:rPr>
              <w:t xml:space="preserve"> with</w:t>
            </w:r>
            <w:r w:rsidRPr="009E7396">
              <w:rPr>
                <w:rFonts w:asciiTheme="minorHAnsi" w:hAnsiTheme="minorHAnsi" w:cstheme="minorHAnsi"/>
                <w:color w:val="000000"/>
                <w:sz w:val="18"/>
                <w:szCs w:val="18"/>
              </w:rPr>
              <w:t xml:space="preserve"> logical flow.</w:t>
            </w:r>
          </w:p>
        </w:tc>
        <w:tc>
          <w:tcPr>
            <w:tcW w:w="1914" w:type="dxa"/>
          </w:tcPr>
          <w:p w14:paraId="3306F023" w14:textId="09C5EEBA"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Presents a clear, </w:t>
            </w:r>
            <w:r w:rsidR="00F74B6B" w:rsidRPr="009E7396">
              <w:rPr>
                <w:rFonts w:asciiTheme="minorHAnsi" w:hAnsiTheme="minorHAnsi" w:cstheme="minorHAnsi"/>
                <w:color w:val="000000"/>
                <w:sz w:val="18"/>
                <w:szCs w:val="18"/>
              </w:rPr>
              <w:t>thoughtful,</w:t>
            </w:r>
            <w:r w:rsidRPr="009E7396">
              <w:rPr>
                <w:rFonts w:asciiTheme="minorHAnsi" w:hAnsiTheme="minorHAnsi" w:cstheme="minorHAnsi"/>
                <w:color w:val="000000"/>
                <w:sz w:val="18"/>
                <w:szCs w:val="18"/>
              </w:rPr>
              <w:t xml:space="preserve"> and well organised response. </w:t>
            </w:r>
          </w:p>
          <w:p w14:paraId="2C3748A1"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Adheres to all guidelines. </w:t>
            </w:r>
          </w:p>
          <w:p w14:paraId="5FEA2120"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b/>
                <w:color w:val="000000"/>
                <w:sz w:val="18"/>
                <w:szCs w:val="18"/>
              </w:rPr>
              <w:t>Excellent:</w:t>
            </w:r>
            <w:r w:rsidRPr="009E7396">
              <w:rPr>
                <w:rFonts w:asciiTheme="minorHAnsi" w:hAnsiTheme="minorHAnsi" w:cstheme="minorHAnsi"/>
                <w:color w:val="000000"/>
                <w:sz w:val="18"/>
                <w:szCs w:val="18"/>
              </w:rPr>
              <w:t xml:space="preserve"> sentence &amp; paragraph structure, use of headings, grammar, vocabulary, spelling, punctuation, use of 3rd person, use of inclusive language.</w:t>
            </w:r>
          </w:p>
          <w:p w14:paraId="5C46E693" w14:textId="218AB9B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Word limit met, well sequenced</w:t>
            </w:r>
            <w:r w:rsidR="003831C2">
              <w:rPr>
                <w:rFonts w:asciiTheme="minorHAnsi" w:hAnsiTheme="minorHAnsi" w:cstheme="minorHAnsi"/>
                <w:color w:val="000000"/>
                <w:sz w:val="18"/>
                <w:szCs w:val="18"/>
              </w:rPr>
              <w:t xml:space="preserve"> with </w:t>
            </w:r>
            <w:r w:rsidRPr="009E7396">
              <w:rPr>
                <w:rFonts w:asciiTheme="minorHAnsi" w:hAnsiTheme="minorHAnsi" w:cstheme="minorHAnsi"/>
                <w:color w:val="000000"/>
                <w:sz w:val="18"/>
                <w:szCs w:val="18"/>
              </w:rPr>
              <w:t xml:space="preserve">logical flow.  </w:t>
            </w:r>
          </w:p>
          <w:p w14:paraId="5EF2E90E" w14:textId="77777777" w:rsidR="001F7C9A" w:rsidRPr="009E7396" w:rsidRDefault="001F7C9A" w:rsidP="001F7C9A">
            <w:pPr>
              <w:spacing w:after="0" w:line="240" w:lineRule="auto"/>
              <w:rPr>
                <w:rFonts w:asciiTheme="minorHAnsi" w:hAnsiTheme="minorHAnsi" w:cstheme="minorHAnsi"/>
                <w:color w:val="000000"/>
                <w:sz w:val="18"/>
                <w:szCs w:val="18"/>
              </w:rPr>
            </w:pPr>
          </w:p>
        </w:tc>
        <w:tc>
          <w:tcPr>
            <w:tcW w:w="1915" w:type="dxa"/>
          </w:tcPr>
          <w:p w14:paraId="0CBCAB60" w14:textId="36F122AA"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Generally, presents the response in a clear and usually thoughtful manner</w:t>
            </w:r>
            <w:r w:rsidR="00E02D39" w:rsidRPr="009E7396">
              <w:rPr>
                <w:rFonts w:asciiTheme="minorHAnsi" w:hAnsiTheme="minorHAnsi" w:cstheme="minorHAnsi"/>
                <w:color w:val="000000"/>
                <w:sz w:val="18"/>
                <w:szCs w:val="18"/>
              </w:rPr>
              <w:t>.</w:t>
            </w:r>
          </w:p>
          <w:p w14:paraId="7CC94132" w14:textId="77777777" w:rsidR="00E02D39"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Adheres to all guidelines re:  sentence &amp; paragraph structure, use of headings, grammar, vocabulary, spelling, punctuation, use of 3rd person, use of inclusive language</w:t>
            </w:r>
            <w:r w:rsidR="00E02D39" w:rsidRPr="009E7396">
              <w:rPr>
                <w:rFonts w:asciiTheme="minorHAnsi" w:hAnsiTheme="minorHAnsi" w:cstheme="minorHAnsi"/>
                <w:color w:val="000000"/>
                <w:sz w:val="18"/>
                <w:szCs w:val="18"/>
              </w:rPr>
              <w:t>.</w:t>
            </w:r>
          </w:p>
          <w:p w14:paraId="65C21B86" w14:textId="26CEB25C"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Word limit met, sequencing of ideas</w:t>
            </w:r>
            <w:r w:rsidR="003831C2">
              <w:rPr>
                <w:rFonts w:asciiTheme="minorHAnsi" w:hAnsiTheme="minorHAnsi" w:cstheme="minorHAnsi"/>
                <w:color w:val="000000"/>
                <w:sz w:val="18"/>
                <w:szCs w:val="18"/>
              </w:rPr>
              <w:t xml:space="preserve"> with </w:t>
            </w:r>
            <w:r w:rsidRPr="009E7396">
              <w:rPr>
                <w:rFonts w:asciiTheme="minorHAnsi" w:hAnsiTheme="minorHAnsi" w:cstheme="minorHAnsi"/>
                <w:color w:val="000000"/>
                <w:sz w:val="18"/>
                <w:szCs w:val="18"/>
              </w:rPr>
              <w:t>logical flow.</w:t>
            </w:r>
          </w:p>
          <w:p w14:paraId="563B358A" w14:textId="77777777" w:rsidR="001F7C9A" w:rsidRPr="009E7396" w:rsidRDefault="001F7C9A" w:rsidP="001F7C9A">
            <w:pPr>
              <w:spacing w:after="0" w:line="240" w:lineRule="auto"/>
              <w:rPr>
                <w:rFonts w:asciiTheme="minorHAnsi" w:hAnsiTheme="minorHAnsi" w:cstheme="minorHAnsi"/>
                <w:color w:val="000000"/>
                <w:sz w:val="18"/>
                <w:szCs w:val="18"/>
              </w:rPr>
            </w:pPr>
          </w:p>
        </w:tc>
        <w:tc>
          <w:tcPr>
            <w:tcW w:w="1914" w:type="dxa"/>
          </w:tcPr>
          <w:p w14:paraId="36B23016" w14:textId="5BCBA2CE"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 xml:space="preserve">The response is adequately developed but some sections are not clear, thoughtful and/or not well organised. </w:t>
            </w:r>
          </w:p>
          <w:p w14:paraId="1047B5A4" w14:textId="32DBA76F"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Adheres to most guidelines re: sentence &amp; paragraph structure, use of headings, grammar, vocabulary, spelling, punctuation, use of 3rd person, use of inclusive language.</w:t>
            </w:r>
            <w:r w:rsidR="003831C2">
              <w:rPr>
                <w:rFonts w:asciiTheme="minorHAnsi" w:hAnsiTheme="minorHAnsi" w:cstheme="minorHAnsi"/>
                <w:color w:val="000000"/>
                <w:sz w:val="18"/>
                <w:szCs w:val="18"/>
              </w:rPr>
              <w:t xml:space="preserve">  </w:t>
            </w:r>
            <w:r w:rsidRPr="009E7396">
              <w:rPr>
                <w:rFonts w:asciiTheme="minorHAnsi" w:hAnsiTheme="minorHAnsi" w:cstheme="minorHAnsi"/>
                <w:color w:val="000000"/>
                <w:sz w:val="18"/>
                <w:szCs w:val="18"/>
              </w:rPr>
              <w:t xml:space="preserve">Word limit met, mostly </w:t>
            </w:r>
            <w:r w:rsidRPr="009E7396">
              <w:rPr>
                <w:rFonts w:asciiTheme="minorHAnsi" w:hAnsiTheme="minorHAnsi" w:cstheme="minorHAnsi"/>
                <w:color w:val="000000"/>
                <w:sz w:val="18"/>
                <w:szCs w:val="18"/>
              </w:rPr>
              <w:lastRenderedPageBreak/>
              <w:t>sequenced and logical flow.</w:t>
            </w:r>
          </w:p>
          <w:p w14:paraId="2A1013F8" w14:textId="77777777" w:rsidR="001F7C9A" w:rsidRPr="009E7396" w:rsidRDefault="001F7C9A" w:rsidP="001F7C9A">
            <w:pPr>
              <w:spacing w:after="0" w:line="240" w:lineRule="auto"/>
              <w:rPr>
                <w:rFonts w:asciiTheme="minorHAnsi" w:hAnsiTheme="minorHAnsi" w:cstheme="minorHAnsi"/>
                <w:color w:val="000000"/>
                <w:sz w:val="18"/>
                <w:szCs w:val="18"/>
              </w:rPr>
            </w:pPr>
          </w:p>
          <w:p w14:paraId="7DF6B463" w14:textId="77777777" w:rsidR="001F7C9A" w:rsidRPr="009E7396" w:rsidRDefault="001F7C9A" w:rsidP="001F7C9A">
            <w:pPr>
              <w:spacing w:after="0" w:line="240" w:lineRule="auto"/>
              <w:rPr>
                <w:rFonts w:asciiTheme="minorHAnsi" w:hAnsiTheme="minorHAnsi" w:cstheme="minorHAnsi"/>
                <w:color w:val="000000"/>
                <w:sz w:val="18"/>
                <w:szCs w:val="18"/>
              </w:rPr>
            </w:pPr>
          </w:p>
        </w:tc>
        <w:tc>
          <w:tcPr>
            <w:tcW w:w="1915" w:type="dxa"/>
          </w:tcPr>
          <w:p w14:paraId="06B8241E" w14:textId="2E31AAE1"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Response inadequately developed and/or lacking in clarity and thought in some areas.</w:t>
            </w:r>
          </w:p>
          <w:p w14:paraId="614E47DF"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Paper written at a </w:t>
            </w:r>
            <w:r w:rsidRPr="009E7396">
              <w:rPr>
                <w:rFonts w:asciiTheme="minorHAnsi" w:hAnsiTheme="minorHAnsi" w:cstheme="minorHAnsi"/>
                <w:b/>
                <w:color w:val="000000"/>
                <w:sz w:val="18"/>
                <w:szCs w:val="18"/>
              </w:rPr>
              <w:t>limited</w:t>
            </w:r>
            <w:r w:rsidRPr="009E7396">
              <w:rPr>
                <w:rFonts w:asciiTheme="minorHAnsi" w:hAnsiTheme="minorHAnsi" w:cstheme="minorHAnsi"/>
                <w:color w:val="000000"/>
                <w:sz w:val="18"/>
                <w:szCs w:val="18"/>
              </w:rPr>
              <w:t xml:space="preserve"> level with </w:t>
            </w:r>
            <w:r w:rsidRPr="009E7396">
              <w:rPr>
                <w:rFonts w:asciiTheme="minorHAnsi" w:hAnsiTheme="minorHAnsi" w:cstheme="minorHAnsi"/>
                <w:b/>
                <w:color w:val="000000"/>
                <w:sz w:val="18"/>
                <w:szCs w:val="18"/>
              </w:rPr>
              <w:t>some problems with</w:t>
            </w:r>
            <w:r w:rsidRPr="009E7396">
              <w:rPr>
                <w:rFonts w:asciiTheme="minorHAnsi" w:hAnsiTheme="minorHAnsi" w:cstheme="minorHAnsi"/>
                <w:color w:val="000000"/>
                <w:sz w:val="18"/>
                <w:szCs w:val="18"/>
              </w:rPr>
              <w:t>: sentence &amp; paragraph structure, use of headings, grammar, vocabulary, spelling, punctuation, inclusive language, adhering to Word limit, sequencing of ideas and logical flow.</w:t>
            </w:r>
          </w:p>
          <w:p w14:paraId="48F110BD" w14:textId="055EF411"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Some sections not written in the third person.</w:t>
            </w:r>
          </w:p>
        </w:tc>
        <w:tc>
          <w:tcPr>
            <w:tcW w:w="1914" w:type="dxa"/>
          </w:tcPr>
          <w:p w14:paraId="101D3675" w14:textId="42753EBF"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Response inadequately developed and/or usually lacking in clarity and thought.</w:t>
            </w:r>
          </w:p>
          <w:p w14:paraId="7324EAB5" w14:textId="26F50A64"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Report </w:t>
            </w:r>
            <w:r w:rsidRPr="009E7396">
              <w:rPr>
                <w:rFonts w:asciiTheme="minorHAnsi" w:hAnsiTheme="minorHAnsi" w:cstheme="minorHAnsi"/>
                <w:b/>
                <w:color w:val="000000"/>
                <w:sz w:val="18"/>
                <w:szCs w:val="18"/>
              </w:rPr>
              <w:t xml:space="preserve">poorly </w:t>
            </w:r>
            <w:r w:rsidRPr="009E7396">
              <w:rPr>
                <w:rFonts w:asciiTheme="minorHAnsi" w:hAnsiTheme="minorHAnsi" w:cstheme="minorHAnsi"/>
                <w:color w:val="000000"/>
                <w:sz w:val="18"/>
                <w:szCs w:val="18"/>
              </w:rPr>
              <w:t>written re: sentence &amp; paragraph structure, grammar, vocabulary, spelling, punctuation, inclusive language.</w:t>
            </w:r>
          </w:p>
          <w:p w14:paraId="2A47FAC2" w14:textId="219C727A"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No headings.</w:t>
            </w:r>
          </w:p>
          <w:p w14:paraId="0B8E3C57" w14:textId="4FD71599"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Below or above word limit, poorly sequenced, poor logical flow.</w:t>
            </w:r>
          </w:p>
          <w:p w14:paraId="6AAD7992"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Written in the first person.</w:t>
            </w:r>
          </w:p>
          <w:p w14:paraId="1C1DB713" w14:textId="77777777" w:rsidR="001F7C9A" w:rsidRPr="009E7396" w:rsidRDefault="001F7C9A" w:rsidP="001F7C9A">
            <w:pPr>
              <w:spacing w:after="0" w:line="240" w:lineRule="auto"/>
              <w:rPr>
                <w:rFonts w:asciiTheme="minorHAnsi" w:hAnsiTheme="minorHAnsi" w:cstheme="minorHAnsi"/>
                <w:color w:val="000000"/>
                <w:sz w:val="18"/>
                <w:szCs w:val="18"/>
              </w:rPr>
            </w:pPr>
          </w:p>
          <w:p w14:paraId="0ADB5441" w14:textId="77777777" w:rsidR="001F7C9A" w:rsidRPr="009E7396" w:rsidRDefault="001F7C9A" w:rsidP="001F7C9A">
            <w:pPr>
              <w:spacing w:after="0" w:line="240" w:lineRule="auto"/>
              <w:rPr>
                <w:rFonts w:asciiTheme="minorHAnsi" w:hAnsiTheme="minorHAnsi" w:cstheme="minorHAnsi"/>
                <w:color w:val="000000"/>
                <w:sz w:val="18"/>
                <w:szCs w:val="18"/>
              </w:rPr>
            </w:pPr>
          </w:p>
        </w:tc>
        <w:tc>
          <w:tcPr>
            <w:tcW w:w="1915" w:type="dxa"/>
            <w:gridSpan w:val="2"/>
          </w:tcPr>
          <w:p w14:paraId="533A8676" w14:textId="09E06520"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lastRenderedPageBreak/>
              <w:t>Response undeveloped and lacking clarity throughout or no response.</w:t>
            </w:r>
          </w:p>
          <w:p w14:paraId="04481B54" w14:textId="009435F3"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Adheres to very few guidelines. Report </w:t>
            </w:r>
            <w:r w:rsidRPr="009E7396">
              <w:rPr>
                <w:rFonts w:asciiTheme="minorHAnsi" w:hAnsiTheme="minorHAnsi" w:cstheme="minorHAnsi"/>
                <w:b/>
                <w:color w:val="000000"/>
                <w:sz w:val="18"/>
                <w:szCs w:val="18"/>
              </w:rPr>
              <w:t>written very poorly re</w:t>
            </w:r>
            <w:r w:rsidRPr="009E7396">
              <w:rPr>
                <w:rFonts w:asciiTheme="minorHAnsi" w:hAnsiTheme="minorHAnsi" w:cstheme="minorHAnsi"/>
                <w:color w:val="000000"/>
                <w:sz w:val="18"/>
                <w:szCs w:val="18"/>
              </w:rPr>
              <w:t xml:space="preserve">: sentence &amp; paragraph structure, grammar, vocabulary, spelling, punctuation, inclusive language.  </w:t>
            </w:r>
          </w:p>
          <w:p w14:paraId="4DEC5182" w14:textId="77777777" w:rsidR="00E02D39"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No headings.</w:t>
            </w:r>
          </w:p>
          <w:p w14:paraId="0BE27B42" w14:textId="47D4E89B"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 xml:space="preserve">Well below/well above word limit, not </w:t>
            </w:r>
            <w:r w:rsidRPr="009E7396">
              <w:rPr>
                <w:rFonts w:asciiTheme="minorHAnsi" w:hAnsiTheme="minorHAnsi" w:cstheme="minorHAnsi"/>
                <w:color w:val="000000"/>
                <w:sz w:val="18"/>
                <w:szCs w:val="18"/>
              </w:rPr>
              <w:lastRenderedPageBreak/>
              <w:t>sequenced, no logical flow.</w:t>
            </w:r>
          </w:p>
          <w:p w14:paraId="0A9F4196" w14:textId="77777777" w:rsidR="001F7C9A" w:rsidRPr="009E7396" w:rsidRDefault="001F7C9A" w:rsidP="001F7C9A">
            <w:pPr>
              <w:spacing w:after="0" w:line="240" w:lineRule="auto"/>
              <w:rPr>
                <w:rFonts w:asciiTheme="minorHAnsi" w:hAnsiTheme="minorHAnsi" w:cstheme="minorHAnsi"/>
                <w:color w:val="000000"/>
                <w:sz w:val="18"/>
                <w:szCs w:val="18"/>
              </w:rPr>
            </w:pPr>
            <w:r w:rsidRPr="009E7396">
              <w:rPr>
                <w:rFonts w:asciiTheme="minorHAnsi" w:hAnsiTheme="minorHAnsi" w:cstheme="minorHAnsi"/>
                <w:color w:val="000000"/>
                <w:sz w:val="18"/>
                <w:szCs w:val="18"/>
              </w:rPr>
              <w:t>Written in the first person.</w:t>
            </w:r>
          </w:p>
          <w:p w14:paraId="0E038873" w14:textId="3B050FFF" w:rsidR="001F7C9A" w:rsidRPr="009E7396" w:rsidRDefault="001F7C9A" w:rsidP="001F7C9A">
            <w:pPr>
              <w:spacing w:after="0" w:line="240" w:lineRule="auto"/>
              <w:rPr>
                <w:rFonts w:asciiTheme="minorHAnsi" w:hAnsiTheme="minorHAnsi" w:cstheme="minorHAnsi"/>
                <w:color w:val="000000"/>
                <w:sz w:val="18"/>
                <w:szCs w:val="18"/>
              </w:rPr>
            </w:pPr>
          </w:p>
        </w:tc>
      </w:tr>
      <w:tr w:rsidR="00832A8A" w:rsidRPr="001D059B" w14:paraId="396BFC63" w14:textId="77777777" w:rsidTr="00DF0A47">
        <w:trPr>
          <w:trHeight w:val="441"/>
        </w:trPr>
        <w:tc>
          <w:tcPr>
            <w:tcW w:w="7660" w:type="dxa"/>
            <w:gridSpan w:val="4"/>
            <w:vAlign w:val="center"/>
          </w:tcPr>
          <w:p w14:paraId="7D8F4866" w14:textId="14CCAC92" w:rsidR="008A083E" w:rsidRDefault="00676A1E" w:rsidP="008A083E">
            <w:pPr>
              <w:spacing w:after="0" w:line="240" w:lineRule="auto"/>
              <w:rPr>
                <w:b/>
              </w:rPr>
            </w:pPr>
            <w:r>
              <w:lastRenderedPageBreak/>
              <w:br w:type="page"/>
            </w:r>
            <w:r w:rsidR="008A083E">
              <w:rPr>
                <w:b/>
              </w:rPr>
              <w:t>Student Name:</w:t>
            </w:r>
          </w:p>
          <w:p w14:paraId="7CD96B42" w14:textId="77777777" w:rsidR="008A083E" w:rsidRPr="00A82A28" w:rsidRDefault="008A083E" w:rsidP="008A083E">
            <w:pPr>
              <w:spacing w:after="0" w:line="240" w:lineRule="auto"/>
              <w:rPr>
                <w:b/>
              </w:rPr>
            </w:pPr>
          </w:p>
        </w:tc>
        <w:tc>
          <w:tcPr>
            <w:tcW w:w="7656" w:type="dxa"/>
            <w:gridSpan w:val="5"/>
          </w:tcPr>
          <w:p w14:paraId="3BF4CD12" w14:textId="530EFA26" w:rsidR="008A083E" w:rsidRPr="00A82A28" w:rsidRDefault="00DB0EB0" w:rsidP="003A1504">
            <w:pPr>
              <w:spacing w:after="0" w:line="240" w:lineRule="auto"/>
              <w:rPr>
                <w:b/>
              </w:rPr>
            </w:pPr>
            <w:r>
              <w:rPr>
                <w:b/>
              </w:rPr>
              <w:t>Grade</w:t>
            </w:r>
            <w:r w:rsidR="007F3849">
              <w:rPr>
                <w:b/>
              </w:rPr>
              <w:t>:</w:t>
            </w:r>
          </w:p>
        </w:tc>
      </w:tr>
      <w:tr w:rsidR="00832A8A" w:rsidRPr="001D059B" w14:paraId="50ECA57B" w14:textId="77777777" w:rsidTr="00DF0A47">
        <w:trPr>
          <w:trHeight w:val="603"/>
        </w:trPr>
        <w:tc>
          <w:tcPr>
            <w:tcW w:w="7660" w:type="dxa"/>
            <w:gridSpan w:val="4"/>
            <w:vAlign w:val="center"/>
          </w:tcPr>
          <w:p w14:paraId="7EBE3B6D" w14:textId="77777777" w:rsidR="008A083E" w:rsidRDefault="008A083E" w:rsidP="008A083E">
            <w:pPr>
              <w:spacing w:after="0" w:line="240" w:lineRule="auto"/>
              <w:rPr>
                <w:b/>
              </w:rPr>
            </w:pPr>
            <w:r>
              <w:rPr>
                <w:b/>
              </w:rPr>
              <w:t>Student ID Number:</w:t>
            </w:r>
          </w:p>
          <w:p w14:paraId="62FAC027" w14:textId="77777777" w:rsidR="008A083E" w:rsidRDefault="008A083E" w:rsidP="008A083E">
            <w:pPr>
              <w:spacing w:after="0" w:line="240" w:lineRule="auto"/>
              <w:rPr>
                <w:b/>
              </w:rPr>
            </w:pPr>
          </w:p>
        </w:tc>
        <w:tc>
          <w:tcPr>
            <w:tcW w:w="7656" w:type="dxa"/>
            <w:gridSpan w:val="5"/>
          </w:tcPr>
          <w:p w14:paraId="48AA863D" w14:textId="6526E81B" w:rsidR="008A083E" w:rsidRDefault="007F3849" w:rsidP="008B070B">
            <w:pPr>
              <w:spacing w:after="0" w:line="240" w:lineRule="auto"/>
              <w:rPr>
                <w:b/>
              </w:rPr>
            </w:pPr>
            <w:r>
              <w:rPr>
                <w:b/>
              </w:rPr>
              <w:t>Lecturer Name:</w:t>
            </w:r>
          </w:p>
        </w:tc>
      </w:tr>
      <w:tr w:rsidR="008B070B" w:rsidRPr="001D059B" w14:paraId="2A1789AC" w14:textId="77777777" w:rsidTr="003F73B1">
        <w:trPr>
          <w:trHeight w:val="547"/>
        </w:trPr>
        <w:tc>
          <w:tcPr>
            <w:tcW w:w="15316" w:type="dxa"/>
            <w:gridSpan w:val="9"/>
          </w:tcPr>
          <w:p w14:paraId="219538ED" w14:textId="369BD784" w:rsidR="008B070B" w:rsidRDefault="008B070B" w:rsidP="008B070B">
            <w:pPr>
              <w:spacing w:after="0" w:line="240" w:lineRule="auto"/>
              <w:rPr>
                <w:b/>
              </w:rPr>
            </w:pPr>
            <w:r w:rsidRPr="00A82A28">
              <w:rPr>
                <w:b/>
              </w:rPr>
              <w:t>Comments:</w:t>
            </w:r>
          </w:p>
          <w:p w14:paraId="13A7ABB6" w14:textId="227326E8" w:rsidR="00E44A7E" w:rsidRDefault="00E44A7E" w:rsidP="008B070B">
            <w:pPr>
              <w:spacing w:after="0" w:line="240" w:lineRule="auto"/>
              <w:rPr>
                <w:b/>
              </w:rPr>
            </w:pPr>
          </w:p>
          <w:p w14:paraId="36A85831" w14:textId="734C1555" w:rsidR="00E44A7E" w:rsidRDefault="00E44A7E" w:rsidP="008B070B">
            <w:pPr>
              <w:spacing w:after="0" w:line="240" w:lineRule="auto"/>
              <w:rPr>
                <w:b/>
              </w:rPr>
            </w:pPr>
          </w:p>
          <w:p w14:paraId="48DB4D4C" w14:textId="20313A59" w:rsidR="00E44A7E" w:rsidRDefault="00E44A7E" w:rsidP="008B070B">
            <w:pPr>
              <w:spacing w:after="0" w:line="240" w:lineRule="auto"/>
              <w:rPr>
                <w:b/>
              </w:rPr>
            </w:pPr>
          </w:p>
          <w:p w14:paraId="1B9824BA" w14:textId="36C5B67B" w:rsidR="00E44A7E" w:rsidRDefault="00E44A7E" w:rsidP="008B070B">
            <w:pPr>
              <w:spacing w:after="0" w:line="240" w:lineRule="auto"/>
              <w:rPr>
                <w:b/>
              </w:rPr>
            </w:pPr>
          </w:p>
          <w:p w14:paraId="59F66E64" w14:textId="5DF5C6C5" w:rsidR="00E44A7E" w:rsidRDefault="00E44A7E" w:rsidP="008B070B">
            <w:pPr>
              <w:spacing w:after="0" w:line="240" w:lineRule="auto"/>
              <w:rPr>
                <w:b/>
              </w:rPr>
            </w:pPr>
          </w:p>
          <w:p w14:paraId="38D7689B" w14:textId="3AD4D182" w:rsidR="00E44A7E" w:rsidRDefault="00E44A7E" w:rsidP="008B070B">
            <w:pPr>
              <w:spacing w:after="0" w:line="240" w:lineRule="auto"/>
              <w:rPr>
                <w:b/>
              </w:rPr>
            </w:pPr>
          </w:p>
          <w:p w14:paraId="74B59C62" w14:textId="77777777" w:rsidR="008B070B" w:rsidRPr="00A82A28" w:rsidRDefault="008B070B" w:rsidP="008B070B">
            <w:pPr>
              <w:spacing w:after="0" w:line="240" w:lineRule="auto"/>
              <w:rPr>
                <w:b/>
              </w:rPr>
            </w:pPr>
          </w:p>
          <w:p w14:paraId="763D55F5" w14:textId="77777777" w:rsidR="008B070B" w:rsidRPr="001D059B" w:rsidRDefault="008B070B" w:rsidP="008B070B">
            <w:pPr>
              <w:spacing w:after="0" w:line="240" w:lineRule="auto"/>
            </w:pPr>
          </w:p>
        </w:tc>
      </w:tr>
    </w:tbl>
    <w:p w14:paraId="64095417" w14:textId="77777777" w:rsidR="008D6EEC" w:rsidRDefault="008D6EEC"/>
    <w:sectPr w:rsidR="008D6EEC" w:rsidSect="00656C3D">
      <w:footerReference w:type="default" r:id="rId9"/>
      <w:footerReference w:type="first" r:id="rId10"/>
      <w:pgSz w:w="16838" w:h="11906" w:orient="landscape" w:code="9"/>
      <w:pgMar w:top="680" w:right="680" w:bottom="680" w:left="68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072F" w14:textId="77777777" w:rsidR="00C42EE0" w:rsidRDefault="00C42EE0">
      <w:r>
        <w:separator/>
      </w:r>
    </w:p>
  </w:endnote>
  <w:endnote w:type="continuationSeparator" w:id="0">
    <w:p w14:paraId="71EE483E" w14:textId="77777777" w:rsidR="00C42EE0" w:rsidRDefault="00C4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06540"/>
      <w:docPartObj>
        <w:docPartGallery w:val="Page Numbers (Bottom of Page)"/>
        <w:docPartUnique/>
      </w:docPartObj>
    </w:sdtPr>
    <w:sdtEndPr>
      <w:rPr>
        <w:noProof/>
      </w:rPr>
    </w:sdtEndPr>
    <w:sdtContent>
      <w:p w14:paraId="1BA24ECF" w14:textId="2EFC18EB" w:rsidR="007831C3" w:rsidRDefault="007831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E07E6" w14:textId="5418DE16" w:rsidR="007831C3" w:rsidRDefault="00E44A7E">
    <w:pPr>
      <w:pStyle w:val="Footer"/>
    </w:pPr>
    <w:r>
      <w:t>NURS 202</w:t>
    </w:r>
    <w:r w:rsidR="00025DA4">
      <w:t>3</w:t>
    </w:r>
    <w:r>
      <w:t>, SP</w:t>
    </w:r>
    <w:r w:rsidR="003831C2">
      <w:t>2_revised 1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49767"/>
      <w:docPartObj>
        <w:docPartGallery w:val="Page Numbers (Bottom of Page)"/>
        <w:docPartUnique/>
      </w:docPartObj>
    </w:sdtPr>
    <w:sdtEndPr>
      <w:rPr>
        <w:noProof/>
      </w:rPr>
    </w:sdtEndPr>
    <w:sdtContent>
      <w:p w14:paraId="1AF22DD3" w14:textId="77777777" w:rsidR="004B3F39" w:rsidRDefault="004B3F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D4A954" w14:textId="3EC22EF0" w:rsidR="00546A40" w:rsidRDefault="00A21CF7">
    <w:pPr>
      <w:pStyle w:val="Footer"/>
    </w:pPr>
    <w:r>
      <w:t>NURS 202</w:t>
    </w:r>
    <w:r w:rsidR="006567A7">
      <w:t>3</w:t>
    </w:r>
    <w:r>
      <w:t>, SP</w:t>
    </w:r>
    <w:r w:rsidR="006567A7">
      <w:t>5</w:t>
    </w:r>
    <w:r>
      <w:t xml:space="preserve"> 202</w:t>
    </w:r>
    <w:r w:rsidR="00E44A7E">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5432" w14:textId="77777777" w:rsidR="00C42EE0" w:rsidRDefault="00C42EE0">
      <w:r>
        <w:separator/>
      </w:r>
    </w:p>
  </w:footnote>
  <w:footnote w:type="continuationSeparator" w:id="0">
    <w:p w14:paraId="196D3A58" w14:textId="77777777" w:rsidR="00C42EE0" w:rsidRDefault="00C42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158"/>
    <w:multiLevelType w:val="hybridMultilevel"/>
    <w:tmpl w:val="1F681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1F592B"/>
    <w:multiLevelType w:val="hybridMultilevel"/>
    <w:tmpl w:val="244A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D57F2"/>
    <w:multiLevelType w:val="hybridMultilevel"/>
    <w:tmpl w:val="50A2A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112854"/>
    <w:multiLevelType w:val="hybridMultilevel"/>
    <w:tmpl w:val="922AE880"/>
    <w:lvl w:ilvl="0" w:tplc="C534EA60">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C5476F"/>
    <w:multiLevelType w:val="hybridMultilevel"/>
    <w:tmpl w:val="603E8576"/>
    <w:lvl w:ilvl="0" w:tplc="DF00BF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8724D0"/>
    <w:multiLevelType w:val="hybridMultilevel"/>
    <w:tmpl w:val="A0F41F8C"/>
    <w:lvl w:ilvl="0" w:tplc="C990468A">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DC22A7"/>
    <w:multiLevelType w:val="hybridMultilevel"/>
    <w:tmpl w:val="F7BEE362"/>
    <w:lvl w:ilvl="0" w:tplc="C534EA60">
      <w:numFmt w:val="bullet"/>
      <w:lvlText w:val="-"/>
      <w:lvlJc w:val="left"/>
      <w:pPr>
        <w:ind w:left="360" w:hanging="360"/>
      </w:pPr>
      <w:rPr>
        <w:rFonts w:ascii="Calibri" w:eastAsia="Times New Roman" w:hAnsi="Calibri"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94"/>
    <w:rsid w:val="00012566"/>
    <w:rsid w:val="00024EE2"/>
    <w:rsid w:val="00025DA4"/>
    <w:rsid w:val="00041F1E"/>
    <w:rsid w:val="00046D3A"/>
    <w:rsid w:val="0005187C"/>
    <w:rsid w:val="00052A12"/>
    <w:rsid w:val="00053C07"/>
    <w:rsid w:val="000B07F1"/>
    <w:rsid w:val="000B262D"/>
    <w:rsid w:val="000B63D6"/>
    <w:rsid w:val="000C415B"/>
    <w:rsid w:val="000D1B00"/>
    <w:rsid w:val="000E3EDC"/>
    <w:rsid w:val="00103EF4"/>
    <w:rsid w:val="00106871"/>
    <w:rsid w:val="00121F48"/>
    <w:rsid w:val="00127B9B"/>
    <w:rsid w:val="00144BF9"/>
    <w:rsid w:val="001901AF"/>
    <w:rsid w:val="00192723"/>
    <w:rsid w:val="001B3A8A"/>
    <w:rsid w:val="001C7980"/>
    <w:rsid w:val="001D059B"/>
    <w:rsid w:val="001D58CB"/>
    <w:rsid w:val="001F7C9A"/>
    <w:rsid w:val="00203CCC"/>
    <w:rsid w:val="002425A3"/>
    <w:rsid w:val="00254E50"/>
    <w:rsid w:val="00265DD9"/>
    <w:rsid w:val="002771CB"/>
    <w:rsid w:val="0029301C"/>
    <w:rsid w:val="00294DAD"/>
    <w:rsid w:val="00297614"/>
    <w:rsid w:val="002E7763"/>
    <w:rsid w:val="002F5391"/>
    <w:rsid w:val="0031646F"/>
    <w:rsid w:val="00353D24"/>
    <w:rsid w:val="00354AFD"/>
    <w:rsid w:val="0035637F"/>
    <w:rsid w:val="003831C2"/>
    <w:rsid w:val="00387F68"/>
    <w:rsid w:val="003953E2"/>
    <w:rsid w:val="003A1504"/>
    <w:rsid w:val="003A219C"/>
    <w:rsid w:val="003B0E1F"/>
    <w:rsid w:val="003B2AEE"/>
    <w:rsid w:val="003B442D"/>
    <w:rsid w:val="003C481C"/>
    <w:rsid w:val="003C63AC"/>
    <w:rsid w:val="003F3BDB"/>
    <w:rsid w:val="003F73B1"/>
    <w:rsid w:val="0041144E"/>
    <w:rsid w:val="004119E6"/>
    <w:rsid w:val="00440F35"/>
    <w:rsid w:val="00456FA5"/>
    <w:rsid w:val="004649AA"/>
    <w:rsid w:val="00477C48"/>
    <w:rsid w:val="004B3F39"/>
    <w:rsid w:val="004B79E7"/>
    <w:rsid w:val="004C644C"/>
    <w:rsid w:val="004F2528"/>
    <w:rsid w:val="0050332E"/>
    <w:rsid w:val="00513090"/>
    <w:rsid w:val="0052563A"/>
    <w:rsid w:val="00532694"/>
    <w:rsid w:val="00546A40"/>
    <w:rsid w:val="00553091"/>
    <w:rsid w:val="005655E6"/>
    <w:rsid w:val="005767B3"/>
    <w:rsid w:val="005911F7"/>
    <w:rsid w:val="005A5528"/>
    <w:rsid w:val="005B3A05"/>
    <w:rsid w:val="00616150"/>
    <w:rsid w:val="00617566"/>
    <w:rsid w:val="00641743"/>
    <w:rsid w:val="006567A7"/>
    <w:rsid w:val="00656C3D"/>
    <w:rsid w:val="006749BE"/>
    <w:rsid w:val="00676A1E"/>
    <w:rsid w:val="00681A1D"/>
    <w:rsid w:val="00721EE4"/>
    <w:rsid w:val="00723EB3"/>
    <w:rsid w:val="00730EB9"/>
    <w:rsid w:val="0074345E"/>
    <w:rsid w:val="00763D86"/>
    <w:rsid w:val="007831C3"/>
    <w:rsid w:val="007A4800"/>
    <w:rsid w:val="007B0F8C"/>
    <w:rsid w:val="007B60F2"/>
    <w:rsid w:val="007D24B2"/>
    <w:rsid w:val="007D3780"/>
    <w:rsid w:val="007F3849"/>
    <w:rsid w:val="00825C0B"/>
    <w:rsid w:val="00832A8A"/>
    <w:rsid w:val="0083381B"/>
    <w:rsid w:val="0085674F"/>
    <w:rsid w:val="008704CE"/>
    <w:rsid w:val="0088343F"/>
    <w:rsid w:val="00892C69"/>
    <w:rsid w:val="00896D9D"/>
    <w:rsid w:val="008A083E"/>
    <w:rsid w:val="008B070B"/>
    <w:rsid w:val="008C03FC"/>
    <w:rsid w:val="008D6EEC"/>
    <w:rsid w:val="008F01F2"/>
    <w:rsid w:val="009039FF"/>
    <w:rsid w:val="0092744A"/>
    <w:rsid w:val="00933324"/>
    <w:rsid w:val="009376BC"/>
    <w:rsid w:val="00940F94"/>
    <w:rsid w:val="00990B56"/>
    <w:rsid w:val="00990C60"/>
    <w:rsid w:val="009A72B5"/>
    <w:rsid w:val="009A7AE5"/>
    <w:rsid w:val="009B56D3"/>
    <w:rsid w:val="009C290E"/>
    <w:rsid w:val="009C5ABB"/>
    <w:rsid w:val="009E7396"/>
    <w:rsid w:val="00A01AF3"/>
    <w:rsid w:val="00A073E0"/>
    <w:rsid w:val="00A21CF7"/>
    <w:rsid w:val="00A31F90"/>
    <w:rsid w:val="00A82A28"/>
    <w:rsid w:val="00A97CBA"/>
    <w:rsid w:val="00AB012C"/>
    <w:rsid w:val="00AD6F26"/>
    <w:rsid w:val="00AD772C"/>
    <w:rsid w:val="00B3605B"/>
    <w:rsid w:val="00B362BA"/>
    <w:rsid w:val="00B43AEA"/>
    <w:rsid w:val="00B53660"/>
    <w:rsid w:val="00BA2534"/>
    <w:rsid w:val="00BC1693"/>
    <w:rsid w:val="00BF4A4E"/>
    <w:rsid w:val="00C033F2"/>
    <w:rsid w:val="00C25E94"/>
    <w:rsid w:val="00C30DEC"/>
    <w:rsid w:val="00C42EE0"/>
    <w:rsid w:val="00C45728"/>
    <w:rsid w:val="00C55A22"/>
    <w:rsid w:val="00C73FA7"/>
    <w:rsid w:val="00C813A7"/>
    <w:rsid w:val="00C8367B"/>
    <w:rsid w:val="00C84321"/>
    <w:rsid w:val="00C845F4"/>
    <w:rsid w:val="00C91766"/>
    <w:rsid w:val="00CA1456"/>
    <w:rsid w:val="00CC4C22"/>
    <w:rsid w:val="00CC7A1C"/>
    <w:rsid w:val="00D05957"/>
    <w:rsid w:val="00D06895"/>
    <w:rsid w:val="00D24513"/>
    <w:rsid w:val="00D3621E"/>
    <w:rsid w:val="00D40447"/>
    <w:rsid w:val="00D9394B"/>
    <w:rsid w:val="00DB0EB0"/>
    <w:rsid w:val="00DC0124"/>
    <w:rsid w:val="00DF0A47"/>
    <w:rsid w:val="00E02D39"/>
    <w:rsid w:val="00E44A7E"/>
    <w:rsid w:val="00E77E52"/>
    <w:rsid w:val="00E85B2A"/>
    <w:rsid w:val="00EB49BE"/>
    <w:rsid w:val="00EF5F3F"/>
    <w:rsid w:val="00F227AA"/>
    <w:rsid w:val="00F470BF"/>
    <w:rsid w:val="00F6664C"/>
    <w:rsid w:val="00F73A90"/>
    <w:rsid w:val="00F74B6B"/>
    <w:rsid w:val="00F90434"/>
    <w:rsid w:val="00F941C1"/>
    <w:rsid w:val="00FA62AD"/>
    <w:rsid w:val="00FB46D9"/>
    <w:rsid w:val="00FD5008"/>
    <w:rsid w:val="00FF2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E013B"/>
  <w15:docId w15:val="{F4FAC8B6-8A50-4026-8E4A-E882F4D0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0B"/>
    <w:pPr>
      <w:spacing w:after="160" w:line="259" w:lineRule="auto"/>
    </w:pPr>
    <w:rPr>
      <w:lang w:eastAsia="en-US"/>
    </w:rPr>
  </w:style>
  <w:style w:type="paragraph" w:styleId="Heading2">
    <w:name w:val="heading 2"/>
    <w:basedOn w:val="Normal"/>
    <w:next w:val="Normal"/>
    <w:link w:val="Heading2Char"/>
    <w:unhideWhenUsed/>
    <w:qFormat/>
    <w:locked/>
    <w:rsid w:val="00896D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4A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AFD"/>
    <w:pPr>
      <w:spacing w:after="200" w:line="276" w:lineRule="auto"/>
      <w:ind w:left="720"/>
      <w:contextualSpacing/>
    </w:pPr>
  </w:style>
  <w:style w:type="paragraph" w:styleId="NoSpacing">
    <w:name w:val="No Spacing"/>
    <w:uiPriority w:val="99"/>
    <w:qFormat/>
    <w:rsid w:val="00012566"/>
    <w:rPr>
      <w:lang w:eastAsia="en-US"/>
    </w:rPr>
  </w:style>
  <w:style w:type="paragraph" w:styleId="Header">
    <w:name w:val="header"/>
    <w:basedOn w:val="Normal"/>
    <w:link w:val="HeaderChar"/>
    <w:uiPriority w:val="99"/>
    <w:rsid w:val="004649AA"/>
    <w:pPr>
      <w:tabs>
        <w:tab w:val="center" w:pos="4153"/>
        <w:tab w:val="right" w:pos="8306"/>
      </w:tabs>
    </w:pPr>
  </w:style>
  <w:style w:type="character" w:customStyle="1" w:styleId="HeaderChar">
    <w:name w:val="Header Char"/>
    <w:basedOn w:val="DefaultParagraphFont"/>
    <w:link w:val="Header"/>
    <w:uiPriority w:val="99"/>
    <w:semiHidden/>
    <w:rsid w:val="007635BB"/>
    <w:rPr>
      <w:lang w:eastAsia="en-US"/>
    </w:rPr>
  </w:style>
  <w:style w:type="paragraph" w:styleId="Footer">
    <w:name w:val="footer"/>
    <w:basedOn w:val="Normal"/>
    <w:link w:val="FooterChar"/>
    <w:uiPriority w:val="99"/>
    <w:rsid w:val="004649AA"/>
    <w:pPr>
      <w:tabs>
        <w:tab w:val="center" w:pos="4153"/>
        <w:tab w:val="right" w:pos="8306"/>
      </w:tabs>
    </w:pPr>
  </w:style>
  <w:style w:type="character" w:customStyle="1" w:styleId="FooterChar">
    <w:name w:val="Footer Char"/>
    <w:basedOn w:val="DefaultParagraphFont"/>
    <w:link w:val="Footer"/>
    <w:uiPriority w:val="99"/>
    <w:rsid w:val="007635BB"/>
    <w:rPr>
      <w:lang w:eastAsia="en-US"/>
    </w:rPr>
  </w:style>
  <w:style w:type="paragraph" w:styleId="BalloonText">
    <w:name w:val="Balloon Text"/>
    <w:basedOn w:val="Normal"/>
    <w:link w:val="BalloonTextChar"/>
    <w:uiPriority w:val="99"/>
    <w:semiHidden/>
    <w:unhideWhenUsed/>
    <w:rsid w:val="001D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CB"/>
    <w:rPr>
      <w:rFonts w:ascii="Segoe UI" w:hAnsi="Segoe UI" w:cs="Segoe UI"/>
      <w:sz w:val="18"/>
      <w:szCs w:val="18"/>
      <w:lang w:eastAsia="en-US"/>
    </w:rPr>
  </w:style>
  <w:style w:type="character" w:customStyle="1" w:styleId="Heading2Char">
    <w:name w:val="Heading 2 Char"/>
    <w:basedOn w:val="DefaultParagraphFont"/>
    <w:link w:val="Heading2"/>
    <w:rsid w:val="00896D9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3897E-92EE-411E-A2E8-731B54B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2068</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Assessment Criteria</vt:lpstr>
    </vt:vector>
  </TitlesOfParts>
  <Company>University of South Australia</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Criteria</dc:title>
  <dc:subject/>
  <dc:creator>University of South Australia</dc:creator>
  <cp:keywords/>
  <dc:description/>
  <cp:lastModifiedBy>Suzanne Sharrad</cp:lastModifiedBy>
  <cp:revision>5</cp:revision>
  <cp:lastPrinted>2020-02-21T06:10:00Z</cp:lastPrinted>
  <dcterms:created xsi:type="dcterms:W3CDTF">2023-01-31T21:54:00Z</dcterms:created>
  <dcterms:modified xsi:type="dcterms:W3CDTF">2023-01-31T22:16:00Z</dcterms:modified>
</cp:coreProperties>
</file>